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2E7FF" w14:textId="7893B4C4" w:rsidR="004B411C" w:rsidRDefault="004B411C">
      <w:pPr>
        <w:rPr>
          <w:lang w:val="sr-Cyrl-RS"/>
        </w:rPr>
      </w:pPr>
    </w:p>
    <w:p w14:paraId="558AB910" w14:textId="75CD5E9F" w:rsidR="007D3E5C" w:rsidRDefault="007D3E5C">
      <w:pPr>
        <w:rPr>
          <w:lang w:val="sr-Cyrl-RS"/>
        </w:rPr>
      </w:pPr>
    </w:p>
    <w:p w14:paraId="62B3E655" w14:textId="7D9C3BF5" w:rsidR="007D3E5C" w:rsidRDefault="007D3E5C">
      <w:pPr>
        <w:rPr>
          <w:lang w:val="sr-Cyrl-RS"/>
        </w:rPr>
      </w:pPr>
    </w:p>
    <w:p w14:paraId="6DB51C50" w14:textId="77777777" w:rsidR="007D3E5C" w:rsidRPr="00CE747E" w:rsidRDefault="007D3E5C">
      <w:pPr>
        <w:rPr>
          <w:lang w:val="sr-Cyrl-RS"/>
        </w:rPr>
      </w:pPr>
    </w:p>
    <w:tbl>
      <w:tblPr>
        <w:tblW w:w="0" w:type="auto"/>
        <w:tblLook w:val="01E0" w:firstRow="1" w:lastRow="1" w:firstColumn="1" w:lastColumn="1" w:noHBand="0" w:noVBand="0"/>
      </w:tblPr>
      <w:tblGrid>
        <w:gridCol w:w="3510"/>
      </w:tblGrid>
      <w:tr w:rsidR="00E81D44" w:rsidRPr="001946BF" w14:paraId="3A67D9BB" w14:textId="77777777" w:rsidTr="00145D77">
        <w:tc>
          <w:tcPr>
            <w:tcW w:w="3510" w:type="dxa"/>
          </w:tcPr>
          <w:p w14:paraId="6F80C739" w14:textId="77777777" w:rsidR="00E81D44" w:rsidRDefault="00E81D44" w:rsidP="00145D77">
            <w:pPr>
              <w:jc w:val="center"/>
            </w:pPr>
            <w:r w:rsidRPr="001946BF">
              <w:rPr>
                <w:b/>
                <w:noProof/>
                <w:lang w:eastAsia="sr-Latn-RS"/>
              </w:rPr>
              <w:drawing>
                <wp:inline distT="0" distB="0" distL="0" distR="0" wp14:anchorId="2ECF4CA9" wp14:editId="61BCADBC">
                  <wp:extent cx="501015" cy="74739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747395"/>
                          </a:xfrm>
                          <a:prstGeom prst="rect">
                            <a:avLst/>
                          </a:prstGeom>
                          <a:noFill/>
                          <a:ln>
                            <a:noFill/>
                          </a:ln>
                        </pic:spPr>
                      </pic:pic>
                    </a:graphicData>
                  </a:graphic>
                </wp:inline>
              </w:drawing>
            </w:r>
          </w:p>
        </w:tc>
      </w:tr>
      <w:tr w:rsidR="00E81D44" w:rsidRPr="001946BF" w14:paraId="782C5DFA" w14:textId="77777777" w:rsidTr="00145D77">
        <w:trPr>
          <w:trHeight w:val="330"/>
        </w:trPr>
        <w:tc>
          <w:tcPr>
            <w:tcW w:w="3510" w:type="dxa"/>
          </w:tcPr>
          <w:p w14:paraId="3D18B6DF" w14:textId="77777777" w:rsidR="00E81D44" w:rsidRPr="001946BF" w:rsidRDefault="00E81D44" w:rsidP="00145D77">
            <w:pPr>
              <w:jc w:val="center"/>
              <w:rPr>
                <w:lang w:val="sr-Cyrl-CS"/>
              </w:rPr>
            </w:pPr>
            <w:r w:rsidRPr="001946BF">
              <w:rPr>
                <w:lang w:val="sr-Cyrl-CS"/>
              </w:rPr>
              <w:t>Република Србија</w:t>
            </w:r>
          </w:p>
        </w:tc>
      </w:tr>
      <w:tr w:rsidR="00E81D44" w:rsidRPr="001946BF" w14:paraId="786E3937" w14:textId="77777777" w:rsidTr="00145D77">
        <w:trPr>
          <w:trHeight w:val="205"/>
        </w:trPr>
        <w:tc>
          <w:tcPr>
            <w:tcW w:w="3510" w:type="dxa"/>
          </w:tcPr>
          <w:p w14:paraId="591E3F46" w14:textId="77777777" w:rsidR="00E81D44" w:rsidRPr="001946BF" w:rsidRDefault="00E81D44" w:rsidP="00145D77">
            <w:pPr>
              <w:jc w:val="center"/>
              <w:rPr>
                <w:b/>
                <w:sz w:val="22"/>
                <w:szCs w:val="22"/>
                <w:lang w:val="sr-Cyrl-CS"/>
              </w:rPr>
            </w:pPr>
            <w:r w:rsidRPr="001946BF">
              <w:rPr>
                <w:b/>
                <w:sz w:val="22"/>
                <w:szCs w:val="22"/>
                <w:lang w:val="sr-Cyrl-CS"/>
              </w:rPr>
              <w:t>РЕПУБЛИЧКА ДИРЕКЦИЈА</w:t>
            </w:r>
          </w:p>
        </w:tc>
      </w:tr>
      <w:tr w:rsidR="00E81D44" w:rsidRPr="001946BF" w14:paraId="10067395" w14:textId="77777777" w:rsidTr="00145D77">
        <w:tc>
          <w:tcPr>
            <w:tcW w:w="3510" w:type="dxa"/>
          </w:tcPr>
          <w:p w14:paraId="1A4F7D8C" w14:textId="77777777" w:rsidR="00E81D44" w:rsidRDefault="00E81D44" w:rsidP="00145D77">
            <w:pPr>
              <w:jc w:val="center"/>
              <w:rPr>
                <w:b/>
                <w:sz w:val="22"/>
                <w:szCs w:val="22"/>
                <w:lang w:val="sr-Cyrl-CS"/>
              </w:rPr>
            </w:pPr>
            <w:r w:rsidRPr="001946BF">
              <w:rPr>
                <w:b/>
                <w:sz w:val="22"/>
                <w:szCs w:val="22"/>
                <w:lang w:val="sr-Cyrl-CS"/>
              </w:rPr>
              <w:t>ЗА РОБНЕ РЕЗЕРВЕ</w:t>
            </w:r>
          </w:p>
          <w:p w14:paraId="3795FC8D" w14:textId="60794752" w:rsidR="00036E4E" w:rsidRPr="00D85B1D" w:rsidRDefault="00036E4E" w:rsidP="00D85B1D">
            <w:pPr>
              <w:jc w:val="center"/>
              <w:rPr>
                <w:b/>
                <w:lang w:val="sr-Latn-CS"/>
              </w:rPr>
            </w:pPr>
            <w:r w:rsidRPr="00D85B1D">
              <w:rPr>
                <w:color w:val="000000" w:themeColor="text1"/>
                <w:lang w:val="sr-Cyrl-CS"/>
              </w:rPr>
              <w:t>Број: 404-</w:t>
            </w:r>
            <w:r w:rsidR="00D85B1D" w:rsidRPr="00D85B1D">
              <w:rPr>
                <w:color w:val="000000" w:themeColor="text1"/>
                <w:lang w:val="sr-Cyrl-RS"/>
              </w:rPr>
              <w:t>312</w:t>
            </w:r>
            <w:r w:rsidRPr="00D85B1D">
              <w:rPr>
                <w:color w:val="000000" w:themeColor="text1"/>
                <w:lang w:val="sr-Cyrl-CS"/>
              </w:rPr>
              <w:t>/201</w:t>
            </w:r>
            <w:r w:rsidR="00D85B1D" w:rsidRPr="00D85B1D">
              <w:rPr>
                <w:color w:val="000000" w:themeColor="text1"/>
                <w:lang w:val="sr-Cyrl-CS"/>
              </w:rPr>
              <w:t>8</w:t>
            </w:r>
            <w:r w:rsidRPr="00D85B1D">
              <w:rPr>
                <w:color w:val="000000" w:themeColor="text1"/>
                <w:lang w:val="sr-Cyrl-CS"/>
              </w:rPr>
              <w:t>-03</w:t>
            </w:r>
          </w:p>
        </w:tc>
      </w:tr>
      <w:tr w:rsidR="00E81D44" w:rsidRPr="001946BF" w14:paraId="5217DCDD" w14:textId="77777777" w:rsidTr="00145D77">
        <w:tc>
          <w:tcPr>
            <w:tcW w:w="3510" w:type="dxa"/>
          </w:tcPr>
          <w:p w14:paraId="628CE41B" w14:textId="77777777" w:rsidR="00E81D44" w:rsidRPr="00D85B1D" w:rsidRDefault="00E81D44" w:rsidP="00145D77">
            <w:pPr>
              <w:jc w:val="center"/>
              <w:rPr>
                <w:lang w:val="sr-Cyrl-CS"/>
              </w:rPr>
            </w:pPr>
            <w:r w:rsidRPr="00D85B1D">
              <w:rPr>
                <w:lang w:val="sr-Cyrl-CS"/>
              </w:rPr>
              <w:t>Б е о г р а д</w:t>
            </w:r>
          </w:p>
        </w:tc>
      </w:tr>
    </w:tbl>
    <w:p w14:paraId="7880EA31" w14:textId="77777777" w:rsidR="005C773B" w:rsidRPr="00D85B1D" w:rsidRDefault="005C773B" w:rsidP="005C773B">
      <w:pPr>
        <w:jc w:val="center"/>
        <w:rPr>
          <w:color w:val="AEAAAA" w:themeColor="background2" w:themeShade="BF"/>
          <w:sz w:val="32"/>
          <w:szCs w:val="32"/>
        </w:rPr>
      </w:pPr>
    </w:p>
    <w:p w14:paraId="12832BA1" w14:textId="77777777" w:rsidR="00D85B1D" w:rsidRPr="00D85B1D" w:rsidRDefault="00D85B1D" w:rsidP="005C773B">
      <w:pPr>
        <w:jc w:val="center"/>
        <w:rPr>
          <w:color w:val="AEAAAA" w:themeColor="background2" w:themeShade="BF"/>
          <w:sz w:val="32"/>
          <w:szCs w:val="32"/>
        </w:rPr>
      </w:pPr>
    </w:p>
    <w:p w14:paraId="651BAE54" w14:textId="77777777" w:rsidR="00D85B1D" w:rsidRPr="00D85B1D" w:rsidRDefault="00D85B1D" w:rsidP="005C773B">
      <w:pPr>
        <w:jc w:val="center"/>
        <w:rPr>
          <w:color w:val="AEAAAA" w:themeColor="background2" w:themeShade="BF"/>
          <w:sz w:val="32"/>
          <w:szCs w:val="32"/>
        </w:rPr>
      </w:pPr>
    </w:p>
    <w:p w14:paraId="4F3658D2" w14:textId="77777777" w:rsidR="00D85B1D" w:rsidRPr="00D85B1D" w:rsidRDefault="00D85B1D" w:rsidP="00D85B1D">
      <w:pPr>
        <w:shd w:val="clear" w:color="auto" w:fill="C6D9F1"/>
        <w:jc w:val="center"/>
        <w:rPr>
          <w:b/>
          <w:color w:val="000000" w:themeColor="text1"/>
          <w:sz w:val="32"/>
          <w:szCs w:val="32"/>
          <w:lang w:val="ru-RU"/>
        </w:rPr>
      </w:pPr>
      <w:r w:rsidRPr="00D85B1D">
        <w:rPr>
          <w:b/>
          <w:color w:val="000000" w:themeColor="text1"/>
          <w:sz w:val="32"/>
          <w:szCs w:val="32"/>
        </w:rPr>
        <w:t>КОНКУРСНA  ДОКУМЕНТАЦИЈA</w:t>
      </w:r>
    </w:p>
    <w:p w14:paraId="72FA3CDD" w14:textId="77777777" w:rsidR="00D85B1D" w:rsidRPr="00D85B1D" w:rsidRDefault="00D85B1D" w:rsidP="00D85B1D">
      <w:pPr>
        <w:jc w:val="center"/>
        <w:rPr>
          <w:color w:val="000000" w:themeColor="text1"/>
          <w:sz w:val="32"/>
          <w:szCs w:val="32"/>
          <w:lang w:val="sr-Latn-CS"/>
        </w:rPr>
      </w:pPr>
    </w:p>
    <w:p w14:paraId="04FDDC8E" w14:textId="77777777" w:rsidR="00D85B1D" w:rsidRPr="00D85B1D" w:rsidRDefault="00D85B1D" w:rsidP="00D85B1D">
      <w:pPr>
        <w:jc w:val="center"/>
        <w:rPr>
          <w:color w:val="000000" w:themeColor="text1"/>
          <w:sz w:val="32"/>
          <w:szCs w:val="32"/>
          <w:lang w:val="sr-Latn-CS"/>
        </w:rPr>
      </w:pPr>
    </w:p>
    <w:p w14:paraId="1A02E737" w14:textId="77777777" w:rsidR="00D85B1D" w:rsidRPr="00D85B1D" w:rsidRDefault="00D85B1D" w:rsidP="00D85B1D">
      <w:pPr>
        <w:ind w:left="283"/>
        <w:jc w:val="center"/>
        <w:rPr>
          <w:bCs/>
          <w:iCs/>
          <w:color w:val="000000" w:themeColor="text1"/>
          <w:sz w:val="28"/>
          <w:szCs w:val="28"/>
        </w:rPr>
      </w:pPr>
      <w:r w:rsidRPr="00D85B1D">
        <w:rPr>
          <w:bCs/>
          <w:iCs/>
          <w:color w:val="000000" w:themeColor="text1"/>
          <w:sz w:val="28"/>
          <w:szCs w:val="28"/>
        </w:rPr>
        <w:t>РЕПУБЛИЧКА ДИРЕКЦИЈА ЗА РОБНЕ РЕЗЕРВЕ</w:t>
      </w:r>
    </w:p>
    <w:p w14:paraId="7C6CE239" w14:textId="77777777" w:rsidR="00D85B1D" w:rsidRPr="00D85B1D" w:rsidRDefault="00D85B1D" w:rsidP="00D85B1D">
      <w:pPr>
        <w:jc w:val="center"/>
        <w:rPr>
          <w:bCs/>
          <w:iCs/>
          <w:color w:val="000000" w:themeColor="text1"/>
          <w:sz w:val="28"/>
          <w:szCs w:val="28"/>
          <w:lang w:val="ru-RU"/>
        </w:rPr>
      </w:pPr>
      <w:r w:rsidRPr="00D85B1D">
        <w:rPr>
          <w:bCs/>
          <w:iCs/>
          <w:color w:val="000000" w:themeColor="text1"/>
          <w:sz w:val="28"/>
          <w:szCs w:val="28"/>
        </w:rPr>
        <w:t>БЕОГРАД, ДЕЧАНСКА 8А</w:t>
      </w:r>
    </w:p>
    <w:p w14:paraId="782F9C37" w14:textId="77777777" w:rsidR="00D85B1D" w:rsidRPr="00D85B1D" w:rsidRDefault="00D85B1D" w:rsidP="00D85B1D">
      <w:pPr>
        <w:jc w:val="center"/>
        <w:rPr>
          <w:b/>
          <w:bCs/>
          <w:i/>
          <w:iCs/>
          <w:color w:val="000000" w:themeColor="text1"/>
          <w:sz w:val="28"/>
          <w:szCs w:val="28"/>
          <w:lang w:val="ru-RU"/>
        </w:rPr>
      </w:pPr>
    </w:p>
    <w:p w14:paraId="5588DF64" w14:textId="77777777" w:rsidR="00D85B1D" w:rsidRPr="00D85B1D" w:rsidRDefault="00D85B1D" w:rsidP="00D85B1D">
      <w:pPr>
        <w:jc w:val="center"/>
        <w:rPr>
          <w:b/>
          <w:bCs/>
          <w:i/>
          <w:iCs/>
          <w:color w:val="000000" w:themeColor="text1"/>
          <w:sz w:val="28"/>
          <w:szCs w:val="28"/>
          <w:lang w:val="sr-Latn-CS"/>
        </w:rPr>
      </w:pPr>
    </w:p>
    <w:p w14:paraId="7EEEF171" w14:textId="77777777" w:rsidR="00D85B1D" w:rsidRPr="00D85B1D" w:rsidRDefault="00D85B1D" w:rsidP="00D85B1D">
      <w:pPr>
        <w:jc w:val="center"/>
        <w:rPr>
          <w:b/>
          <w:bCs/>
          <w:color w:val="000000" w:themeColor="text1"/>
        </w:rPr>
      </w:pPr>
      <w:r w:rsidRPr="00D85B1D">
        <w:rPr>
          <w:b/>
          <w:bCs/>
          <w:color w:val="000000" w:themeColor="text1"/>
        </w:rPr>
        <w:t>ЈАВНА НАБАВКА</w:t>
      </w:r>
    </w:p>
    <w:p w14:paraId="2FB16E65" w14:textId="77777777" w:rsidR="00D85B1D" w:rsidRPr="00D85B1D" w:rsidRDefault="00D85B1D" w:rsidP="00D85B1D">
      <w:pPr>
        <w:jc w:val="center"/>
        <w:rPr>
          <w:b/>
          <w:bCs/>
          <w:color w:val="000000" w:themeColor="text1"/>
          <w:lang w:val="sr-Cyrl-CS"/>
        </w:rPr>
      </w:pPr>
    </w:p>
    <w:p w14:paraId="44E4D35C" w14:textId="2E137174" w:rsidR="00D85B1D" w:rsidRPr="00D85B1D" w:rsidRDefault="00D85B1D" w:rsidP="00D85B1D">
      <w:pPr>
        <w:jc w:val="center"/>
        <w:rPr>
          <w:b/>
          <w:bCs/>
          <w:color w:val="000000" w:themeColor="text1"/>
          <w:lang w:val="sr-Cyrl-RS"/>
        </w:rPr>
      </w:pPr>
      <w:r w:rsidRPr="00D85B1D">
        <w:rPr>
          <w:b/>
          <w:color w:val="000000" w:themeColor="text1"/>
          <w:lang w:val="sr-Cyrl-RS"/>
        </w:rPr>
        <w:t>изградњ</w:t>
      </w:r>
      <w:r w:rsidR="004274E7">
        <w:rPr>
          <w:b/>
          <w:color w:val="000000" w:themeColor="text1"/>
          <w:lang w:val="sr-Cyrl-RS"/>
        </w:rPr>
        <w:t>а</w:t>
      </w:r>
      <w:r w:rsidRPr="00D85B1D">
        <w:rPr>
          <w:b/>
          <w:color w:val="000000" w:themeColor="text1"/>
          <w:lang w:val="sr-Cyrl-RS"/>
        </w:rPr>
        <w:t xml:space="preserve"> резервоара Р-6 и завршетак радова на резервоару Р-5 и извођење радова на пратећој инфраструктури</w:t>
      </w:r>
      <w:r w:rsidRPr="00D85B1D">
        <w:rPr>
          <w:b/>
          <w:bCs/>
          <w:color w:val="000000" w:themeColor="text1"/>
          <w:lang w:val="sr-Cyrl-RS"/>
        </w:rPr>
        <w:t xml:space="preserve"> </w:t>
      </w:r>
    </w:p>
    <w:p w14:paraId="198D52E1" w14:textId="77777777" w:rsidR="00D85B1D" w:rsidRPr="00D85B1D" w:rsidRDefault="00D85B1D" w:rsidP="00D85B1D">
      <w:pPr>
        <w:ind w:left="283"/>
        <w:jc w:val="center"/>
        <w:rPr>
          <w:b/>
          <w:bCs/>
          <w:i/>
          <w:iCs/>
          <w:color w:val="000000" w:themeColor="text1"/>
        </w:rPr>
      </w:pPr>
    </w:p>
    <w:p w14:paraId="5DB14F23" w14:textId="77777777" w:rsidR="00D85B1D" w:rsidRPr="00D85B1D" w:rsidRDefault="00D85B1D" w:rsidP="00D85B1D">
      <w:pPr>
        <w:jc w:val="center"/>
        <w:rPr>
          <w:b/>
          <w:bCs/>
          <w:color w:val="000000" w:themeColor="text1"/>
        </w:rPr>
      </w:pPr>
      <w:r w:rsidRPr="00D85B1D">
        <w:rPr>
          <w:b/>
          <w:bCs/>
          <w:color w:val="000000" w:themeColor="text1"/>
          <w:lang w:val="sr-Cyrl-CS"/>
        </w:rPr>
        <w:t>ОТВОРЕНИ ПОСТУПАК</w:t>
      </w:r>
    </w:p>
    <w:p w14:paraId="7635E3E7" w14:textId="77777777" w:rsidR="00D85B1D" w:rsidRPr="00D85B1D" w:rsidRDefault="00D85B1D" w:rsidP="00D85B1D">
      <w:pPr>
        <w:jc w:val="center"/>
        <w:rPr>
          <w:b/>
          <w:bCs/>
          <w:color w:val="000000" w:themeColor="text1"/>
        </w:rPr>
      </w:pPr>
    </w:p>
    <w:p w14:paraId="0C750E3B" w14:textId="77777777" w:rsidR="00D85B1D" w:rsidRPr="00D85B1D" w:rsidRDefault="00D85B1D" w:rsidP="00D85B1D">
      <w:pPr>
        <w:jc w:val="center"/>
        <w:rPr>
          <w:b/>
          <w:bCs/>
          <w:color w:val="000000" w:themeColor="text1"/>
        </w:rPr>
      </w:pPr>
    </w:p>
    <w:p w14:paraId="01AFA3E9" w14:textId="77777777" w:rsidR="00D85B1D" w:rsidRPr="00D85B1D" w:rsidRDefault="00D85B1D" w:rsidP="00D85B1D">
      <w:pPr>
        <w:jc w:val="center"/>
        <w:rPr>
          <w:i/>
          <w:iCs/>
          <w:color w:val="000000" w:themeColor="text1"/>
          <w:lang w:val="sr-Cyrl-RS"/>
        </w:rPr>
      </w:pPr>
      <w:r w:rsidRPr="00D85B1D">
        <w:rPr>
          <w:b/>
          <w:bCs/>
          <w:color w:val="000000" w:themeColor="text1"/>
        </w:rPr>
        <w:t xml:space="preserve">ЈАВНА НАБАВКА бр. </w:t>
      </w:r>
      <w:r w:rsidRPr="00D85B1D">
        <w:rPr>
          <w:b/>
          <w:bCs/>
          <w:color w:val="000000" w:themeColor="text1"/>
          <w:lang w:val="sr-Cyrl-RS"/>
        </w:rPr>
        <w:t>4/2018-03</w:t>
      </w:r>
    </w:p>
    <w:p w14:paraId="4A2FD725" w14:textId="77777777" w:rsidR="00D85B1D" w:rsidRPr="00D85B1D" w:rsidRDefault="00D85B1D" w:rsidP="00D85B1D">
      <w:pPr>
        <w:jc w:val="center"/>
        <w:rPr>
          <w:i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4877"/>
        <w:gridCol w:w="3548"/>
      </w:tblGrid>
      <w:tr w:rsidR="00D85B1D" w:rsidRPr="00D85B1D" w14:paraId="7D86436C" w14:textId="77777777" w:rsidTr="00D85B1D">
        <w:tc>
          <w:tcPr>
            <w:tcW w:w="901" w:type="dxa"/>
            <w:tcBorders>
              <w:top w:val="single" w:sz="4" w:space="0" w:color="auto"/>
              <w:left w:val="single" w:sz="4" w:space="0" w:color="auto"/>
              <w:bottom w:val="single" w:sz="4" w:space="0" w:color="auto"/>
              <w:right w:val="single" w:sz="4" w:space="0" w:color="auto"/>
            </w:tcBorders>
            <w:hideMark/>
          </w:tcPr>
          <w:p w14:paraId="285D7472" w14:textId="77777777" w:rsidR="00D85B1D" w:rsidRPr="00D85B1D" w:rsidRDefault="00D85B1D" w:rsidP="00D85B1D">
            <w:pPr>
              <w:jc w:val="center"/>
              <w:rPr>
                <w:iCs/>
                <w:color w:val="000000" w:themeColor="text1"/>
                <w:lang w:val="sr-Cyrl-RS"/>
              </w:rPr>
            </w:pPr>
            <w:r w:rsidRPr="00D85B1D">
              <w:rPr>
                <w:iCs/>
                <w:color w:val="000000" w:themeColor="text1"/>
                <w:lang w:val="sr-Cyrl-RS"/>
              </w:rPr>
              <w:t>Редни</w:t>
            </w:r>
          </w:p>
          <w:p w14:paraId="24490744" w14:textId="77777777" w:rsidR="00D85B1D" w:rsidRPr="00D85B1D" w:rsidRDefault="00D85B1D" w:rsidP="00D85B1D">
            <w:pPr>
              <w:jc w:val="center"/>
              <w:rPr>
                <w:iCs/>
                <w:color w:val="000000" w:themeColor="text1"/>
                <w:lang w:val="sr-Cyrl-RS"/>
              </w:rPr>
            </w:pPr>
            <w:r w:rsidRPr="00D85B1D">
              <w:rPr>
                <w:iCs/>
                <w:color w:val="000000" w:themeColor="text1"/>
                <w:lang w:val="sr-Cyrl-RS"/>
              </w:rPr>
              <w:t>број</w:t>
            </w:r>
          </w:p>
        </w:tc>
        <w:tc>
          <w:tcPr>
            <w:tcW w:w="4877" w:type="dxa"/>
            <w:tcBorders>
              <w:top w:val="single" w:sz="4" w:space="0" w:color="auto"/>
              <w:left w:val="single" w:sz="4" w:space="0" w:color="auto"/>
              <w:bottom w:val="single" w:sz="4" w:space="0" w:color="auto"/>
              <w:right w:val="single" w:sz="4" w:space="0" w:color="auto"/>
            </w:tcBorders>
            <w:hideMark/>
          </w:tcPr>
          <w:p w14:paraId="20A88AFB" w14:textId="77777777" w:rsidR="00D85B1D" w:rsidRPr="00D85B1D" w:rsidRDefault="00D85B1D" w:rsidP="00D85B1D">
            <w:pPr>
              <w:jc w:val="center"/>
              <w:rPr>
                <w:iCs/>
                <w:color w:val="000000" w:themeColor="text1"/>
                <w:lang w:val="sr-Cyrl-RS"/>
              </w:rPr>
            </w:pPr>
            <w:r w:rsidRPr="00D85B1D">
              <w:rPr>
                <w:iCs/>
                <w:color w:val="000000" w:themeColor="text1"/>
                <w:lang w:val="sr-Cyrl-RS"/>
              </w:rPr>
              <w:t>Комисија</w:t>
            </w:r>
          </w:p>
        </w:tc>
        <w:tc>
          <w:tcPr>
            <w:tcW w:w="3548" w:type="dxa"/>
            <w:tcBorders>
              <w:top w:val="single" w:sz="4" w:space="0" w:color="auto"/>
              <w:left w:val="single" w:sz="4" w:space="0" w:color="auto"/>
              <w:bottom w:val="single" w:sz="4" w:space="0" w:color="auto"/>
              <w:right w:val="single" w:sz="4" w:space="0" w:color="auto"/>
            </w:tcBorders>
            <w:hideMark/>
          </w:tcPr>
          <w:p w14:paraId="7CE87966" w14:textId="77777777" w:rsidR="00D85B1D" w:rsidRPr="00D85B1D" w:rsidRDefault="00D85B1D" w:rsidP="00D85B1D">
            <w:pPr>
              <w:jc w:val="center"/>
              <w:rPr>
                <w:iCs/>
                <w:color w:val="000000" w:themeColor="text1"/>
                <w:lang w:val="sr-Cyrl-RS"/>
              </w:rPr>
            </w:pPr>
            <w:r w:rsidRPr="00D85B1D">
              <w:rPr>
                <w:iCs/>
                <w:color w:val="000000" w:themeColor="text1"/>
                <w:lang w:val="sr-Cyrl-RS"/>
              </w:rPr>
              <w:t>Потпис</w:t>
            </w:r>
          </w:p>
        </w:tc>
      </w:tr>
      <w:tr w:rsidR="00D85B1D" w:rsidRPr="00D85B1D" w14:paraId="6EDA2714" w14:textId="77777777" w:rsidTr="00D85B1D">
        <w:tc>
          <w:tcPr>
            <w:tcW w:w="901" w:type="dxa"/>
            <w:tcBorders>
              <w:top w:val="single" w:sz="4" w:space="0" w:color="auto"/>
              <w:left w:val="single" w:sz="4" w:space="0" w:color="auto"/>
              <w:bottom w:val="single" w:sz="4" w:space="0" w:color="auto"/>
              <w:right w:val="single" w:sz="4" w:space="0" w:color="auto"/>
            </w:tcBorders>
            <w:hideMark/>
          </w:tcPr>
          <w:p w14:paraId="22D592BA" w14:textId="77777777" w:rsidR="00D85B1D" w:rsidRPr="00D85B1D" w:rsidRDefault="00D85B1D" w:rsidP="00D85B1D">
            <w:pPr>
              <w:jc w:val="center"/>
              <w:rPr>
                <w:iCs/>
                <w:color w:val="000000" w:themeColor="text1"/>
                <w:lang w:val="sr-Cyrl-RS"/>
              </w:rPr>
            </w:pPr>
            <w:r w:rsidRPr="00D85B1D">
              <w:rPr>
                <w:iCs/>
                <w:color w:val="000000" w:themeColor="text1"/>
                <w:lang w:val="sr-Cyrl-RS"/>
              </w:rPr>
              <w:t>1.</w:t>
            </w:r>
          </w:p>
        </w:tc>
        <w:tc>
          <w:tcPr>
            <w:tcW w:w="4877" w:type="dxa"/>
            <w:tcBorders>
              <w:top w:val="single" w:sz="4" w:space="0" w:color="auto"/>
              <w:left w:val="single" w:sz="4" w:space="0" w:color="auto"/>
              <w:bottom w:val="single" w:sz="4" w:space="0" w:color="auto"/>
              <w:right w:val="single" w:sz="4" w:space="0" w:color="auto"/>
            </w:tcBorders>
            <w:hideMark/>
          </w:tcPr>
          <w:p w14:paraId="766AB339" w14:textId="77777777" w:rsidR="00D85B1D" w:rsidRPr="00D85B1D" w:rsidRDefault="00D85B1D" w:rsidP="00D85B1D">
            <w:pPr>
              <w:rPr>
                <w:iCs/>
                <w:color w:val="000000" w:themeColor="text1"/>
                <w:lang w:val="sr-Cyrl-RS"/>
              </w:rPr>
            </w:pPr>
            <w:r w:rsidRPr="00D85B1D">
              <w:rPr>
                <w:iCs/>
                <w:color w:val="000000" w:themeColor="text1"/>
                <w:lang w:val="sr-Cyrl-RS"/>
              </w:rPr>
              <w:t>Мирослав Вучетић, председник</w:t>
            </w:r>
          </w:p>
        </w:tc>
        <w:tc>
          <w:tcPr>
            <w:tcW w:w="3548" w:type="dxa"/>
            <w:tcBorders>
              <w:top w:val="single" w:sz="4" w:space="0" w:color="auto"/>
              <w:left w:val="single" w:sz="4" w:space="0" w:color="auto"/>
              <w:bottom w:val="single" w:sz="4" w:space="0" w:color="auto"/>
              <w:right w:val="single" w:sz="4" w:space="0" w:color="auto"/>
            </w:tcBorders>
          </w:tcPr>
          <w:p w14:paraId="766A80BF" w14:textId="77777777" w:rsidR="00D85B1D" w:rsidRPr="00D85B1D" w:rsidRDefault="00D85B1D" w:rsidP="00D85B1D">
            <w:pPr>
              <w:jc w:val="center"/>
              <w:rPr>
                <w:iCs/>
                <w:color w:val="000000" w:themeColor="text1"/>
              </w:rPr>
            </w:pPr>
          </w:p>
        </w:tc>
      </w:tr>
      <w:tr w:rsidR="00D85B1D" w:rsidRPr="00D85B1D" w14:paraId="51E4B4F8" w14:textId="77777777" w:rsidTr="00D85B1D">
        <w:tc>
          <w:tcPr>
            <w:tcW w:w="901" w:type="dxa"/>
            <w:tcBorders>
              <w:top w:val="single" w:sz="4" w:space="0" w:color="auto"/>
              <w:left w:val="single" w:sz="4" w:space="0" w:color="auto"/>
              <w:bottom w:val="single" w:sz="4" w:space="0" w:color="auto"/>
              <w:right w:val="single" w:sz="4" w:space="0" w:color="auto"/>
            </w:tcBorders>
            <w:hideMark/>
          </w:tcPr>
          <w:p w14:paraId="421A28AB" w14:textId="77777777" w:rsidR="00D85B1D" w:rsidRPr="00D85B1D" w:rsidRDefault="00D85B1D" w:rsidP="00D85B1D">
            <w:pPr>
              <w:jc w:val="center"/>
              <w:rPr>
                <w:iCs/>
                <w:color w:val="000000" w:themeColor="text1"/>
                <w:lang w:val="sr-Cyrl-RS"/>
              </w:rPr>
            </w:pPr>
            <w:r w:rsidRPr="00D85B1D">
              <w:rPr>
                <w:iCs/>
                <w:color w:val="000000" w:themeColor="text1"/>
                <w:lang w:val="sr-Cyrl-RS"/>
              </w:rPr>
              <w:t>-</w:t>
            </w:r>
          </w:p>
        </w:tc>
        <w:tc>
          <w:tcPr>
            <w:tcW w:w="4877" w:type="dxa"/>
            <w:tcBorders>
              <w:top w:val="single" w:sz="4" w:space="0" w:color="auto"/>
              <w:left w:val="single" w:sz="4" w:space="0" w:color="auto"/>
              <w:bottom w:val="single" w:sz="4" w:space="0" w:color="auto"/>
              <w:right w:val="single" w:sz="4" w:space="0" w:color="auto"/>
            </w:tcBorders>
            <w:hideMark/>
          </w:tcPr>
          <w:p w14:paraId="00971273" w14:textId="77777777" w:rsidR="00D85B1D" w:rsidRPr="00D85B1D" w:rsidRDefault="00D85B1D" w:rsidP="00D85B1D">
            <w:pPr>
              <w:rPr>
                <w:iCs/>
                <w:color w:val="000000" w:themeColor="text1"/>
                <w:lang w:val="sr-Cyrl-RS"/>
              </w:rPr>
            </w:pPr>
            <w:r w:rsidRPr="00D85B1D">
              <w:rPr>
                <w:iCs/>
                <w:color w:val="000000" w:themeColor="text1"/>
                <w:lang w:val="sr-Cyrl-RS"/>
              </w:rPr>
              <w:t>Зоран Јовановић, заменик председника</w:t>
            </w:r>
          </w:p>
        </w:tc>
        <w:tc>
          <w:tcPr>
            <w:tcW w:w="3548" w:type="dxa"/>
            <w:tcBorders>
              <w:top w:val="single" w:sz="4" w:space="0" w:color="auto"/>
              <w:left w:val="single" w:sz="4" w:space="0" w:color="auto"/>
              <w:bottom w:val="single" w:sz="4" w:space="0" w:color="auto"/>
              <w:right w:val="single" w:sz="4" w:space="0" w:color="auto"/>
            </w:tcBorders>
          </w:tcPr>
          <w:p w14:paraId="3EAB6F96" w14:textId="77777777" w:rsidR="00D85B1D" w:rsidRPr="00D85B1D" w:rsidRDefault="00D85B1D" w:rsidP="00D85B1D">
            <w:pPr>
              <w:jc w:val="center"/>
              <w:rPr>
                <w:iCs/>
                <w:color w:val="000000" w:themeColor="text1"/>
              </w:rPr>
            </w:pPr>
          </w:p>
        </w:tc>
      </w:tr>
      <w:tr w:rsidR="00D85B1D" w:rsidRPr="00D85B1D" w14:paraId="37692A46" w14:textId="77777777" w:rsidTr="00D85B1D">
        <w:tc>
          <w:tcPr>
            <w:tcW w:w="901" w:type="dxa"/>
            <w:tcBorders>
              <w:top w:val="single" w:sz="4" w:space="0" w:color="auto"/>
              <w:left w:val="single" w:sz="4" w:space="0" w:color="auto"/>
              <w:bottom w:val="single" w:sz="4" w:space="0" w:color="auto"/>
              <w:right w:val="single" w:sz="4" w:space="0" w:color="auto"/>
            </w:tcBorders>
            <w:hideMark/>
          </w:tcPr>
          <w:p w14:paraId="4DFF6D7A" w14:textId="77777777" w:rsidR="00D85B1D" w:rsidRPr="00D85B1D" w:rsidRDefault="00D85B1D" w:rsidP="00D85B1D">
            <w:pPr>
              <w:jc w:val="center"/>
              <w:rPr>
                <w:iCs/>
                <w:color w:val="000000" w:themeColor="text1"/>
                <w:lang w:val="sr-Cyrl-RS"/>
              </w:rPr>
            </w:pPr>
            <w:r w:rsidRPr="00D85B1D">
              <w:rPr>
                <w:iCs/>
                <w:color w:val="000000" w:themeColor="text1"/>
                <w:lang w:val="sr-Cyrl-RS"/>
              </w:rPr>
              <w:t>2.</w:t>
            </w:r>
          </w:p>
        </w:tc>
        <w:tc>
          <w:tcPr>
            <w:tcW w:w="4877" w:type="dxa"/>
            <w:tcBorders>
              <w:top w:val="single" w:sz="4" w:space="0" w:color="auto"/>
              <w:left w:val="single" w:sz="4" w:space="0" w:color="auto"/>
              <w:bottom w:val="single" w:sz="4" w:space="0" w:color="auto"/>
              <w:right w:val="single" w:sz="4" w:space="0" w:color="auto"/>
            </w:tcBorders>
            <w:hideMark/>
          </w:tcPr>
          <w:p w14:paraId="5B17C3ED" w14:textId="77777777" w:rsidR="00D85B1D" w:rsidRPr="00D85B1D" w:rsidRDefault="00D85B1D" w:rsidP="00D85B1D">
            <w:pPr>
              <w:rPr>
                <w:iCs/>
                <w:color w:val="000000" w:themeColor="text1"/>
                <w:lang w:val="sr-Cyrl-RS"/>
              </w:rPr>
            </w:pPr>
            <w:r w:rsidRPr="00D85B1D">
              <w:rPr>
                <w:iCs/>
                <w:color w:val="000000" w:themeColor="text1"/>
                <w:lang w:val="sr-Cyrl-RS"/>
              </w:rPr>
              <w:t>Сања Џогазовић, члан</w:t>
            </w:r>
          </w:p>
        </w:tc>
        <w:tc>
          <w:tcPr>
            <w:tcW w:w="3548" w:type="dxa"/>
            <w:tcBorders>
              <w:top w:val="single" w:sz="4" w:space="0" w:color="auto"/>
              <w:left w:val="single" w:sz="4" w:space="0" w:color="auto"/>
              <w:bottom w:val="single" w:sz="4" w:space="0" w:color="auto"/>
              <w:right w:val="single" w:sz="4" w:space="0" w:color="auto"/>
            </w:tcBorders>
          </w:tcPr>
          <w:p w14:paraId="39C43670" w14:textId="77777777" w:rsidR="00D85B1D" w:rsidRPr="00D85B1D" w:rsidRDefault="00D85B1D" w:rsidP="00D85B1D">
            <w:pPr>
              <w:jc w:val="center"/>
              <w:rPr>
                <w:iCs/>
                <w:color w:val="000000" w:themeColor="text1"/>
              </w:rPr>
            </w:pPr>
          </w:p>
        </w:tc>
      </w:tr>
      <w:tr w:rsidR="00D85B1D" w:rsidRPr="00D85B1D" w14:paraId="01FE7153" w14:textId="77777777" w:rsidTr="00D85B1D">
        <w:tc>
          <w:tcPr>
            <w:tcW w:w="901" w:type="dxa"/>
            <w:tcBorders>
              <w:top w:val="single" w:sz="4" w:space="0" w:color="auto"/>
              <w:left w:val="single" w:sz="4" w:space="0" w:color="auto"/>
              <w:bottom w:val="single" w:sz="4" w:space="0" w:color="auto"/>
              <w:right w:val="single" w:sz="4" w:space="0" w:color="auto"/>
            </w:tcBorders>
            <w:hideMark/>
          </w:tcPr>
          <w:p w14:paraId="58879320" w14:textId="77777777" w:rsidR="00D85B1D" w:rsidRPr="00D85B1D" w:rsidRDefault="00D85B1D" w:rsidP="00D85B1D">
            <w:pPr>
              <w:jc w:val="center"/>
              <w:rPr>
                <w:iCs/>
                <w:color w:val="000000" w:themeColor="text1"/>
                <w:lang w:val="sr-Cyrl-RS"/>
              </w:rPr>
            </w:pPr>
            <w:r w:rsidRPr="00D85B1D">
              <w:rPr>
                <w:iCs/>
                <w:color w:val="000000" w:themeColor="text1"/>
                <w:lang w:val="sr-Cyrl-RS"/>
              </w:rPr>
              <w:t>-</w:t>
            </w:r>
          </w:p>
        </w:tc>
        <w:tc>
          <w:tcPr>
            <w:tcW w:w="4877" w:type="dxa"/>
            <w:tcBorders>
              <w:top w:val="single" w:sz="4" w:space="0" w:color="auto"/>
              <w:left w:val="single" w:sz="4" w:space="0" w:color="auto"/>
              <w:bottom w:val="single" w:sz="4" w:space="0" w:color="auto"/>
              <w:right w:val="single" w:sz="4" w:space="0" w:color="auto"/>
            </w:tcBorders>
            <w:hideMark/>
          </w:tcPr>
          <w:p w14:paraId="64240857" w14:textId="77777777" w:rsidR="00D85B1D" w:rsidRPr="00D85B1D" w:rsidRDefault="00D85B1D" w:rsidP="00D85B1D">
            <w:pPr>
              <w:rPr>
                <w:iCs/>
                <w:color w:val="000000" w:themeColor="text1"/>
                <w:lang w:val="sr-Cyrl-RS"/>
              </w:rPr>
            </w:pPr>
            <w:r w:rsidRPr="00D85B1D">
              <w:rPr>
                <w:iCs/>
                <w:color w:val="000000" w:themeColor="text1"/>
                <w:lang w:val="sr-Cyrl-RS"/>
              </w:rPr>
              <w:t>Мирјана Јањић, заменик члана</w:t>
            </w:r>
          </w:p>
        </w:tc>
        <w:tc>
          <w:tcPr>
            <w:tcW w:w="3548" w:type="dxa"/>
            <w:tcBorders>
              <w:top w:val="single" w:sz="4" w:space="0" w:color="auto"/>
              <w:left w:val="single" w:sz="4" w:space="0" w:color="auto"/>
              <w:bottom w:val="single" w:sz="4" w:space="0" w:color="auto"/>
              <w:right w:val="single" w:sz="4" w:space="0" w:color="auto"/>
            </w:tcBorders>
          </w:tcPr>
          <w:p w14:paraId="5560EA04" w14:textId="77777777" w:rsidR="00D85B1D" w:rsidRPr="00D85B1D" w:rsidRDefault="00D85B1D" w:rsidP="00D85B1D">
            <w:pPr>
              <w:jc w:val="center"/>
              <w:rPr>
                <w:iCs/>
                <w:color w:val="000000" w:themeColor="text1"/>
              </w:rPr>
            </w:pPr>
          </w:p>
        </w:tc>
      </w:tr>
      <w:tr w:rsidR="00D85B1D" w:rsidRPr="00D85B1D" w14:paraId="1D491FAC" w14:textId="77777777" w:rsidTr="00D85B1D">
        <w:tc>
          <w:tcPr>
            <w:tcW w:w="901" w:type="dxa"/>
            <w:tcBorders>
              <w:top w:val="single" w:sz="4" w:space="0" w:color="auto"/>
              <w:left w:val="single" w:sz="4" w:space="0" w:color="auto"/>
              <w:bottom w:val="single" w:sz="4" w:space="0" w:color="auto"/>
              <w:right w:val="single" w:sz="4" w:space="0" w:color="auto"/>
            </w:tcBorders>
          </w:tcPr>
          <w:p w14:paraId="194E36C6" w14:textId="77777777" w:rsidR="00D85B1D" w:rsidRPr="00D85B1D" w:rsidRDefault="00D85B1D" w:rsidP="00D85B1D">
            <w:pPr>
              <w:jc w:val="center"/>
              <w:rPr>
                <w:iCs/>
                <w:color w:val="000000" w:themeColor="text1"/>
                <w:lang w:val="sr-Cyrl-RS"/>
              </w:rPr>
            </w:pPr>
            <w:r w:rsidRPr="00D85B1D">
              <w:rPr>
                <w:iCs/>
                <w:color w:val="000000" w:themeColor="text1"/>
                <w:lang w:val="sr-Cyrl-RS"/>
              </w:rPr>
              <w:t>3.</w:t>
            </w:r>
          </w:p>
        </w:tc>
        <w:tc>
          <w:tcPr>
            <w:tcW w:w="4877" w:type="dxa"/>
            <w:tcBorders>
              <w:top w:val="single" w:sz="4" w:space="0" w:color="auto"/>
              <w:left w:val="single" w:sz="4" w:space="0" w:color="auto"/>
              <w:bottom w:val="single" w:sz="4" w:space="0" w:color="auto"/>
              <w:right w:val="single" w:sz="4" w:space="0" w:color="auto"/>
            </w:tcBorders>
          </w:tcPr>
          <w:p w14:paraId="6898178E" w14:textId="77777777" w:rsidR="00D85B1D" w:rsidRPr="00D85B1D" w:rsidRDefault="00D85B1D" w:rsidP="00D85B1D">
            <w:pPr>
              <w:rPr>
                <w:iCs/>
                <w:color w:val="000000" w:themeColor="text1"/>
                <w:lang w:val="sr-Cyrl-RS"/>
              </w:rPr>
            </w:pPr>
            <w:r w:rsidRPr="00D85B1D">
              <w:rPr>
                <w:iCs/>
                <w:color w:val="000000" w:themeColor="text1"/>
                <w:lang w:val="sr-Cyrl-RS"/>
              </w:rPr>
              <w:t>Зорица Панић, члан</w:t>
            </w:r>
          </w:p>
        </w:tc>
        <w:tc>
          <w:tcPr>
            <w:tcW w:w="3548" w:type="dxa"/>
            <w:tcBorders>
              <w:top w:val="single" w:sz="4" w:space="0" w:color="auto"/>
              <w:left w:val="single" w:sz="4" w:space="0" w:color="auto"/>
              <w:bottom w:val="single" w:sz="4" w:space="0" w:color="auto"/>
              <w:right w:val="single" w:sz="4" w:space="0" w:color="auto"/>
            </w:tcBorders>
          </w:tcPr>
          <w:p w14:paraId="2DCC9A53" w14:textId="77777777" w:rsidR="00D85B1D" w:rsidRPr="00D85B1D" w:rsidRDefault="00D85B1D" w:rsidP="00D85B1D">
            <w:pPr>
              <w:jc w:val="center"/>
              <w:rPr>
                <w:iCs/>
                <w:color w:val="000000" w:themeColor="text1"/>
              </w:rPr>
            </w:pPr>
          </w:p>
        </w:tc>
      </w:tr>
      <w:tr w:rsidR="00D85B1D" w:rsidRPr="00D85B1D" w14:paraId="05837997" w14:textId="77777777" w:rsidTr="00D85B1D">
        <w:tc>
          <w:tcPr>
            <w:tcW w:w="901" w:type="dxa"/>
            <w:tcBorders>
              <w:top w:val="single" w:sz="4" w:space="0" w:color="auto"/>
              <w:left w:val="single" w:sz="4" w:space="0" w:color="auto"/>
              <w:bottom w:val="single" w:sz="4" w:space="0" w:color="auto"/>
              <w:right w:val="single" w:sz="4" w:space="0" w:color="auto"/>
            </w:tcBorders>
          </w:tcPr>
          <w:p w14:paraId="1950C1D5" w14:textId="77777777" w:rsidR="00D85B1D" w:rsidRPr="00D85B1D" w:rsidRDefault="00D85B1D" w:rsidP="00D85B1D">
            <w:pPr>
              <w:jc w:val="center"/>
              <w:rPr>
                <w:iCs/>
                <w:color w:val="000000" w:themeColor="text1"/>
                <w:lang w:val="sr-Cyrl-RS"/>
              </w:rPr>
            </w:pPr>
            <w:r w:rsidRPr="00D85B1D">
              <w:rPr>
                <w:iCs/>
                <w:color w:val="000000" w:themeColor="text1"/>
                <w:lang w:val="sr-Cyrl-RS"/>
              </w:rPr>
              <w:t>-</w:t>
            </w:r>
          </w:p>
        </w:tc>
        <w:tc>
          <w:tcPr>
            <w:tcW w:w="4877" w:type="dxa"/>
            <w:tcBorders>
              <w:top w:val="single" w:sz="4" w:space="0" w:color="auto"/>
              <w:left w:val="single" w:sz="4" w:space="0" w:color="auto"/>
              <w:bottom w:val="single" w:sz="4" w:space="0" w:color="auto"/>
              <w:right w:val="single" w:sz="4" w:space="0" w:color="auto"/>
            </w:tcBorders>
          </w:tcPr>
          <w:p w14:paraId="4A28D2A2" w14:textId="77777777" w:rsidR="00D85B1D" w:rsidRPr="00D85B1D" w:rsidRDefault="00D85B1D" w:rsidP="00D85B1D">
            <w:pPr>
              <w:rPr>
                <w:iCs/>
                <w:color w:val="000000" w:themeColor="text1"/>
                <w:lang w:val="sr-Cyrl-RS"/>
              </w:rPr>
            </w:pPr>
            <w:r w:rsidRPr="00D85B1D">
              <w:rPr>
                <w:iCs/>
                <w:color w:val="000000" w:themeColor="text1"/>
                <w:lang w:val="sr-Cyrl-RS"/>
              </w:rPr>
              <w:t>Небојша Димитријевић</w:t>
            </w:r>
            <w:r w:rsidRPr="00D85B1D">
              <w:rPr>
                <w:iCs/>
                <w:color w:val="000000" w:themeColor="text1"/>
              </w:rPr>
              <w:t xml:space="preserve">, </w:t>
            </w:r>
            <w:r w:rsidRPr="00D85B1D">
              <w:rPr>
                <w:iCs/>
                <w:color w:val="000000" w:themeColor="text1"/>
                <w:lang w:val="sr-Cyrl-RS"/>
              </w:rPr>
              <w:t>заменик члана</w:t>
            </w:r>
          </w:p>
        </w:tc>
        <w:tc>
          <w:tcPr>
            <w:tcW w:w="3548" w:type="dxa"/>
            <w:tcBorders>
              <w:top w:val="single" w:sz="4" w:space="0" w:color="auto"/>
              <w:left w:val="single" w:sz="4" w:space="0" w:color="auto"/>
              <w:bottom w:val="single" w:sz="4" w:space="0" w:color="auto"/>
              <w:right w:val="single" w:sz="4" w:space="0" w:color="auto"/>
            </w:tcBorders>
          </w:tcPr>
          <w:p w14:paraId="1B256AEB" w14:textId="77777777" w:rsidR="00D85B1D" w:rsidRPr="00D85B1D" w:rsidRDefault="00D85B1D" w:rsidP="00D85B1D">
            <w:pPr>
              <w:jc w:val="center"/>
              <w:rPr>
                <w:iCs/>
                <w:color w:val="000000" w:themeColor="text1"/>
              </w:rPr>
            </w:pPr>
          </w:p>
        </w:tc>
      </w:tr>
      <w:tr w:rsidR="00D85B1D" w:rsidRPr="00D85B1D" w14:paraId="47DA7F96" w14:textId="77777777" w:rsidTr="00D85B1D">
        <w:tc>
          <w:tcPr>
            <w:tcW w:w="901" w:type="dxa"/>
            <w:tcBorders>
              <w:top w:val="single" w:sz="4" w:space="0" w:color="auto"/>
              <w:left w:val="single" w:sz="4" w:space="0" w:color="auto"/>
              <w:bottom w:val="single" w:sz="4" w:space="0" w:color="auto"/>
              <w:right w:val="single" w:sz="4" w:space="0" w:color="auto"/>
            </w:tcBorders>
            <w:hideMark/>
          </w:tcPr>
          <w:p w14:paraId="1FDC3C85" w14:textId="77777777" w:rsidR="00D85B1D" w:rsidRPr="00D85B1D" w:rsidRDefault="00D85B1D" w:rsidP="00D85B1D">
            <w:pPr>
              <w:jc w:val="center"/>
              <w:rPr>
                <w:iCs/>
                <w:color w:val="000000" w:themeColor="text1"/>
                <w:lang w:val="sr-Cyrl-RS"/>
              </w:rPr>
            </w:pPr>
            <w:r w:rsidRPr="00D85B1D">
              <w:rPr>
                <w:iCs/>
                <w:color w:val="000000" w:themeColor="text1"/>
                <w:lang w:val="sr-Cyrl-RS"/>
              </w:rPr>
              <w:t>4.</w:t>
            </w:r>
          </w:p>
        </w:tc>
        <w:tc>
          <w:tcPr>
            <w:tcW w:w="4877" w:type="dxa"/>
            <w:tcBorders>
              <w:top w:val="single" w:sz="4" w:space="0" w:color="auto"/>
              <w:left w:val="single" w:sz="4" w:space="0" w:color="auto"/>
              <w:bottom w:val="single" w:sz="4" w:space="0" w:color="auto"/>
              <w:right w:val="single" w:sz="4" w:space="0" w:color="auto"/>
            </w:tcBorders>
            <w:hideMark/>
          </w:tcPr>
          <w:p w14:paraId="5F0A89AA" w14:textId="77777777" w:rsidR="00D85B1D" w:rsidRPr="00D85B1D" w:rsidRDefault="00D85B1D" w:rsidP="00D85B1D">
            <w:pPr>
              <w:rPr>
                <w:iCs/>
                <w:color w:val="000000" w:themeColor="text1"/>
                <w:lang w:val="sr-Cyrl-RS"/>
              </w:rPr>
            </w:pPr>
            <w:r w:rsidRPr="00D85B1D">
              <w:rPr>
                <w:iCs/>
                <w:color w:val="000000" w:themeColor="text1"/>
                <w:lang w:val="sr-Cyrl-RS"/>
              </w:rPr>
              <w:t>Тања Кафка, члан</w:t>
            </w:r>
          </w:p>
        </w:tc>
        <w:tc>
          <w:tcPr>
            <w:tcW w:w="3548" w:type="dxa"/>
            <w:tcBorders>
              <w:top w:val="single" w:sz="4" w:space="0" w:color="auto"/>
              <w:left w:val="single" w:sz="4" w:space="0" w:color="auto"/>
              <w:bottom w:val="single" w:sz="4" w:space="0" w:color="auto"/>
              <w:right w:val="single" w:sz="4" w:space="0" w:color="auto"/>
            </w:tcBorders>
          </w:tcPr>
          <w:p w14:paraId="3250264F" w14:textId="77777777" w:rsidR="00D85B1D" w:rsidRPr="00D85B1D" w:rsidRDefault="00D85B1D" w:rsidP="00D85B1D">
            <w:pPr>
              <w:jc w:val="center"/>
              <w:rPr>
                <w:iCs/>
                <w:color w:val="000000" w:themeColor="text1"/>
              </w:rPr>
            </w:pPr>
          </w:p>
        </w:tc>
      </w:tr>
      <w:tr w:rsidR="00D85B1D" w:rsidRPr="00D85B1D" w14:paraId="15AAEA88" w14:textId="77777777" w:rsidTr="00D85B1D">
        <w:tc>
          <w:tcPr>
            <w:tcW w:w="901" w:type="dxa"/>
            <w:tcBorders>
              <w:top w:val="single" w:sz="4" w:space="0" w:color="auto"/>
              <w:left w:val="single" w:sz="4" w:space="0" w:color="auto"/>
              <w:bottom w:val="single" w:sz="4" w:space="0" w:color="auto"/>
              <w:right w:val="single" w:sz="4" w:space="0" w:color="auto"/>
            </w:tcBorders>
            <w:hideMark/>
          </w:tcPr>
          <w:p w14:paraId="245D83FF" w14:textId="77777777" w:rsidR="00D85B1D" w:rsidRPr="00D85B1D" w:rsidRDefault="00D85B1D" w:rsidP="00D85B1D">
            <w:pPr>
              <w:jc w:val="center"/>
              <w:rPr>
                <w:iCs/>
                <w:color w:val="000000" w:themeColor="text1"/>
                <w:lang w:val="sr-Cyrl-RS"/>
              </w:rPr>
            </w:pPr>
            <w:r w:rsidRPr="00D85B1D">
              <w:rPr>
                <w:iCs/>
                <w:color w:val="000000" w:themeColor="text1"/>
                <w:lang w:val="sr-Cyrl-RS"/>
              </w:rPr>
              <w:t>-</w:t>
            </w:r>
          </w:p>
        </w:tc>
        <w:tc>
          <w:tcPr>
            <w:tcW w:w="4877" w:type="dxa"/>
            <w:tcBorders>
              <w:top w:val="single" w:sz="4" w:space="0" w:color="auto"/>
              <w:left w:val="single" w:sz="4" w:space="0" w:color="auto"/>
              <w:bottom w:val="single" w:sz="4" w:space="0" w:color="auto"/>
              <w:right w:val="single" w:sz="4" w:space="0" w:color="auto"/>
            </w:tcBorders>
            <w:hideMark/>
          </w:tcPr>
          <w:p w14:paraId="329D93B2" w14:textId="77777777" w:rsidR="00D85B1D" w:rsidRPr="00D85B1D" w:rsidRDefault="00D85B1D" w:rsidP="00D85B1D">
            <w:pPr>
              <w:rPr>
                <w:iCs/>
                <w:color w:val="000000" w:themeColor="text1"/>
                <w:lang w:val="sr-Cyrl-RS"/>
              </w:rPr>
            </w:pPr>
            <w:r w:rsidRPr="00D85B1D">
              <w:rPr>
                <w:iCs/>
                <w:color w:val="000000" w:themeColor="text1"/>
                <w:lang w:val="sr-Cyrl-RS"/>
              </w:rPr>
              <w:t>Ивона Дупало, заменик члана</w:t>
            </w:r>
          </w:p>
        </w:tc>
        <w:tc>
          <w:tcPr>
            <w:tcW w:w="3548" w:type="dxa"/>
            <w:tcBorders>
              <w:top w:val="single" w:sz="4" w:space="0" w:color="auto"/>
              <w:left w:val="single" w:sz="4" w:space="0" w:color="auto"/>
              <w:bottom w:val="single" w:sz="4" w:space="0" w:color="auto"/>
              <w:right w:val="single" w:sz="4" w:space="0" w:color="auto"/>
            </w:tcBorders>
          </w:tcPr>
          <w:p w14:paraId="6237E722" w14:textId="77777777" w:rsidR="00D85B1D" w:rsidRPr="00D85B1D" w:rsidRDefault="00D85B1D" w:rsidP="00D85B1D">
            <w:pPr>
              <w:jc w:val="center"/>
              <w:rPr>
                <w:iCs/>
                <w:color w:val="000000" w:themeColor="text1"/>
              </w:rPr>
            </w:pPr>
          </w:p>
        </w:tc>
      </w:tr>
      <w:tr w:rsidR="00D85B1D" w:rsidRPr="00D85B1D" w14:paraId="02475A63" w14:textId="77777777" w:rsidTr="00D85B1D">
        <w:tc>
          <w:tcPr>
            <w:tcW w:w="901" w:type="dxa"/>
            <w:tcBorders>
              <w:top w:val="single" w:sz="4" w:space="0" w:color="auto"/>
              <w:left w:val="single" w:sz="4" w:space="0" w:color="auto"/>
              <w:bottom w:val="single" w:sz="4" w:space="0" w:color="auto"/>
              <w:right w:val="single" w:sz="4" w:space="0" w:color="auto"/>
            </w:tcBorders>
          </w:tcPr>
          <w:p w14:paraId="58F41B74" w14:textId="77777777" w:rsidR="00D85B1D" w:rsidRPr="00D85B1D" w:rsidRDefault="00D85B1D" w:rsidP="00D85B1D">
            <w:pPr>
              <w:jc w:val="center"/>
              <w:rPr>
                <w:iCs/>
                <w:color w:val="000000" w:themeColor="text1"/>
                <w:lang w:val="sr-Cyrl-RS"/>
              </w:rPr>
            </w:pPr>
            <w:r w:rsidRPr="00D85B1D">
              <w:rPr>
                <w:iCs/>
                <w:color w:val="000000" w:themeColor="text1"/>
                <w:lang w:val="sr-Cyrl-RS"/>
              </w:rPr>
              <w:t>5.</w:t>
            </w:r>
          </w:p>
        </w:tc>
        <w:tc>
          <w:tcPr>
            <w:tcW w:w="4877" w:type="dxa"/>
            <w:tcBorders>
              <w:top w:val="single" w:sz="4" w:space="0" w:color="auto"/>
              <w:left w:val="single" w:sz="4" w:space="0" w:color="auto"/>
              <w:bottom w:val="single" w:sz="4" w:space="0" w:color="auto"/>
              <w:right w:val="single" w:sz="4" w:space="0" w:color="auto"/>
            </w:tcBorders>
          </w:tcPr>
          <w:p w14:paraId="27CE05E3" w14:textId="77777777" w:rsidR="00D85B1D" w:rsidRPr="00D85B1D" w:rsidRDefault="00D85B1D" w:rsidP="00D85B1D">
            <w:pPr>
              <w:rPr>
                <w:iCs/>
                <w:color w:val="000000" w:themeColor="text1"/>
                <w:lang w:val="sr-Cyrl-RS"/>
              </w:rPr>
            </w:pPr>
            <w:r w:rsidRPr="00D85B1D">
              <w:rPr>
                <w:iCs/>
                <w:color w:val="000000" w:themeColor="text1"/>
                <w:lang w:val="sr-Cyrl-RS"/>
              </w:rPr>
              <w:t>Гордана Топић, члан</w:t>
            </w:r>
          </w:p>
        </w:tc>
        <w:tc>
          <w:tcPr>
            <w:tcW w:w="3548" w:type="dxa"/>
            <w:tcBorders>
              <w:top w:val="single" w:sz="4" w:space="0" w:color="auto"/>
              <w:left w:val="single" w:sz="4" w:space="0" w:color="auto"/>
              <w:bottom w:val="single" w:sz="4" w:space="0" w:color="auto"/>
              <w:right w:val="single" w:sz="4" w:space="0" w:color="auto"/>
            </w:tcBorders>
          </w:tcPr>
          <w:p w14:paraId="25C499A7" w14:textId="77777777" w:rsidR="00D85B1D" w:rsidRPr="00D85B1D" w:rsidRDefault="00D85B1D" w:rsidP="00D85B1D">
            <w:pPr>
              <w:jc w:val="center"/>
              <w:rPr>
                <w:iCs/>
                <w:color w:val="000000" w:themeColor="text1"/>
              </w:rPr>
            </w:pPr>
          </w:p>
        </w:tc>
      </w:tr>
      <w:tr w:rsidR="00D85B1D" w:rsidRPr="00D85B1D" w14:paraId="02341C95" w14:textId="77777777" w:rsidTr="00D85B1D">
        <w:tc>
          <w:tcPr>
            <w:tcW w:w="901" w:type="dxa"/>
            <w:tcBorders>
              <w:top w:val="single" w:sz="4" w:space="0" w:color="auto"/>
              <w:left w:val="single" w:sz="4" w:space="0" w:color="auto"/>
              <w:bottom w:val="single" w:sz="4" w:space="0" w:color="auto"/>
              <w:right w:val="single" w:sz="4" w:space="0" w:color="auto"/>
            </w:tcBorders>
          </w:tcPr>
          <w:p w14:paraId="06633CB8" w14:textId="77777777" w:rsidR="00D85B1D" w:rsidRPr="00D85B1D" w:rsidRDefault="00D85B1D" w:rsidP="00D85B1D">
            <w:pPr>
              <w:jc w:val="center"/>
              <w:rPr>
                <w:iCs/>
                <w:color w:val="000000" w:themeColor="text1"/>
                <w:lang w:val="sr-Cyrl-RS"/>
              </w:rPr>
            </w:pPr>
            <w:r w:rsidRPr="00D85B1D">
              <w:rPr>
                <w:iCs/>
                <w:color w:val="000000" w:themeColor="text1"/>
                <w:lang w:val="sr-Cyrl-RS"/>
              </w:rPr>
              <w:t>-</w:t>
            </w:r>
          </w:p>
        </w:tc>
        <w:tc>
          <w:tcPr>
            <w:tcW w:w="4877" w:type="dxa"/>
            <w:tcBorders>
              <w:top w:val="single" w:sz="4" w:space="0" w:color="auto"/>
              <w:left w:val="single" w:sz="4" w:space="0" w:color="auto"/>
              <w:bottom w:val="single" w:sz="4" w:space="0" w:color="auto"/>
              <w:right w:val="single" w:sz="4" w:space="0" w:color="auto"/>
            </w:tcBorders>
          </w:tcPr>
          <w:p w14:paraId="281D0D87" w14:textId="77777777" w:rsidR="00D85B1D" w:rsidRPr="00D85B1D" w:rsidRDefault="00D85B1D" w:rsidP="00D85B1D">
            <w:pPr>
              <w:rPr>
                <w:iCs/>
                <w:color w:val="000000" w:themeColor="text1"/>
                <w:lang w:val="sr-Cyrl-RS"/>
              </w:rPr>
            </w:pPr>
            <w:r w:rsidRPr="00D85B1D">
              <w:rPr>
                <w:iCs/>
                <w:color w:val="000000" w:themeColor="text1"/>
                <w:lang w:val="sr-Cyrl-RS"/>
              </w:rPr>
              <w:t>Славица Чучковић, заменик члана</w:t>
            </w:r>
          </w:p>
        </w:tc>
        <w:tc>
          <w:tcPr>
            <w:tcW w:w="3548" w:type="dxa"/>
            <w:tcBorders>
              <w:top w:val="single" w:sz="4" w:space="0" w:color="auto"/>
              <w:left w:val="single" w:sz="4" w:space="0" w:color="auto"/>
              <w:bottom w:val="single" w:sz="4" w:space="0" w:color="auto"/>
              <w:right w:val="single" w:sz="4" w:space="0" w:color="auto"/>
            </w:tcBorders>
          </w:tcPr>
          <w:p w14:paraId="7D9CC4BA" w14:textId="77777777" w:rsidR="00D85B1D" w:rsidRPr="00D85B1D" w:rsidRDefault="00D85B1D" w:rsidP="00D85B1D">
            <w:pPr>
              <w:jc w:val="center"/>
              <w:rPr>
                <w:iCs/>
                <w:color w:val="000000" w:themeColor="text1"/>
              </w:rPr>
            </w:pPr>
          </w:p>
        </w:tc>
      </w:tr>
    </w:tbl>
    <w:p w14:paraId="24392585" w14:textId="77777777" w:rsidR="00D85B1D" w:rsidRPr="00D85B1D" w:rsidRDefault="00D85B1D" w:rsidP="00D85B1D">
      <w:pPr>
        <w:jc w:val="center"/>
        <w:rPr>
          <w:iCs/>
          <w:color w:val="000000" w:themeColor="text1"/>
        </w:rPr>
      </w:pPr>
    </w:p>
    <w:p w14:paraId="3F612B4C" w14:textId="77777777" w:rsidR="00D85B1D" w:rsidRPr="00D85B1D" w:rsidRDefault="00D85B1D" w:rsidP="00D85B1D">
      <w:pPr>
        <w:jc w:val="center"/>
        <w:rPr>
          <w:iCs/>
          <w:color w:val="000000" w:themeColor="text1"/>
        </w:rPr>
      </w:pPr>
    </w:p>
    <w:p w14:paraId="0DC6D422" w14:textId="77777777" w:rsidR="00D85B1D" w:rsidRPr="00D85B1D" w:rsidRDefault="00D85B1D" w:rsidP="00D85B1D">
      <w:pPr>
        <w:jc w:val="center"/>
        <w:rPr>
          <w:i/>
          <w:iCs/>
          <w:color w:val="000000" w:themeColor="text1"/>
          <w:sz w:val="22"/>
          <w:szCs w:val="22"/>
        </w:rPr>
      </w:pPr>
    </w:p>
    <w:p w14:paraId="1FC4E7CF" w14:textId="77777777" w:rsidR="00D85B1D" w:rsidRPr="00D85B1D" w:rsidRDefault="00D85B1D" w:rsidP="00D85B1D">
      <w:pPr>
        <w:jc w:val="center"/>
        <w:rPr>
          <w:color w:val="000000" w:themeColor="text1"/>
          <w:sz w:val="22"/>
          <w:szCs w:val="22"/>
        </w:rPr>
      </w:pPr>
      <w:r w:rsidRPr="00D85B1D">
        <w:rPr>
          <w:b/>
          <w:iCs/>
          <w:color w:val="000000" w:themeColor="text1"/>
          <w:sz w:val="22"/>
          <w:szCs w:val="22"/>
          <w:lang w:val="sr-Cyrl-RS"/>
        </w:rPr>
        <w:t>Април</w:t>
      </w:r>
      <w:r w:rsidRPr="00D85B1D">
        <w:rPr>
          <w:i/>
          <w:iCs/>
          <w:color w:val="000000" w:themeColor="text1"/>
          <w:sz w:val="22"/>
          <w:szCs w:val="22"/>
        </w:rPr>
        <w:t xml:space="preserve"> </w:t>
      </w:r>
      <w:r w:rsidRPr="00D85B1D">
        <w:rPr>
          <w:b/>
          <w:bCs/>
          <w:color w:val="000000" w:themeColor="text1"/>
          <w:sz w:val="22"/>
          <w:szCs w:val="22"/>
        </w:rPr>
        <w:t>201</w:t>
      </w:r>
      <w:r w:rsidRPr="00D85B1D">
        <w:rPr>
          <w:b/>
          <w:bCs/>
          <w:color w:val="000000" w:themeColor="text1"/>
          <w:sz w:val="22"/>
          <w:szCs w:val="22"/>
          <w:lang w:val="sr-Cyrl-RS"/>
        </w:rPr>
        <w:t>8</w:t>
      </w:r>
      <w:r w:rsidRPr="00D85B1D">
        <w:rPr>
          <w:b/>
          <w:bCs/>
          <w:color w:val="000000" w:themeColor="text1"/>
          <w:sz w:val="22"/>
          <w:szCs w:val="22"/>
        </w:rPr>
        <w:t>. године</w:t>
      </w:r>
    </w:p>
    <w:p w14:paraId="14835296" w14:textId="5FFDA04D" w:rsidR="00D85B1D" w:rsidRPr="00D85B1D" w:rsidRDefault="00D85B1D">
      <w:pPr>
        <w:suppressAutoHyphens w:val="0"/>
        <w:spacing w:after="160" w:line="259" w:lineRule="auto"/>
        <w:rPr>
          <w:b/>
          <w:bCs/>
          <w:color w:val="AEAAAA" w:themeColor="background2" w:themeShade="BF"/>
        </w:rPr>
      </w:pPr>
      <w:r w:rsidRPr="00D85B1D">
        <w:rPr>
          <w:b/>
          <w:bCs/>
          <w:color w:val="AEAAAA" w:themeColor="background2" w:themeShade="BF"/>
        </w:rPr>
        <w:br w:type="page"/>
      </w:r>
    </w:p>
    <w:p w14:paraId="1FFB9B57" w14:textId="77777777" w:rsidR="00F32229" w:rsidRPr="00D85B1D" w:rsidRDefault="00F32229" w:rsidP="005C773B">
      <w:pPr>
        <w:jc w:val="center"/>
        <w:rPr>
          <w:b/>
          <w:bCs/>
          <w:color w:val="000000" w:themeColor="text1"/>
        </w:rPr>
      </w:pPr>
    </w:p>
    <w:p w14:paraId="0D03FCEB" w14:textId="256A94F3" w:rsidR="003B74E8" w:rsidRPr="00D85B1D" w:rsidRDefault="003B74E8" w:rsidP="003B74E8">
      <w:pPr>
        <w:jc w:val="both"/>
        <w:rPr>
          <w:rFonts w:eastAsia="Times New Roman"/>
          <w:color w:val="000000" w:themeColor="text1"/>
          <w:kern w:val="1"/>
          <w:sz w:val="22"/>
          <w:szCs w:val="22"/>
        </w:rPr>
      </w:pPr>
      <w:r w:rsidRPr="00D85B1D">
        <w:rPr>
          <w:rFonts w:eastAsia="Times New Roman"/>
          <w:color w:val="000000" w:themeColor="text1"/>
          <w:kern w:val="1"/>
          <w:sz w:val="22"/>
          <w:szCs w:val="22"/>
        </w:rPr>
        <w:t>На основу чл. 3</w:t>
      </w:r>
      <w:r w:rsidRPr="00D85B1D">
        <w:rPr>
          <w:rFonts w:eastAsia="Times New Roman"/>
          <w:color w:val="000000" w:themeColor="text1"/>
          <w:kern w:val="1"/>
          <w:sz w:val="22"/>
          <w:szCs w:val="22"/>
          <w:lang w:val="sr-Cyrl-CS"/>
        </w:rPr>
        <w:t>2</w:t>
      </w:r>
      <w:r w:rsidRPr="00D85B1D">
        <w:rPr>
          <w:rFonts w:eastAsia="Times New Roman"/>
          <w:color w:val="000000" w:themeColor="text1"/>
          <w:kern w:val="1"/>
          <w:sz w:val="22"/>
          <w:szCs w:val="22"/>
        </w:rPr>
        <w:t>. и 61. З</w:t>
      </w:r>
      <w:r w:rsidRPr="00D85B1D">
        <w:rPr>
          <w:rFonts w:eastAsia="Times New Roman"/>
          <w:color w:val="000000" w:themeColor="text1"/>
          <w:kern w:val="1"/>
          <w:sz w:val="22"/>
          <w:szCs w:val="22"/>
          <w:lang w:val="sr-Cyrl-RS"/>
        </w:rPr>
        <w:t xml:space="preserve">акона </w:t>
      </w:r>
      <w:r w:rsidRPr="00D85B1D">
        <w:rPr>
          <w:rFonts w:eastAsia="Times New Roman"/>
          <w:color w:val="000000" w:themeColor="text1"/>
          <w:kern w:val="1"/>
          <w:sz w:val="22"/>
          <w:szCs w:val="22"/>
        </w:rPr>
        <w:t>о јавним набавкама („Сл</w:t>
      </w:r>
      <w:r w:rsidRPr="00D85B1D">
        <w:rPr>
          <w:rFonts w:eastAsia="Times New Roman"/>
          <w:color w:val="000000" w:themeColor="text1"/>
          <w:kern w:val="1"/>
          <w:sz w:val="22"/>
          <w:szCs w:val="22"/>
          <w:lang w:val="sr-Cyrl-RS"/>
        </w:rPr>
        <w:t>ужбени</w:t>
      </w:r>
      <w:r w:rsidRPr="00D85B1D">
        <w:rPr>
          <w:rFonts w:eastAsia="Times New Roman"/>
          <w:color w:val="000000" w:themeColor="text1"/>
          <w:kern w:val="1"/>
          <w:sz w:val="22"/>
          <w:szCs w:val="22"/>
        </w:rPr>
        <w:t xml:space="preserve"> гласник РС”</w:t>
      </w:r>
      <w:r w:rsidRPr="00D85B1D">
        <w:rPr>
          <w:rFonts w:eastAsia="Times New Roman"/>
          <w:color w:val="000000" w:themeColor="text1"/>
          <w:kern w:val="1"/>
          <w:sz w:val="22"/>
          <w:szCs w:val="22"/>
          <w:lang w:val="sr-Cyrl-RS"/>
        </w:rPr>
        <w:t>,</w:t>
      </w:r>
      <w:r w:rsidRPr="00D85B1D">
        <w:rPr>
          <w:rFonts w:eastAsia="Times New Roman"/>
          <w:color w:val="000000" w:themeColor="text1"/>
          <w:kern w:val="1"/>
          <w:sz w:val="22"/>
          <w:szCs w:val="22"/>
        </w:rPr>
        <w:t xml:space="preserve"> бр. 124/12</w:t>
      </w:r>
      <w:r w:rsidRPr="00D85B1D">
        <w:rPr>
          <w:rFonts w:eastAsia="Times New Roman"/>
          <w:color w:val="000000" w:themeColor="text1"/>
          <w:kern w:val="1"/>
          <w:sz w:val="22"/>
          <w:szCs w:val="22"/>
          <w:lang w:val="sr-Cyrl-RS"/>
        </w:rPr>
        <w:t>, 14/15 и 68/15</w:t>
      </w:r>
      <w:r w:rsidRPr="00D85B1D">
        <w:rPr>
          <w:rFonts w:eastAsia="Times New Roman"/>
          <w:color w:val="000000" w:themeColor="text1"/>
          <w:kern w:val="1"/>
          <w:sz w:val="22"/>
          <w:szCs w:val="22"/>
        </w:rPr>
        <w:t xml:space="preserve">, у даљем тексту: ЗЈН), чл. </w:t>
      </w:r>
      <w:r w:rsidRPr="00D85B1D">
        <w:rPr>
          <w:rFonts w:eastAsia="Times New Roman"/>
          <w:color w:val="000000" w:themeColor="text1"/>
          <w:kern w:val="1"/>
          <w:sz w:val="22"/>
          <w:szCs w:val="22"/>
          <w:lang w:val="sr-Cyrl-CS"/>
        </w:rPr>
        <w:t>2</w:t>
      </w:r>
      <w:r w:rsidRPr="00D85B1D">
        <w:rPr>
          <w:rFonts w:eastAsia="Times New Roman"/>
          <w:color w:val="000000" w:themeColor="text1"/>
          <w:kern w:val="1"/>
          <w:sz w:val="22"/>
          <w:szCs w:val="22"/>
        </w:rPr>
        <w:t>. Правилника о обавезним елементима конкурсне документације у поступцима јавних набавки и начину доказивања испуњености услова („Сл</w:t>
      </w:r>
      <w:r w:rsidRPr="00D85B1D">
        <w:rPr>
          <w:rFonts w:eastAsia="Times New Roman"/>
          <w:color w:val="000000" w:themeColor="text1"/>
          <w:kern w:val="1"/>
          <w:sz w:val="22"/>
          <w:szCs w:val="22"/>
          <w:lang w:val="sr-Cyrl-RS"/>
        </w:rPr>
        <w:t>ужбени</w:t>
      </w:r>
      <w:r w:rsidRPr="00D85B1D">
        <w:rPr>
          <w:rFonts w:eastAsia="Times New Roman"/>
          <w:color w:val="000000" w:themeColor="text1"/>
          <w:kern w:val="1"/>
          <w:sz w:val="22"/>
          <w:szCs w:val="22"/>
        </w:rPr>
        <w:t xml:space="preserve"> гласник РС”</w:t>
      </w:r>
      <w:r w:rsidRPr="00D85B1D">
        <w:rPr>
          <w:rFonts w:eastAsia="Times New Roman"/>
          <w:color w:val="000000" w:themeColor="text1"/>
          <w:kern w:val="1"/>
          <w:sz w:val="22"/>
          <w:szCs w:val="22"/>
          <w:lang w:val="sr-Cyrl-RS"/>
        </w:rPr>
        <w:t>,</w:t>
      </w:r>
      <w:r w:rsidRPr="00D85B1D">
        <w:rPr>
          <w:rFonts w:eastAsia="Times New Roman"/>
          <w:color w:val="000000" w:themeColor="text1"/>
          <w:kern w:val="1"/>
          <w:sz w:val="22"/>
          <w:szCs w:val="22"/>
        </w:rPr>
        <w:t xml:space="preserve"> бр. </w:t>
      </w:r>
      <w:r w:rsidRPr="00D85B1D">
        <w:rPr>
          <w:rFonts w:eastAsia="Times New Roman"/>
          <w:color w:val="000000" w:themeColor="text1"/>
          <w:kern w:val="1"/>
          <w:sz w:val="22"/>
          <w:szCs w:val="22"/>
          <w:lang w:val="sr-Cyrl-RS"/>
        </w:rPr>
        <w:t>86</w:t>
      </w:r>
      <w:r w:rsidRPr="00D85B1D">
        <w:rPr>
          <w:rFonts w:eastAsia="Times New Roman"/>
          <w:color w:val="000000" w:themeColor="text1"/>
          <w:kern w:val="1"/>
          <w:sz w:val="22"/>
          <w:szCs w:val="22"/>
        </w:rPr>
        <w:t>/1</w:t>
      </w:r>
      <w:r w:rsidRPr="00D85B1D">
        <w:rPr>
          <w:rFonts w:eastAsia="Times New Roman"/>
          <w:color w:val="000000" w:themeColor="text1"/>
          <w:kern w:val="1"/>
          <w:sz w:val="22"/>
          <w:szCs w:val="22"/>
          <w:lang w:val="sr-Cyrl-RS"/>
        </w:rPr>
        <w:t>5</w:t>
      </w:r>
      <w:r w:rsidRPr="00D85B1D">
        <w:rPr>
          <w:rFonts w:eastAsia="Times New Roman"/>
          <w:color w:val="000000" w:themeColor="text1"/>
          <w:kern w:val="1"/>
          <w:sz w:val="22"/>
          <w:szCs w:val="22"/>
        </w:rPr>
        <w:t xml:space="preserve">), </w:t>
      </w:r>
      <w:r w:rsidRPr="00D85B1D">
        <w:rPr>
          <w:color w:val="000000" w:themeColor="text1"/>
          <w:kern w:val="1"/>
          <w:sz w:val="22"/>
          <w:szCs w:val="22"/>
        </w:rPr>
        <w:t>Одлуке о покретању поступка јавне набавке број</w:t>
      </w:r>
      <w:r w:rsidRPr="00D85B1D">
        <w:rPr>
          <w:color w:val="000000" w:themeColor="text1"/>
          <w:kern w:val="1"/>
          <w:sz w:val="22"/>
          <w:szCs w:val="22"/>
          <w:lang w:val="sr-Cyrl-RS"/>
        </w:rPr>
        <w:t xml:space="preserve"> 404-</w:t>
      </w:r>
      <w:r w:rsidR="00D85B1D" w:rsidRPr="00D85B1D">
        <w:rPr>
          <w:color w:val="000000" w:themeColor="text1"/>
          <w:kern w:val="1"/>
          <w:sz w:val="22"/>
          <w:szCs w:val="22"/>
          <w:lang w:val="sr-Cyrl-RS"/>
        </w:rPr>
        <w:t>312/2018</w:t>
      </w:r>
      <w:r w:rsidRPr="00D85B1D">
        <w:rPr>
          <w:color w:val="000000" w:themeColor="text1"/>
          <w:kern w:val="1"/>
          <w:sz w:val="22"/>
          <w:szCs w:val="22"/>
          <w:lang w:val="sr-Cyrl-RS"/>
        </w:rPr>
        <w:t>-0</w:t>
      </w:r>
      <w:r w:rsidR="006E2D97" w:rsidRPr="00D85B1D">
        <w:rPr>
          <w:color w:val="000000" w:themeColor="text1"/>
          <w:kern w:val="1"/>
          <w:sz w:val="22"/>
          <w:szCs w:val="22"/>
        </w:rPr>
        <w:t>3</w:t>
      </w:r>
      <w:r w:rsidRPr="00D85B1D">
        <w:rPr>
          <w:color w:val="000000" w:themeColor="text1"/>
          <w:kern w:val="1"/>
          <w:sz w:val="22"/>
          <w:szCs w:val="22"/>
          <w:lang w:val="sr-Cyrl-RS"/>
        </w:rPr>
        <w:t xml:space="preserve"> од </w:t>
      </w:r>
      <w:r w:rsidR="00D85B1D" w:rsidRPr="00D85B1D">
        <w:rPr>
          <w:color w:val="000000" w:themeColor="text1"/>
          <w:kern w:val="1"/>
          <w:sz w:val="22"/>
          <w:szCs w:val="22"/>
          <w:lang w:val="sr-Cyrl-RS"/>
        </w:rPr>
        <w:t>28.03.2018</w:t>
      </w:r>
      <w:r w:rsidRPr="00D85B1D">
        <w:rPr>
          <w:color w:val="000000" w:themeColor="text1"/>
          <w:kern w:val="1"/>
          <w:sz w:val="22"/>
          <w:szCs w:val="22"/>
          <w:lang w:val="sr-Cyrl-RS"/>
        </w:rPr>
        <w:t>.</w:t>
      </w:r>
      <w:r w:rsidR="00D85B1D" w:rsidRPr="00D85B1D">
        <w:rPr>
          <w:color w:val="000000" w:themeColor="text1"/>
          <w:kern w:val="1"/>
          <w:sz w:val="22"/>
          <w:szCs w:val="22"/>
          <w:lang w:val="sr-Cyrl-RS"/>
        </w:rPr>
        <w:t xml:space="preserve"> </w:t>
      </w:r>
      <w:r w:rsidRPr="00D85B1D">
        <w:rPr>
          <w:color w:val="000000" w:themeColor="text1"/>
          <w:kern w:val="1"/>
          <w:sz w:val="22"/>
          <w:szCs w:val="22"/>
          <w:lang w:val="sr-Cyrl-RS"/>
        </w:rPr>
        <w:t>године</w:t>
      </w:r>
      <w:r w:rsidR="00036E4E" w:rsidRPr="00D85B1D">
        <w:rPr>
          <w:color w:val="000000" w:themeColor="text1"/>
          <w:kern w:val="1"/>
          <w:sz w:val="22"/>
          <w:szCs w:val="22"/>
          <w:lang w:val="sr-Cyrl-RS"/>
        </w:rPr>
        <w:t xml:space="preserve"> </w:t>
      </w:r>
      <w:r w:rsidRPr="00D85B1D">
        <w:rPr>
          <w:color w:val="000000" w:themeColor="text1"/>
          <w:kern w:val="1"/>
          <w:sz w:val="22"/>
          <w:szCs w:val="22"/>
        </w:rPr>
        <w:t xml:space="preserve">и Решења о образовању </w:t>
      </w:r>
      <w:r w:rsidRPr="00D85B1D">
        <w:rPr>
          <w:color w:val="000000" w:themeColor="text1"/>
          <w:kern w:val="1"/>
          <w:sz w:val="22"/>
          <w:szCs w:val="22"/>
          <w:lang w:val="sr-Cyrl-RS"/>
        </w:rPr>
        <w:t>к</w:t>
      </w:r>
      <w:r w:rsidRPr="00D85B1D">
        <w:rPr>
          <w:color w:val="000000" w:themeColor="text1"/>
          <w:kern w:val="1"/>
          <w:sz w:val="22"/>
          <w:szCs w:val="22"/>
        </w:rPr>
        <w:t>омисије за јавну набавку</w:t>
      </w:r>
      <w:r w:rsidRPr="00D85B1D">
        <w:rPr>
          <w:color w:val="000000" w:themeColor="text1"/>
          <w:kern w:val="1"/>
          <w:sz w:val="22"/>
          <w:szCs w:val="22"/>
          <w:lang w:val="sr-Cyrl-RS"/>
        </w:rPr>
        <w:t xml:space="preserve"> 404-</w:t>
      </w:r>
      <w:r w:rsidR="00D85B1D" w:rsidRPr="00D85B1D">
        <w:rPr>
          <w:color w:val="000000" w:themeColor="text1"/>
          <w:kern w:val="1"/>
          <w:sz w:val="22"/>
          <w:szCs w:val="22"/>
          <w:lang w:val="sr-Cyrl-RS"/>
        </w:rPr>
        <w:t>312/2018-0</w:t>
      </w:r>
      <w:r w:rsidR="00D85B1D" w:rsidRPr="00D85B1D">
        <w:rPr>
          <w:color w:val="000000" w:themeColor="text1"/>
          <w:kern w:val="1"/>
          <w:sz w:val="22"/>
          <w:szCs w:val="22"/>
        </w:rPr>
        <w:t>3</w:t>
      </w:r>
      <w:r w:rsidR="00D85B1D" w:rsidRPr="00D85B1D">
        <w:rPr>
          <w:color w:val="000000" w:themeColor="text1"/>
          <w:kern w:val="1"/>
          <w:sz w:val="22"/>
          <w:szCs w:val="22"/>
          <w:lang w:val="sr-Cyrl-RS"/>
        </w:rPr>
        <w:t xml:space="preserve"> од 28.03.2018</w:t>
      </w:r>
      <w:r w:rsidRPr="00D85B1D">
        <w:rPr>
          <w:color w:val="000000" w:themeColor="text1"/>
          <w:kern w:val="1"/>
          <w:sz w:val="22"/>
          <w:szCs w:val="22"/>
          <w:lang w:val="sr-Cyrl-RS"/>
        </w:rPr>
        <w:t>.</w:t>
      </w:r>
      <w:r w:rsidR="00D85B1D" w:rsidRPr="00D85B1D">
        <w:rPr>
          <w:color w:val="000000" w:themeColor="text1"/>
          <w:kern w:val="1"/>
          <w:sz w:val="22"/>
          <w:szCs w:val="22"/>
          <w:lang w:val="sr-Cyrl-RS"/>
        </w:rPr>
        <w:t xml:space="preserve"> </w:t>
      </w:r>
      <w:r w:rsidRPr="00D85B1D">
        <w:rPr>
          <w:color w:val="000000" w:themeColor="text1"/>
          <w:kern w:val="1"/>
          <w:sz w:val="22"/>
          <w:szCs w:val="22"/>
          <w:lang w:val="sr-Cyrl-RS"/>
        </w:rPr>
        <w:t>године</w:t>
      </w:r>
      <w:r w:rsidRPr="00D85B1D">
        <w:rPr>
          <w:color w:val="000000" w:themeColor="text1"/>
          <w:kern w:val="1"/>
          <w:sz w:val="22"/>
          <w:szCs w:val="22"/>
        </w:rPr>
        <w:t>, припремљена је:</w:t>
      </w:r>
    </w:p>
    <w:p w14:paraId="6D0A6E3A" w14:textId="77777777" w:rsidR="003B74E8" w:rsidRPr="00D85B1D" w:rsidRDefault="003B74E8" w:rsidP="003B74E8">
      <w:pPr>
        <w:ind w:firstLine="720"/>
        <w:jc w:val="both"/>
        <w:rPr>
          <w:rFonts w:eastAsia="Times New Roman"/>
          <w:color w:val="000000" w:themeColor="text1"/>
          <w:kern w:val="1"/>
        </w:rPr>
      </w:pPr>
    </w:p>
    <w:p w14:paraId="4433A360" w14:textId="77777777" w:rsidR="00F32229" w:rsidRPr="00D85B1D" w:rsidRDefault="00F32229" w:rsidP="003B74E8">
      <w:pPr>
        <w:ind w:firstLine="720"/>
        <w:jc w:val="both"/>
        <w:rPr>
          <w:rFonts w:eastAsia="Times New Roman"/>
          <w:color w:val="000000" w:themeColor="text1"/>
          <w:kern w:val="1"/>
        </w:rPr>
      </w:pPr>
    </w:p>
    <w:p w14:paraId="0C0F80E8" w14:textId="77777777" w:rsidR="00B67846" w:rsidRPr="00D85B1D" w:rsidRDefault="006E2D97" w:rsidP="00B67846">
      <w:pPr>
        <w:shd w:val="clear" w:color="auto" w:fill="C6D9F1"/>
        <w:jc w:val="center"/>
        <w:rPr>
          <w:b/>
          <w:color w:val="000000" w:themeColor="text1"/>
          <w:lang w:val="sr-Cyrl-RS"/>
        </w:rPr>
      </w:pPr>
      <w:r w:rsidRPr="00D85B1D">
        <w:rPr>
          <w:b/>
          <w:color w:val="000000" w:themeColor="text1"/>
          <w:lang w:val="sr-Cyrl-RS"/>
        </w:rPr>
        <w:t>КОНКУРСНА  ДОКУМЕНТАЦИЈА</w:t>
      </w:r>
    </w:p>
    <w:p w14:paraId="6F564F50" w14:textId="09C4BB1A" w:rsidR="006E2D97" w:rsidRPr="00D85B1D" w:rsidRDefault="006E2D97" w:rsidP="00D64698">
      <w:pPr>
        <w:shd w:val="clear" w:color="auto" w:fill="C6D9F1"/>
        <w:jc w:val="center"/>
        <w:rPr>
          <w:rFonts w:eastAsia="TimesNewRomanPS-BoldMT"/>
          <w:b/>
          <w:bCs/>
          <w:color w:val="000000" w:themeColor="text1"/>
          <w:lang w:val="sr-Cyrl-RS"/>
        </w:rPr>
      </w:pPr>
      <w:r w:rsidRPr="00D85B1D">
        <w:rPr>
          <w:rFonts w:eastAsia="TimesNewRomanPS-BoldMT"/>
          <w:b/>
          <w:bCs/>
          <w:color w:val="000000" w:themeColor="text1"/>
          <w:lang w:val="sr-Cyrl-CS"/>
        </w:rPr>
        <w:t>у отвореном поступку</w:t>
      </w:r>
      <w:r w:rsidR="009B47C5" w:rsidRPr="00D85B1D">
        <w:rPr>
          <w:rFonts w:eastAsia="TimesNewRomanPS-BoldMT"/>
          <w:b/>
          <w:bCs/>
          <w:color w:val="000000" w:themeColor="text1"/>
          <w:lang w:val="sr-Cyrl-CS"/>
        </w:rPr>
        <w:t xml:space="preserve"> за </w:t>
      </w:r>
      <w:r w:rsidR="009B47C5" w:rsidRPr="00D85B1D">
        <w:rPr>
          <w:rFonts w:eastAsia="TimesNewRomanPS-BoldMT"/>
          <w:b/>
          <w:bCs/>
          <w:color w:val="000000" w:themeColor="text1"/>
        </w:rPr>
        <w:t xml:space="preserve">јавну набавку </w:t>
      </w:r>
      <w:r w:rsidR="00005B9E" w:rsidRPr="00D85B1D">
        <w:rPr>
          <w:rFonts w:eastAsia="TimesNewRomanPS-BoldMT"/>
          <w:b/>
          <w:bCs/>
          <w:color w:val="000000" w:themeColor="text1"/>
          <w:lang w:val="sr-Cyrl-RS"/>
        </w:rPr>
        <w:t>радова</w:t>
      </w:r>
      <w:r w:rsidR="009B47C5" w:rsidRPr="00D85B1D">
        <w:rPr>
          <w:rFonts w:eastAsia="TimesNewRomanPS-BoldMT"/>
          <w:b/>
          <w:bCs/>
          <w:color w:val="000000" w:themeColor="text1"/>
        </w:rPr>
        <w:t xml:space="preserve"> – </w:t>
      </w:r>
      <w:r w:rsidR="00D85B1D" w:rsidRPr="00D85B1D">
        <w:rPr>
          <w:b/>
          <w:bCs/>
          <w:color w:val="000000" w:themeColor="text1"/>
        </w:rPr>
        <w:t>изградњ</w:t>
      </w:r>
      <w:r w:rsidR="004274E7">
        <w:rPr>
          <w:b/>
          <w:bCs/>
          <w:color w:val="000000" w:themeColor="text1"/>
          <w:lang w:val="sr-Cyrl-RS"/>
        </w:rPr>
        <w:t>а</w:t>
      </w:r>
      <w:r w:rsidR="00D85B1D" w:rsidRPr="00D85B1D">
        <w:rPr>
          <w:b/>
          <w:bCs/>
          <w:color w:val="000000" w:themeColor="text1"/>
        </w:rPr>
        <w:t xml:space="preserve"> резервоара Р-6 и завршетак радова на резервоару Р-5 и извођење радова на пратећој инфраструктури</w:t>
      </w:r>
      <w:r w:rsidR="00D64698" w:rsidRPr="00D85B1D">
        <w:rPr>
          <w:b/>
          <w:bCs/>
          <w:color w:val="000000" w:themeColor="text1"/>
          <w:lang w:val="sr-Cyrl-RS"/>
        </w:rPr>
        <w:t>,</w:t>
      </w:r>
      <w:r w:rsidR="00005B9E" w:rsidRPr="00D85B1D">
        <w:rPr>
          <w:b/>
          <w:bCs/>
          <w:color w:val="000000" w:themeColor="text1"/>
          <w:lang w:val="sr-Cyrl-RS"/>
        </w:rPr>
        <w:t xml:space="preserve"> </w:t>
      </w:r>
      <w:r w:rsidRPr="00D85B1D">
        <w:rPr>
          <w:rFonts w:eastAsia="TimesNewRomanPS-BoldMT"/>
          <w:b/>
          <w:bCs/>
          <w:color w:val="000000" w:themeColor="text1"/>
        </w:rPr>
        <w:t>ЈН бр</w:t>
      </w:r>
      <w:r w:rsidR="002A60EC" w:rsidRPr="00D85B1D">
        <w:rPr>
          <w:rFonts w:eastAsia="TimesNewRomanPS-BoldMT"/>
          <w:b/>
          <w:bCs/>
          <w:color w:val="000000" w:themeColor="text1"/>
        </w:rPr>
        <w:t>oj</w:t>
      </w:r>
      <w:r w:rsidRPr="00D85B1D">
        <w:rPr>
          <w:rFonts w:eastAsia="TimesNewRomanPS-BoldMT"/>
          <w:b/>
          <w:bCs/>
          <w:color w:val="000000" w:themeColor="text1"/>
          <w:lang w:val="sr-Cyrl-RS"/>
        </w:rPr>
        <w:t xml:space="preserve"> </w:t>
      </w:r>
      <w:r w:rsidR="002A60EC" w:rsidRPr="00D85B1D">
        <w:rPr>
          <w:rFonts w:eastAsia="TimesNewRomanPS-BoldMT"/>
          <w:b/>
          <w:bCs/>
          <w:color w:val="000000" w:themeColor="text1"/>
        </w:rPr>
        <w:t xml:space="preserve"> </w:t>
      </w:r>
      <w:r w:rsidR="00D85B1D" w:rsidRPr="00D85B1D">
        <w:rPr>
          <w:rFonts w:eastAsia="TimesNewRomanPS-BoldMT"/>
          <w:b/>
          <w:bCs/>
          <w:color w:val="000000" w:themeColor="text1"/>
          <w:lang w:val="sr-Cyrl-RS"/>
        </w:rPr>
        <w:t>4/2018</w:t>
      </w:r>
      <w:r w:rsidRPr="00D85B1D">
        <w:rPr>
          <w:rFonts w:eastAsia="TimesNewRomanPS-BoldMT"/>
          <w:b/>
          <w:bCs/>
          <w:color w:val="000000" w:themeColor="text1"/>
          <w:lang w:val="sr-Cyrl-RS"/>
        </w:rPr>
        <w:t>-03</w:t>
      </w:r>
    </w:p>
    <w:p w14:paraId="5D2D99DC" w14:textId="77777777" w:rsidR="003B74E8" w:rsidRPr="00D85B1D" w:rsidRDefault="003B74E8" w:rsidP="00126888">
      <w:pPr>
        <w:shd w:val="clear" w:color="auto" w:fill="C6D9F1"/>
        <w:jc w:val="center"/>
        <w:rPr>
          <w:rFonts w:eastAsia="Times New Roman"/>
          <w:b/>
          <w:bCs/>
          <w:color w:val="000000" w:themeColor="text1"/>
          <w:kern w:val="1"/>
        </w:rPr>
      </w:pPr>
    </w:p>
    <w:p w14:paraId="3974790B" w14:textId="77777777" w:rsidR="00013DC0" w:rsidRPr="00D85B1D" w:rsidRDefault="00013DC0" w:rsidP="00F32229">
      <w:pPr>
        <w:spacing w:before="240" w:after="240" w:line="240" w:lineRule="auto"/>
        <w:jc w:val="both"/>
        <w:rPr>
          <w:rFonts w:eastAsia="Times New Roman"/>
          <w:color w:val="000000" w:themeColor="text1"/>
          <w:kern w:val="1"/>
        </w:rPr>
      </w:pPr>
    </w:p>
    <w:p w14:paraId="445478F5" w14:textId="77777777" w:rsidR="003B74E8" w:rsidRPr="00D85B1D" w:rsidRDefault="003B74E8" w:rsidP="00F32229">
      <w:pPr>
        <w:spacing w:before="240" w:after="240" w:line="240" w:lineRule="auto"/>
        <w:jc w:val="both"/>
        <w:rPr>
          <w:rFonts w:eastAsia="Times New Roman"/>
          <w:color w:val="000000" w:themeColor="text1"/>
          <w:kern w:val="1"/>
          <w:sz w:val="22"/>
          <w:szCs w:val="22"/>
        </w:rPr>
      </w:pPr>
      <w:r w:rsidRPr="00D85B1D">
        <w:rPr>
          <w:rFonts w:eastAsia="Times New Roman"/>
          <w:color w:val="000000" w:themeColor="text1"/>
          <w:kern w:val="1"/>
          <w:sz w:val="22"/>
          <w:szCs w:val="22"/>
        </w:rPr>
        <w:t>Конкурсна документација садржи:</w:t>
      </w:r>
    </w:p>
    <w:p w14:paraId="77B1204C" w14:textId="77777777" w:rsidR="003B74E8" w:rsidRPr="006C465A" w:rsidRDefault="003B74E8" w:rsidP="003B74E8">
      <w:pPr>
        <w:jc w:val="both"/>
        <w:rPr>
          <w:rFonts w:eastAsia="Times New Roman"/>
          <w:color w:val="000000" w:themeColor="text1"/>
          <w:kern w:val="1"/>
        </w:rPr>
      </w:pPr>
    </w:p>
    <w:p w14:paraId="613106E2" w14:textId="77777777" w:rsidR="003B74E8" w:rsidRPr="006C465A" w:rsidRDefault="003B74E8" w:rsidP="003B74E8">
      <w:pPr>
        <w:jc w:val="both"/>
        <w:rPr>
          <w:rFonts w:eastAsia="Times New Roman"/>
          <w:color w:val="000000" w:themeColor="text1"/>
          <w:kern w:val="1"/>
        </w:rPr>
      </w:pPr>
    </w:p>
    <w:tbl>
      <w:tblPr>
        <w:tblW w:w="9302" w:type="dxa"/>
        <w:tblInd w:w="-30" w:type="dxa"/>
        <w:tblLayout w:type="fixed"/>
        <w:tblLook w:val="0000" w:firstRow="0" w:lastRow="0" w:firstColumn="0" w:lastColumn="0" w:noHBand="0" w:noVBand="0"/>
      </w:tblPr>
      <w:tblGrid>
        <w:gridCol w:w="1563"/>
        <w:gridCol w:w="6119"/>
        <w:gridCol w:w="1620"/>
      </w:tblGrid>
      <w:tr w:rsidR="00EA4DC8" w:rsidRPr="006C465A" w14:paraId="23A399A4" w14:textId="77777777" w:rsidTr="00005B9E">
        <w:tc>
          <w:tcPr>
            <w:tcW w:w="1563" w:type="dxa"/>
            <w:tcBorders>
              <w:top w:val="single" w:sz="4" w:space="0" w:color="000000"/>
              <w:left w:val="single" w:sz="4" w:space="0" w:color="000000"/>
              <w:bottom w:val="single" w:sz="4" w:space="0" w:color="000000"/>
            </w:tcBorders>
            <w:vAlign w:val="center"/>
          </w:tcPr>
          <w:p w14:paraId="30E1EEEF" w14:textId="77777777" w:rsidR="003B74E8" w:rsidRPr="006C465A" w:rsidRDefault="003B74E8" w:rsidP="00005B9E">
            <w:pPr>
              <w:spacing w:before="120" w:after="120"/>
              <w:jc w:val="center"/>
              <w:rPr>
                <w:rFonts w:eastAsia="Times New Roman"/>
                <w:b/>
                <w:i/>
                <w:color w:val="000000" w:themeColor="text1"/>
                <w:kern w:val="1"/>
                <w:lang w:val="en-US"/>
              </w:rPr>
            </w:pPr>
            <w:r w:rsidRPr="006C465A">
              <w:rPr>
                <w:rFonts w:eastAsia="Times New Roman"/>
                <w:b/>
                <w:i/>
                <w:color w:val="000000" w:themeColor="text1"/>
                <w:kern w:val="1"/>
                <w:lang w:val="sr-Cyrl-CS"/>
              </w:rPr>
              <w:t>Поглавље</w:t>
            </w:r>
          </w:p>
        </w:tc>
        <w:tc>
          <w:tcPr>
            <w:tcW w:w="6119" w:type="dxa"/>
            <w:tcBorders>
              <w:top w:val="single" w:sz="4" w:space="0" w:color="000000"/>
              <w:left w:val="single" w:sz="4" w:space="0" w:color="000000"/>
              <w:bottom w:val="single" w:sz="4" w:space="0" w:color="000000"/>
            </w:tcBorders>
            <w:vAlign w:val="center"/>
          </w:tcPr>
          <w:p w14:paraId="669810B4" w14:textId="77777777" w:rsidR="003B74E8" w:rsidRPr="006C465A" w:rsidRDefault="003B74E8" w:rsidP="00005B9E">
            <w:pPr>
              <w:spacing w:before="120" w:after="120"/>
              <w:jc w:val="center"/>
              <w:rPr>
                <w:rFonts w:eastAsia="Times New Roman"/>
                <w:b/>
                <w:i/>
                <w:color w:val="000000" w:themeColor="text1"/>
                <w:kern w:val="1"/>
                <w:lang w:val="en-US"/>
              </w:rPr>
            </w:pPr>
            <w:r w:rsidRPr="006C465A">
              <w:rPr>
                <w:rFonts w:eastAsia="Times New Roman"/>
                <w:b/>
                <w:i/>
                <w:color w:val="000000" w:themeColor="text1"/>
                <w:kern w:val="1"/>
                <w:lang w:val="en-US"/>
              </w:rPr>
              <w:t>Назив</w:t>
            </w:r>
            <w:r w:rsidRPr="006C465A">
              <w:rPr>
                <w:rFonts w:eastAsia="Times New Roman"/>
                <w:b/>
                <w:i/>
                <w:color w:val="000000" w:themeColor="text1"/>
                <w:kern w:val="1"/>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vAlign w:val="center"/>
          </w:tcPr>
          <w:p w14:paraId="72C5A6F9" w14:textId="77777777" w:rsidR="003B74E8" w:rsidRPr="006C465A" w:rsidRDefault="003B74E8" w:rsidP="00005B9E">
            <w:pPr>
              <w:spacing w:before="120" w:after="120"/>
              <w:jc w:val="center"/>
              <w:rPr>
                <w:bCs/>
                <w:iCs/>
                <w:color w:val="000000" w:themeColor="text1"/>
                <w:kern w:val="1"/>
                <w:sz w:val="28"/>
                <w:szCs w:val="28"/>
              </w:rPr>
            </w:pPr>
            <w:r w:rsidRPr="006C465A">
              <w:rPr>
                <w:rFonts w:eastAsia="Times New Roman"/>
                <w:b/>
                <w:i/>
                <w:color w:val="000000" w:themeColor="text1"/>
                <w:kern w:val="1"/>
                <w:lang w:val="en-US"/>
              </w:rPr>
              <w:t>Страна</w:t>
            </w:r>
          </w:p>
        </w:tc>
      </w:tr>
      <w:tr w:rsidR="00EA4DC8" w:rsidRPr="006C465A" w14:paraId="53467806" w14:textId="77777777" w:rsidTr="00005B9E">
        <w:tc>
          <w:tcPr>
            <w:tcW w:w="1563" w:type="dxa"/>
            <w:tcBorders>
              <w:top w:val="single" w:sz="4" w:space="0" w:color="000000"/>
              <w:left w:val="single" w:sz="4" w:space="0" w:color="000000"/>
              <w:bottom w:val="single" w:sz="4" w:space="0" w:color="000000"/>
            </w:tcBorders>
            <w:vAlign w:val="center"/>
          </w:tcPr>
          <w:p w14:paraId="5649F3BB" w14:textId="77777777" w:rsidR="003B74E8" w:rsidRPr="006C465A" w:rsidRDefault="003B74E8" w:rsidP="00005B9E">
            <w:pPr>
              <w:snapToGrid w:val="0"/>
              <w:jc w:val="center"/>
              <w:rPr>
                <w:rFonts w:eastAsia="Times New Roman"/>
                <w:color w:val="000000" w:themeColor="text1"/>
                <w:kern w:val="1"/>
                <w:sz w:val="22"/>
                <w:szCs w:val="22"/>
                <w:lang w:val="sr-Cyrl-RS"/>
              </w:rPr>
            </w:pPr>
            <w:r w:rsidRPr="006C465A">
              <w:rPr>
                <w:bCs/>
                <w:iCs/>
                <w:color w:val="000000" w:themeColor="text1"/>
                <w:kern w:val="1"/>
                <w:sz w:val="22"/>
                <w:szCs w:val="22"/>
              </w:rPr>
              <w:t>I</w:t>
            </w:r>
          </w:p>
        </w:tc>
        <w:tc>
          <w:tcPr>
            <w:tcW w:w="6119" w:type="dxa"/>
            <w:tcBorders>
              <w:top w:val="single" w:sz="4" w:space="0" w:color="000000"/>
              <w:left w:val="single" w:sz="4" w:space="0" w:color="000000"/>
              <w:bottom w:val="single" w:sz="4" w:space="0" w:color="000000"/>
            </w:tcBorders>
            <w:vAlign w:val="center"/>
          </w:tcPr>
          <w:p w14:paraId="6E182DE3" w14:textId="77777777" w:rsidR="003B74E8" w:rsidRPr="006C465A" w:rsidRDefault="003B74E8" w:rsidP="00005B9E">
            <w:pPr>
              <w:snapToGrid w:val="0"/>
              <w:rPr>
                <w:rFonts w:eastAsia="Times New Roman"/>
                <w:color w:val="000000" w:themeColor="text1"/>
                <w:kern w:val="1"/>
                <w:sz w:val="22"/>
                <w:szCs w:val="22"/>
              </w:rPr>
            </w:pPr>
            <w:r w:rsidRPr="006C465A">
              <w:rPr>
                <w:rFonts w:eastAsia="Times New Roman"/>
                <w:color w:val="000000" w:themeColor="text1"/>
                <w:kern w:val="1"/>
                <w:sz w:val="22"/>
                <w:szCs w:val="22"/>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tcPr>
          <w:p w14:paraId="30A55F51" w14:textId="77777777" w:rsidR="003B74E8" w:rsidRPr="006C465A" w:rsidRDefault="003B74E8" w:rsidP="003B74E8">
            <w:pPr>
              <w:snapToGrid w:val="0"/>
              <w:jc w:val="center"/>
              <w:rPr>
                <w:bCs/>
                <w:iCs/>
                <w:color w:val="000000" w:themeColor="text1"/>
                <w:kern w:val="1"/>
                <w:sz w:val="22"/>
                <w:szCs w:val="22"/>
              </w:rPr>
            </w:pPr>
            <w:r w:rsidRPr="006C465A">
              <w:rPr>
                <w:rFonts w:eastAsia="Times New Roman"/>
                <w:color w:val="000000" w:themeColor="text1"/>
                <w:kern w:val="1"/>
                <w:sz w:val="22"/>
                <w:szCs w:val="22"/>
                <w:lang w:val="sr-Cyrl-RS"/>
              </w:rPr>
              <w:t>3</w:t>
            </w:r>
          </w:p>
        </w:tc>
      </w:tr>
      <w:tr w:rsidR="00EA4DC8" w:rsidRPr="006C465A" w14:paraId="1219E441" w14:textId="77777777" w:rsidTr="00005B9E">
        <w:tc>
          <w:tcPr>
            <w:tcW w:w="1563" w:type="dxa"/>
            <w:tcBorders>
              <w:top w:val="single" w:sz="4" w:space="0" w:color="000000"/>
              <w:left w:val="single" w:sz="4" w:space="0" w:color="000000"/>
              <w:bottom w:val="single" w:sz="4" w:space="0" w:color="000000"/>
            </w:tcBorders>
            <w:vAlign w:val="center"/>
          </w:tcPr>
          <w:p w14:paraId="695BF64A" w14:textId="77777777" w:rsidR="003B74E8" w:rsidRPr="006C465A" w:rsidRDefault="003B74E8" w:rsidP="00005B9E">
            <w:pPr>
              <w:snapToGrid w:val="0"/>
              <w:jc w:val="center"/>
              <w:rPr>
                <w:rFonts w:eastAsia="Times New Roman"/>
                <w:color w:val="000000" w:themeColor="text1"/>
                <w:kern w:val="1"/>
                <w:sz w:val="22"/>
                <w:szCs w:val="22"/>
                <w:lang w:val="sr-Cyrl-RS"/>
              </w:rPr>
            </w:pPr>
            <w:r w:rsidRPr="006C465A">
              <w:rPr>
                <w:bCs/>
                <w:iCs/>
                <w:color w:val="000000" w:themeColor="text1"/>
                <w:kern w:val="1"/>
                <w:sz w:val="22"/>
                <w:szCs w:val="22"/>
              </w:rPr>
              <w:t>II</w:t>
            </w:r>
          </w:p>
        </w:tc>
        <w:tc>
          <w:tcPr>
            <w:tcW w:w="6119" w:type="dxa"/>
            <w:tcBorders>
              <w:top w:val="single" w:sz="4" w:space="0" w:color="000000"/>
              <w:left w:val="single" w:sz="4" w:space="0" w:color="000000"/>
              <w:bottom w:val="single" w:sz="4" w:space="0" w:color="000000"/>
            </w:tcBorders>
            <w:vAlign w:val="center"/>
          </w:tcPr>
          <w:p w14:paraId="080466A1" w14:textId="20AEA757" w:rsidR="003B74E8" w:rsidRPr="006C465A" w:rsidRDefault="003B74E8" w:rsidP="006C465A">
            <w:pPr>
              <w:snapToGrid w:val="0"/>
              <w:rPr>
                <w:rFonts w:eastAsia="Times New Roman"/>
                <w:color w:val="000000" w:themeColor="text1"/>
                <w:kern w:val="1"/>
                <w:sz w:val="22"/>
                <w:szCs w:val="22"/>
              </w:rPr>
            </w:pPr>
            <w:r w:rsidRPr="006C465A">
              <w:rPr>
                <w:rFonts w:eastAsia="Times New Roman"/>
                <w:color w:val="000000" w:themeColor="text1"/>
                <w:kern w:val="1"/>
                <w:sz w:val="22"/>
                <w:szCs w:val="22"/>
                <w:lang w:val="sr-Cyrl-RS"/>
              </w:rPr>
              <w:t xml:space="preserve">Врста, техничке карактеристике (спецификације), квалитет,  опис </w:t>
            </w:r>
            <w:r w:rsidR="006C465A" w:rsidRPr="006C465A">
              <w:rPr>
                <w:rFonts w:eastAsia="Times New Roman"/>
                <w:color w:val="000000" w:themeColor="text1"/>
                <w:kern w:val="1"/>
                <w:sz w:val="22"/>
                <w:szCs w:val="22"/>
                <w:lang w:val="sr-Cyrl-RS"/>
              </w:rPr>
              <w:t>радова</w:t>
            </w:r>
            <w:r w:rsidRPr="006C465A">
              <w:rPr>
                <w:rFonts w:eastAsia="Times New Roman"/>
                <w:color w:val="000000" w:themeColor="text1"/>
                <w:kern w:val="1"/>
                <w:sz w:val="22"/>
                <w:szCs w:val="22"/>
                <w:lang w:val="sr-Cyrl-RS"/>
              </w:rPr>
              <w:t xml:space="preserve">, рок извршења, место извршења, </w:t>
            </w:r>
            <w:r w:rsidR="006C465A">
              <w:rPr>
                <w:rFonts w:eastAsia="Times New Roman"/>
                <w:color w:val="000000" w:themeColor="text1"/>
                <w:kern w:val="1"/>
                <w:sz w:val="22"/>
                <w:szCs w:val="22"/>
                <w:lang w:val="sr-Cyrl-RS"/>
              </w:rPr>
              <w:t>предмер материјала и радова</w:t>
            </w:r>
          </w:p>
        </w:tc>
        <w:tc>
          <w:tcPr>
            <w:tcW w:w="1620" w:type="dxa"/>
            <w:tcBorders>
              <w:top w:val="single" w:sz="4" w:space="0" w:color="000000"/>
              <w:left w:val="single" w:sz="4" w:space="0" w:color="000000"/>
              <w:bottom w:val="single" w:sz="4" w:space="0" w:color="000000"/>
              <w:right w:val="single" w:sz="4" w:space="0" w:color="000000"/>
            </w:tcBorders>
          </w:tcPr>
          <w:p w14:paraId="2BE1D7A0" w14:textId="36E7F59C" w:rsidR="003B74E8" w:rsidRPr="006C465A" w:rsidRDefault="00D64698" w:rsidP="003B74E8">
            <w:pPr>
              <w:snapToGrid w:val="0"/>
              <w:jc w:val="center"/>
              <w:rPr>
                <w:rFonts w:eastAsia="Times New Roman"/>
                <w:color w:val="000000" w:themeColor="text1"/>
                <w:kern w:val="1"/>
                <w:sz w:val="22"/>
                <w:szCs w:val="22"/>
                <w:lang w:val="sr-Cyrl-RS"/>
              </w:rPr>
            </w:pPr>
            <w:r w:rsidRPr="006C465A">
              <w:rPr>
                <w:rFonts w:eastAsia="Times New Roman"/>
                <w:color w:val="000000" w:themeColor="text1"/>
                <w:kern w:val="1"/>
                <w:sz w:val="22"/>
                <w:szCs w:val="22"/>
                <w:lang w:val="sr-Cyrl-RS"/>
              </w:rPr>
              <w:t>3</w:t>
            </w:r>
          </w:p>
        </w:tc>
      </w:tr>
      <w:tr w:rsidR="00EA4DC8" w:rsidRPr="006C465A" w14:paraId="252D7996" w14:textId="77777777" w:rsidTr="00005B9E">
        <w:trPr>
          <w:trHeight w:val="323"/>
        </w:trPr>
        <w:tc>
          <w:tcPr>
            <w:tcW w:w="1563" w:type="dxa"/>
            <w:tcBorders>
              <w:top w:val="single" w:sz="4" w:space="0" w:color="000000"/>
              <w:left w:val="single" w:sz="4" w:space="0" w:color="000000"/>
              <w:bottom w:val="single" w:sz="4" w:space="0" w:color="000000"/>
            </w:tcBorders>
            <w:vAlign w:val="center"/>
          </w:tcPr>
          <w:p w14:paraId="06563DE6" w14:textId="77777777" w:rsidR="003B74E8" w:rsidRPr="006C465A" w:rsidRDefault="003B74E8" w:rsidP="00005B9E">
            <w:pPr>
              <w:snapToGrid w:val="0"/>
              <w:jc w:val="center"/>
              <w:rPr>
                <w:rFonts w:eastAsia="Times New Roman"/>
                <w:color w:val="000000" w:themeColor="text1"/>
                <w:kern w:val="1"/>
                <w:sz w:val="22"/>
                <w:szCs w:val="22"/>
                <w:lang w:val="sr-Cyrl-RS"/>
              </w:rPr>
            </w:pPr>
            <w:r w:rsidRPr="006C465A">
              <w:rPr>
                <w:rFonts w:eastAsia="Times New Roman"/>
                <w:color w:val="000000" w:themeColor="text1"/>
                <w:kern w:val="1"/>
                <w:sz w:val="22"/>
                <w:szCs w:val="22"/>
                <w:lang w:val="en-US"/>
              </w:rPr>
              <w:t>III</w:t>
            </w:r>
          </w:p>
        </w:tc>
        <w:tc>
          <w:tcPr>
            <w:tcW w:w="6119" w:type="dxa"/>
            <w:tcBorders>
              <w:top w:val="single" w:sz="4" w:space="0" w:color="000000"/>
              <w:left w:val="single" w:sz="4" w:space="0" w:color="000000"/>
              <w:bottom w:val="single" w:sz="4" w:space="0" w:color="000000"/>
            </w:tcBorders>
            <w:vAlign w:val="center"/>
          </w:tcPr>
          <w:p w14:paraId="35916172" w14:textId="77777777" w:rsidR="003B74E8" w:rsidRPr="006C465A" w:rsidRDefault="003B74E8" w:rsidP="00145D77">
            <w:pPr>
              <w:snapToGrid w:val="0"/>
              <w:rPr>
                <w:rFonts w:eastAsia="Times New Roman"/>
                <w:color w:val="000000" w:themeColor="text1"/>
                <w:kern w:val="1"/>
                <w:sz w:val="22"/>
                <w:szCs w:val="22"/>
              </w:rPr>
            </w:pPr>
            <w:r w:rsidRPr="006C465A">
              <w:rPr>
                <w:rFonts w:eastAsia="Times New Roman"/>
                <w:color w:val="000000" w:themeColor="text1"/>
                <w:kern w:val="1"/>
                <w:sz w:val="22"/>
                <w:szCs w:val="22"/>
                <w:lang w:val="sr-Cyrl-R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14:paraId="2554116E" w14:textId="76EB148B" w:rsidR="003B74E8" w:rsidRPr="006C465A" w:rsidRDefault="004274E7" w:rsidP="00013DC0">
            <w:pPr>
              <w:snapToGrid w:val="0"/>
              <w:jc w:val="center"/>
              <w:rPr>
                <w:rFonts w:eastAsia="Times New Roman"/>
                <w:color w:val="000000" w:themeColor="text1"/>
                <w:kern w:val="1"/>
                <w:sz w:val="22"/>
                <w:szCs w:val="22"/>
                <w:lang w:val="sr-Cyrl-RS"/>
              </w:rPr>
            </w:pPr>
            <w:r w:rsidRPr="006C465A">
              <w:rPr>
                <w:rFonts w:eastAsia="Times New Roman"/>
                <w:color w:val="000000" w:themeColor="text1"/>
                <w:kern w:val="1"/>
                <w:sz w:val="22"/>
                <w:szCs w:val="22"/>
                <w:lang w:val="sr-Cyrl-RS"/>
              </w:rPr>
              <w:t>66</w:t>
            </w:r>
          </w:p>
        </w:tc>
      </w:tr>
      <w:tr w:rsidR="00EA4DC8" w:rsidRPr="006C465A" w14:paraId="12F518AD" w14:textId="77777777" w:rsidTr="00005B9E">
        <w:tc>
          <w:tcPr>
            <w:tcW w:w="1563" w:type="dxa"/>
            <w:tcBorders>
              <w:top w:val="single" w:sz="4" w:space="0" w:color="000000"/>
              <w:left w:val="single" w:sz="4" w:space="0" w:color="000000"/>
              <w:bottom w:val="single" w:sz="4" w:space="0" w:color="000000"/>
            </w:tcBorders>
            <w:vAlign w:val="center"/>
          </w:tcPr>
          <w:p w14:paraId="5C9E340D" w14:textId="77777777" w:rsidR="003B74E8" w:rsidRPr="006C465A" w:rsidRDefault="003B74E8" w:rsidP="00005B9E">
            <w:pPr>
              <w:snapToGrid w:val="0"/>
              <w:jc w:val="center"/>
              <w:rPr>
                <w:rFonts w:eastAsia="Times New Roman"/>
                <w:color w:val="000000" w:themeColor="text1"/>
                <w:kern w:val="1"/>
                <w:sz w:val="22"/>
                <w:szCs w:val="22"/>
                <w:lang w:val="sr-Cyrl-RS"/>
              </w:rPr>
            </w:pPr>
            <w:r w:rsidRPr="006C465A">
              <w:rPr>
                <w:rFonts w:eastAsia="Times New Roman"/>
                <w:color w:val="000000" w:themeColor="text1"/>
                <w:kern w:val="1"/>
                <w:sz w:val="22"/>
                <w:szCs w:val="22"/>
                <w:lang w:val="en-US"/>
              </w:rPr>
              <w:t>IV</w:t>
            </w:r>
          </w:p>
        </w:tc>
        <w:tc>
          <w:tcPr>
            <w:tcW w:w="6119" w:type="dxa"/>
            <w:tcBorders>
              <w:top w:val="single" w:sz="4" w:space="0" w:color="000000"/>
              <w:left w:val="single" w:sz="4" w:space="0" w:color="000000"/>
              <w:bottom w:val="single" w:sz="4" w:space="0" w:color="000000"/>
            </w:tcBorders>
            <w:vAlign w:val="center"/>
          </w:tcPr>
          <w:p w14:paraId="3C3FB848" w14:textId="77777777" w:rsidR="003B74E8" w:rsidRPr="006C465A" w:rsidRDefault="003B74E8" w:rsidP="00145D77">
            <w:pPr>
              <w:snapToGrid w:val="0"/>
              <w:rPr>
                <w:rFonts w:eastAsia="Times New Roman"/>
                <w:color w:val="000000" w:themeColor="text1"/>
                <w:kern w:val="1"/>
                <w:sz w:val="22"/>
                <w:szCs w:val="22"/>
              </w:rPr>
            </w:pPr>
            <w:r w:rsidRPr="006C465A">
              <w:rPr>
                <w:rFonts w:eastAsia="Times New Roman"/>
                <w:color w:val="000000" w:themeColor="text1"/>
                <w:kern w:val="1"/>
                <w:sz w:val="22"/>
                <w:szCs w:val="22"/>
                <w:lang w:val="sr-Cyrl-RS"/>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tcPr>
          <w:p w14:paraId="738D68A9" w14:textId="2E238CCB" w:rsidR="003B74E8" w:rsidRPr="006C465A" w:rsidRDefault="004274E7" w:rsidP="00013DC0">
            <w:pPr>
              <w:snapToGrid w:val="0"/>
              <w:jc w:val="center"/>
              <w:rPr>
                <w:rFonts w:eastAsia="Times New Roman"/>
                <w:color w:val="000000" w:themeColor="text1"/>
                <w:kern w:val="1"/>
                <w:sz w:val="22"/>
                <w:szCs w:val="22"/>
                <w:lang w:val="sr-Cyrl-RS"/>
              </w:rPr>
            </w:pPr>
            <w:r w:rsidRPr="006C465A">
              <w:rPr>
                <w:rFonts w:eastAsia="Times New Roman"/>
                <w:color w:val="000000" w:themeColor="text1"/>
                <w:kern w:val="1"/>
                <w:sz w:val="22"/>
                <w:szCs w:val="22"/>
                <w:lang w:val="sr-Cyrl-RS"/>
              </w:rPr>
              <w:t>71</w:t>
            </w:r>
          </w:p>
        </w:tc>
      </w:tr>
      <w:tr w:rsidR="00EA4DC8" w:rsidRPr="006C465A" w14:paraId="4DA9964B" w14:textId="77777777" w:rsidTr="00005B9E">
        <w:trPr>
          <w:trHeight w:val="413"/>
        </w:trPr>
        <w:tc>
          <w:tcPr>
            <w:tcW w:w="1563" w:type="dxa"/>
            <w:tcBorders>
              <w:top w:val="single" w:sz="4" w:space="0" w:color="000000"/>
              <w:left w:val="single" w:sz="4" w:space="0" w:color="000000"/>
              <w:bottom w:val="single" w:sz="4" w:space="0" w:color="000000"/>
            </w:tcBorders>
            <w:vAlign w:val="center"/>
          </w:tcPr>
          <w:p w14:paraId="5FC0734C" w14:textId="77777777" w:rsidR="003B74E8" w:rsidRPr="006C465A" w:rsidRDefault="003B74E8" w:rsidP="00005B9E">
            <w:pPr>
              <w:snapToGrid w:val="0"/>
              <w:jc w:val="center"/>
              <w:rPr>
                <w:rFonts w:eastAsia="Times New Roman"/>
                <w:color w:val="000000" w:themeColor="text1"/>
                <w:kern w:val="1"/>
                <w:sz w:val="22"/>
                <w:szCs w:val="22"/>
                <w:lang w:val="sr-Cyrl-RS"/>
              </w:rPr>
            </w:pPr>
            <w:r w:rsidRPr="006C465A">
              <w:rPr>
                <w:rFonts w:eastAsia="Times New Roman"/>
                <w:color w:val="000000" w:themeColor="text1"/>
                <w:kern w:val="1"/>
                <w:sz w:val="22"/>
                <w:szCs w:val="22"/>
                <w:lang w:val="en-US"/>
              </w:rPr>
              <w:t>V</w:t>
            </w:r>
          </w:p>
        </w:tc>
        <w:tc>
          <w:tcPr>
            <w:tcW w:w="6119" w:type="dxa"/>
            <w:tcBorders>
              <w:top w:val="single" w:sz="4" w:space="0" w:color="000000"/>
              <w:left w:val="single" w:sz="4" w:space="0" w:color="000000"/>
              <w:bottom w:val="single" w:sz="4" w:space="0" w:color="000000"/>
            </w:tcBorders>
            <w:vAlign w:val="center"/>
          </w:tcPr>
          <w:p w14:paraId="75140B44" w14:textId="77777777" w:rsidR="003B74E8" w:rsidRPr="006C465A" w:rsidRDefault="003B74E8" w:rsidP="00145D77">
            <w:pPr>
              <w:snapToGrid w:val="0"/>
              <w:rPr>
                <w:rFonts w:eastAsia="Times New Roman"/>
                <w:color w:val="000000" w:themeColor="text1"/>
                <w:kern w:val="1"/>
                <w:sz w:val="22"/>
                <w:szCs w:val="22"/>
                <w:lang w:val="sr-Cyrl-RS"/>
              </w:rPr>
            </w:pPr>
            <w:r w:rsidRPr="006C465A">
              <w:rPr>
                <w:rFonts w:eastAsia="Times New Roman"/>
                <w:color w:val="000000" w:themeColor="text1"/>
                <w:kern w:val="1"/>
                <w:sz w:val="22"/>
                <w:szCs w:val="22"/>
                <w:lang w:val="sr-Cyrl-R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tcPr>
          <w:p w14:paraId="1D0115AF" w14:textId="6090D6F6" w:rsidR="003B74E8" w:rsidRPr="006C465A" w:rsidRDefault="004274E7" w:rsidP="00013DC0">
            <w:pPr>
              <w:snapToGrid w:val="0"/>
              <w:jc w:val="center"/>
              <w:rPr>
                <w:rFonts w:eastAsia="Times New Roman"/>
                <w:color w:val="000000" w:themeColor="text1"/>
                <w:kern w:val="1"/>
                <w:sz w:val="22"/>
                <w:szCs w:val="22"/>
                <w:lang w:val="sr-Cyrl-RS"/>
              </w:rPr>
            </w:pPr>
            <w:r w:rsidRPr="006C465A">
              <w:rPr>
                <w:rFonts w:eastAsia="Times New Roman"/>
                <w:color w:val="000000" w:themeColor="text1"/>
                <w:kern w:val="1"/>
                <w:sz w:val="22"/>
                <w:szCs w:val="22"/>
                <w:lang w:val="sr-Cyrl-RS"/>
              </w:rPr>
              <w:t>71</w:t>
            </w:r>
          </w:p>
        </w:tc>
      </w:tr>
      <w:tr w:rsidR="00EA4DC8" w:rsidRPr="006C465A" w14:paraId="1927ECC6" w14:textId="77777777" w:rsidTr="00005B9E">
        <w:trPr>
          <w:trHeight w:val="413"/>
        </w:trPr>
        <w:tc>
          <w:tcPr>
            <w:tcW w:w="1563" w:type="dxa"/>
            <w:tcBorders>
              <w:top w:val="single" w:sz="4" w:space="0" w:color="000000"/>
              <w:left w:val="single" w:sz="4" w:space="0" w:color="000000"/>
              <w:bottom w:val="single" w:sz="4" w:space="0" w:color="000000"/>
            </w:tcBorders>
            <w:vAlign w:val="center"/>
          </w:tcPr>
          <w:p w14:paraId="7DF78C2A" w14:textId="77777777" w:rsidR="003B74E8" w:rsidRPr="006C465A" w:rsidRDefault="003B74E8" w:rsidP="00005B9E">
            <w:pPr>
              <w:snapToGrid w:val="0"/>
              <w:jc w:val="center"/>
              <w:rPr>
                <w:rFonts w:eastAsia="Times New Roman"/>
                <w:color w:val="000000" w:themeColor="text1"/>
                <w:kern w:val="1"/>
                <w:sz w:val="22"/>
                <w:szCs w:val="22"/>
                <w:lang w:val="en-US"/>
              </w:rPr>
            </w:pPr>
            <w:r w:rsidRPr="006C465A">
              <w:rPr>
                <w:rFonts w:eastAsia="Times New Roman"/>
                <w:color w:val="000000" w:themeColor="text1"/>
                <w:kern w:val="1"/>
                <w:sz w:val="22"/>
                <w:szCs w:val="22"/>
                <w:lang w:val="en-US"/>
              </w:rPr>
              <w:t>VI</w:t>
            </w:r>
          </w:p>
        </w:tc>
        <w:tc>
          <w:tcPr>
            <w:tcW w:w="6119" w:type="dxa"/>
            <w:tcBorders>
              <w:top w:val="single" w:sz="4" w:space="0" w:color="000000"/>
              <w:left w:val="single" w:sz="4" w:space="0" w:color="000000"/>
              <w:bottom w:val="single" w:sz="4" w:space="0" w:color="000000"/>
            </w:tcBorders>
            <w:vAlign w:val="center"/>
          </w:tcPr>
          <w:p w14:paraId="1CC92E0E" w14:textId="77777777" w:rsidR="003B74E8" w:rsidRPr="006C465A" w:rsidRDefault="003B74E8" w:rsidP="00145D77">
            <w:pPr>
              <w:snapToGrid w:val="0"/>
              <w:rPr>
                <w:rFonts w:eastAsia="Times New Roman"/>
                <w:color w:val="000000" w:themeColor="text1"/>
                <w:kern w:val="1"/>
                <w:sz w:val="22"/>
                <w:szCs w:val="22"/>
                <w:lang w:val="sr-Cyrl-RS"/>
              </w:rPr>
            </w:pPr>
            <w:r w:rsidRPr="006C465A">
              <w:rPr>
                <w:rFonts w:eastAsia="Times New Roman"/>
                <w:color w:val="000000" w:themeColor="text1"/>
                <w:kern w:val="1"/>
                <w:sz w:val="22"/>
                <w:szCs w:val="22"/>
                <w:lang w:val="sr-Cyrl-RS"/>
              </w:rPr>
              <w:t>Модел уговора</w:t>
            </w:r>
          </w:p>
        </w:tc>
        <w:tc>
          <w:tcPr>
            <w:tcW w:w="1620" w:type="dxa"/>
            <w:tcBorders>
              <w:top w:val="single" w:sz="4" w:space="0" w:color="000000"/>
              <w:left w:val="single" w:sz="4" w:space="0" w:color="000000"/>
              <w:bottom w:val="single" w:sz="4" w:space="0" w:color="000000"/>
              <w:right w:val="single" w:sz="4" w:space="0" w:color="000000"/>
            </w:tcBorders>
          </w:tcPr>
          <w:p w14:paraId="6CF8A03B" w14:textId="0FF0BB24" w:rsidR="003B74E8" w:rsidRPr="006C465A" w:rsidRDefault="006C465A" w:rsidP="003B74E8">
            <w:pPr>
              <w:snapToGrid w:val="0"/>
              <w:jc w:val="center"/>
              <w:rPr>
                <w:rFonts w:eastAsia="Times New Roman"/>
                <w:color w:val="000000" w:themeColor="text1"/>
                <w:kern w:val="1"/>
                <w:sz w:val="22"/>
                <w:szCs w:val="22"/>
                <w:lang w:val="sr-Cyrl-RS"/>
              </w:rPr>
            </w:pPr>
            <w:r w:rsidRPr="006C465A">
              <w:rPr>
                <w:rFonts w:eastAsia="Times New Roman"/>
                <w:color w:val="000000" w:themeColor="text1"/>
                <w:kern w:val="1"/>
                <w:sz w:val="22"/>
                <w:szCs w:val="22"/>
                <w:lang w:val="sr-Cyrl-RS"/>
              </w:rPr>
              <w:t>80</w:t>
            </w:r>
          </w:p>
        </w:tc>
      </w:tr>
      <w:tr w:rsidR="00EA4DC8" w:rsidRPr="006C465A" w14:paraId="11F6B3AD" w14:textId="77777777" w:rsidTr="00005B9E">
        <w:trPr>
          <w:trHeight w:val="413"/>
        </w:trPr>
        <w:tc>
          <w:tcPr>
            <w:tcW w:w="1563" w:type="dxa"/>
            <w:tcBorders>
              <w:top w:val="single" w:sz="4" w:space="0" w:color="000000"/>
              <w:left w:val="single" w:sz="4" w:space="0" w:color="000000"/>
              <w:bottom w:val="single" w:sz="4" w:space="0" w:color="000000"/>
            </w:tcBorders>
            <w:vAlign w:val="center"/>
          </w:tcPr>
          <w:p w14:paraId="2BB32CCA" w14:textId="77777777" w:rsidR="003B74E8" w:rsidRPr="006C465A" w:rsidRDefault="003B74E8" w:rsidP="00005B9E">
            <w:pPr>
              <w:snapToGrid w:val="0"/>
              <w:jc w:val="center"/>
              <w:rPr>
                <w:rFonts w:eastAsia="Times New Roman"/>
                <w:color w:val="000000" w:themeColor="text1"/>
                <w:kern w:val="1"/>
                <w:sz w:val="22"/>
                <w:szCs w:val="22"/>
                <w:lang w:val="en-US"/>
              </w:rPr>
            </w:pPr>
            <w:r w:rsidRPr="006C465A">
              <w:rPr>
                <w:rFonts w:eastAsia="Times New Roman"/>
                <w:color w:val="000000" w:themeColor="text1"/>
                <w:kern w:val="1"/>
                <w:sz w:val="22"/>
                <w:szCs w:val="22"/>
                <w:lang w:val="en-US"/>
              </w:rPr>
              <w:t>VII</w:t>
            </w:r>
          </w:p>
        </w:tc>
        <w:tc>
          <w:tcPr>
            <w:tcW w:w="6119" w:type="dxa"/>
            <w:tcBorders>
              <w:top w:val="single" w:sz="4" w:space="0" w:color="000000"/>
              <w:left w:val="single" w:sz="4" w:space="0" w:color="000000"/>
              <w:bottom w:val="single" w:sz="4" w:space="0" w:color="000000"/>
            </w:tcBorders>
            <w:vAlign w:val="center"/>
          </w:tcPr>
          <w:p w14:paraId="13CA1874" w14:textId="77777777" w:rsidR="003B74E8" w:rsidRPr="006C465A" w:rsidRDefault="003B74E8" w:rsidP="00145D77">
            <w:pPr>
              <w:snapToGrid w:val="0"/>
              <w:rPr>
                <w:rFonts w:eastAsia="Times New Roman"/>
                <w:color w:val="000000" w:themeColor="text1"/>
                <w:kern w:val="1"/>
                <w:sz w:val="22"/>
                <w:szCs w:val="22"/>
                <w:lang w:val="sr-Cyrl-RS"/>
              </w:rPr>
            </w:pPr>
            <w:r w:rsidRPr="006C465A">
              <w:rPr>
                <w:rFonts w:eastAsia="Times New Roman"/>
                <w:color w:val="000000" w:themeColor="text1"/>
                <w:kern w:val="1"/>
                <w:sz w:val="22"/>
                <w:szCs w:val="22"/>
                <w:lang w:val="sr-Cyrl-R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tcPr>
          <w:p w14:paraId="4B18D02A" w14:textId="43DF1AD3" w:rsidR="003B74E8" w:rsidRPr="006C465A" w:rsidRDefault="006C465A" w:rsidP="003B74E8">
            <w:pPr>
              <w:snapToGrid w:val="0"/>
              <w:jc w:val="center"/>
              <w:rPr>
                <w:rFonts w:eastAsia="Times New Roman"/>
                <w:color w:val="000000" w:themeColor="text1"/>
                <w:kern w:val="1"/>
                <w:sz w:val="22"/>
                <w:szCs w:val="22"/>
                <w:lang w:val="sr-Cyrl-RS"/>
              </w:rPr>
            </w:pPr>
            <w:r w:rsidRPr="006C465A">
              <w:rPr>
                <w:rFonts w:eastAsia="Times New Roman"/>
                <w:color w:val="000000" w:themeColor="text1"/>
                <w:kern w:val="1"/>
                <w:sz w:val="22"/>
                <w:szCs w:val="22"/>
                <w:lang w:val="sr-Cyrl-RS"/>
              </w:rPr>
              <w:t>87</w:t>
            </w:r>
          </w:p>
        </w:tc>
      </w:tr>
    </w:tbl>
    <w:p w14:paraId="4057B436" w14:textId="77777777" w:rsidR="003B74E8" w:rsidRPr="006C465A" w:rsidRDefault="003B74E8" w:rsidP="003B74E8">
      <w:pPr>
        <w:jc w:val="both"/>
        <w:rPr>
          <w:color w:val="000000" w:themeColor="text1"/>
          <w:kern w:val="1"/>
        </w:rPr>
      </w:pPr>
    </w:p>
    <w:p w14:paraId="7FA95694" w14:textId="77777777" w:rsidR="00005B9E" w:rsidRPr="006C465A" w:rsidRDefault="00005B9E" w:rsidP="003B74E8">
      <w:pPr>
        <w:jc w:val="both"/>
        <w:rPr>
          <w:color w:val="000000" w:themeColor="text1"/>
          <w:kern w:val="1"/>
        </w:rPr>
      </w:pPr>
    </w:p>
    <w:p w14:paraId="1E6B593D" w14:textId="77777777" w:rsidR="00F32229" w:rsidRPr="00D85B1D" w:rsidRDefault="00F32229" w:rsidP="003B74E8">
      <w:pPr>
        <w:jc w:val="both"/>
        <w:rPr>
          <w:b/>
          <w:bCs/>
          <w:color w:val="000000" w:themeColor="text1"/>
          <w:kern w:val="1"/>
        </w:rPr>
      </w:pPr>
    </w:p>
    <w:p w14:paraId="174B3B2D" w14:textId="77777777" w:rsidR="003B74E8" w:rsidRPr="00D85B1D" w:rsidRDefault="003B74E8" w:rsidP="003B74E8">
      <w:pPr>
        <w:jc w:val="both"/>
        <w:rPr>
          <w:b/>
          <w:bCs/>
          <w:color w:val="000000" w:themeColor="text1"/>
          <w:kern w:val="1"/>
          <w:lang w:val="sr-Cyrl-RS"/>
        </w:rPr>
      </w:pPr>
      <w:r w:rsidRPr="00D85B1D">
        <w:rPr>
          <w:b/>
          <w:bCs/>
          <w:color w:val="000000" w:themeColor="text1"/>
          <w:kern w:val="1"/>
        </w:rPr>
        <w:t>Подаци о наручиоцу</w:t>
      </w:r>
      <w:r w:rsidRPr="00D85B1D">
        <w:rPr>
          <w:b/>
          <w:bCs/>
          <w:color w:val="000000" w:themeColor="text1"/>
          <w:kern w:val="1"/>
          <w:lang w:val="sr-Cyrl-RS"/>
        </w:rPr>
        <w:t>:</w:t>
      </w:r>
    </w:p>
    <w:p w14:paraId="3C29E1CC" w14:textId="77777777" w:rsidR="003B74E8" w:rsidRPr="00D85B1D" w:rsidRDefault="003B74E8" w:rsidP="003B74E8">
      <w:pPr>
        <w:jc w:val="both"/>
        <w:rPr>
          <w:color w:val="000000" w:themeColor="text1"/>
          <w:kern w:val="1"/>
          <w:lang w:val="sr-Cyrl-RS"/>
        </w:rPr>
      </w:pPr>
    </w:p>
    <w:p w14:paraId="2DC82EA5" w14:textId="77777777" w:rsidR="003B74E8" w:rsidRPr="00D85B1D" w:rsidRDefault="003B74E8" w:rsidP="003B74E8">
      <w:pPr>
        <w:jc w:val="both"/>
        <w:rPr>
          <w:color w:val="000000" w:themeColor="text1"/>
          <w:kern w:val="1"/>
          <w:sz w:val="22"/>
          <w:szCs w:val="22"/>
        </w:rPr>
      </w:pPr>
      <w:r w:rsidRPr="00D85B1D">
        <w:rPr>
          <w:color w:val="000000" w:themeColor="text1"/>
          <w:kern w:val="1"/>
          <w:sz w:val="22"/>
          <w:szCs w:val="22"/>
        </w:rPr>
        <w:t xml:space="preserve">Наручилац: </w:t>
      </w:r>
      <w:r w:rsidRPr="00D85B1D">
        <w:rPr>
          <w:color w:val="000000" w:themeColor="text1"/>
          <w:kern w:val="1"/>
          <w:sz w:val="22"/>
          <w:szCs w:val="22"/>
        </w:rPr>
        <w:tab/>
      </w:r>
      <w:r w:rsidRPr="00D85B1D">
        <w:rPr>
          <w:color w:val="000000" w:themeColor="text1"/>
          <w:kern w:val="1"/>
          <w:sz w:val="22"/>
          <w:szCs w:val="22"/>
        </w:rPr>
        <w:tab/>
        <w:t xml:space="preserve"> </w:t>
      </w:r>
      <w:r w:rsidRPr="00D85B1D">
        <w:rPr>
          <w:color w:val="000000" w:themeColor="text1"/>
          <w:kern w:val="1"/>
          <w:sz w:val="22"/>
          <w:szCs w:val="22"/>
          <w:lang w:val="sr-Cyrl-RS"/>
        </w:rPr>
        <w:t xml:space="preserve">       </w:t>
      </w:r>
      <w:r w:rsidRPr="00D85B1D">
        <w:rPr>
          <w:color w:val="000000" w:themeColor="text1"/>
          <w:kern w:val="1"/>
          <w:sz w:val="22"/>
          <w:szCs w:val="22"/>
        </w:rPr>
        <w:t xml:space="preserve">  </w:t>
      </w:r>
      <w:r w:rsidRPr="00D85B1D">
        <w:rPr>
          <w:color w:val="000000" w:themeColor="text1"/>
          <w:kern w:val="1"/>
          <w:sz w:val="22"/>
          <w:szCs w:val="22"/>
          <w:lang w:val="sr-Cyrl-RS"/>
        </w:rPr>
        <w:t xml:space="preserve"> </w:t>
      </w:r>
      <w:r w:rsidRPr="00D85B1D">
        <w:rPr>
          <w:color w:val="000000" w:themeColor="text1"/>
          <w:kern w:val="1"/>
          <w:sz w:val="22"/>
          <w:szCs w:val="22"/>
        </w:rPr>
        <w:t>Републичка дирекција за робне резерве</w:t>
      </w:r>
    </w:p>
    <w:p w14:paraId="73B23A1E" w14:textId="77777777" w:rsidR="003B74E8" w:rsidRPr="00D85B1D" w:rsidRDefault="003B74E8" w:rsidP="003B74E8">
      <w:pPr>
        <w:jc w:val="both"/>
        <w:rPr>
          <w:color w:val="000000" w:themeColor="text1"/>
          <w:kern w:val="1"/>
          <w:sz w:val="22"/>
          <w:szCs w:val="22"/>
        </w:rPr>
      </w:pPr>
      <w:r w:rsidRPr="00D85B1D">
        <w:rPr>
          <w:color w:val="000000" w:themeColor="text1"/>
          <w:kern w:val="1"/>
          <w:sz w:val="22"/>
          <w:szCs w:val="22"/>
        </w:rPr>
        <w:t>Адреса:</w:t>
      </w:r>
      <w:r w:rsidRPr="00D85B1D">
        <w:rPr>
          <w:color w:val="000000" w:themeColor="text1"/>
          <w:kern w:val="1"/>
          <w:sz w:val="22"/>
          <w:szCs w:val="22"/>
          <w:lang w:val="sr-Cyrl-RS"/>
        </w:rPr>
        <w:t xml:space="preserve">      </w:t>
      </w:r>
      <w:r w:rsidRPr="00D85B1D">
        <w:rPr>
          <w:color w:val="000000" w:themeColor="text1"/>
          <w:kern w:val="1"/>
          <w:sz w:val="22"/>
          <w:szCs w:val="22"/>
          <w:lang w:val="sr-Cyrl-RS"/>
        </w:rPr>
        <w:tab/>
      </w:r>
      <w:r w:rsidRPr="00D85B1D">
        <w:rPr>
          <w:color w:val="000000" w:themeColor="text1"/>
          <w:kern w:val="1"/>
          <w:sz w:val="22"/>
          <w:szCs w:val="22"/>
          <w:lang w:val="sr-Cyrl-RS"/>
        </w:rPr>
        <w:tab/>
        <w:t xml:space="preserve">           </w:t>
      </w:r>
      <w:r w:rsidRPr="00D85B1D">
        <w:rPr>
          <w:color w:val="000000" w:themeColor="text1"/>
          <w:kern w:val="1"/>
          <w:sz w:val="22"/>
          <w:szCs w:val="22"/>
        </w:rPr>
        <w:t xml:space="preserve">Београд, Дечанска 8а </w:t>
      </w:r>
    </w:p>
    <w:p w14:paraId="176C8A5C" w14:textId="77777777" w:rsidR="003B74E8" w:rsidRPr="00D85B1D" w:rsidRDefault="003B74E8" w:rsidP="003B74E8">
      <w:pPr>
        <w:jc w:val="both"/>
        <w:rPr>
          <w:color w:val="000000" w:themeColor="text1"/>
          <w:kern w:val="1"/>
          <w:sz w:val="22"/>
          <w:szCs w:val="22"/>
          <w:lang w:val="sr-Cyrl-RS"/>
        </w:rPr>
      </w:pPr>
      <w:r w:rsidRPr="00D85B1D">
        <w:rPr>
          <w:color w:val="000000" w:themeColor="text1"/>
          <w:kern w:val="1"/>
          <w:sz w:val="22"/>
          <w:szCs w:val="22"/>
          <w:lang w:val="sr-Cyrl-RS"/>
        </w:rPr>
        <w:t>ПИБ:</w:t>
      </w:r>
      <w:r w:rsidRPr="00D85B1D">
        <w:rPr>
          <w:color w:val="000000" w:themeColor="text1"/>
          <w:kern w:val="1"/>
          <w:sz w:val="22"/>
          <w:szCs w:val="22"/>
          <w:lang w:val="sr-Cyrl-RS"/>
        </w:rPr>
        <w:tab/>
      </w:r>
      <w:r w:rsidRPr="00D85B1D">
        <w:rPr>
          <w:color w:val="000000" w:themeColor="text1"/>
          <w:kern w:val="1"/>
          <w:sz w:val="22"/>
          <w:szCs w:val="22"/>
          <w:lang w:val="sr-Cyrl-RS"/>
        </w:rPr>
        <w:tab/>
      </w:r>
      <w:r w:rsidRPr="00D85B1D">
        <w:rPr>
          <w:color w:val="000000" w:themeColor="text1"/>
          <w:kern w:val="1"/>
          <w:sz w:val="22"/>
          <w:szCs w:val="22"/>
          <w:lang w:val="sr-Cyrl-RS"/>
        </w:rPr>
        <w:tab/>
      </w:r>
      <w:r w:rsidRPr="00D85B1D">
        <w:rPr>
          <w:color w:val="000000" w:themeColor="text1"/>
          <w:kern w:val="1"/>
          <w:sz w:val="22"/>
          <w:szCs w:val="22"/>
        </w:rPr>
        <w:t xml:space="preserve">  </w:t>
      </w:r>
      <w:r w:rsidRPr="00D85B1D">
        <w:rPr>
          <w:color w:val="000000" w:themeColor="text1"/>
          <w:kern w:val="1"/>
          <w:sz w:val="22"/>
          <w:szCs w:val="22"/>
          <w:lang w:val="sr-Cyrl-RS"/>
        </w:rPr>
        <w:t xml:space="preserve">         102199721</w:t>
      </w:r>
    </w:p>
    <w:p w14:paraId="3A04AFD5" w14:textId="77777777" w:rsidR="003B74E8" w:rsidRPr="00D85B1D" w:rsidRDefault="003B74E8" w:rsidP="003B74E8">
      <w:pPr>
        <w:jc w:val="both"/>
        <w:rPr>
          <w:color w:val="000000" w:themeColor="text1"/>
          <w:kern w:val="1"/>
          <w:sz w:val="22"/>
          <w:szCs w:val="22"/>
          <w:lang w:val="sr-Cyrl-RS"/>
        </w:rPr>
      </w:pPr>
      <w:r w:rsidRPr="00D85B1D">
        <w:rPr>
          <w:color w:val="000000" w:themeColor="text1"/>
          <w:kern w:val="1"/>
          <w:sz w:val="22"/>
          <w:szCs w:val="22"/>
          <w:lang w:val="sr-Cyrl-RS"/>
        </w:rPr>
        <w:t xml:space="preserve">М.Б.:  </w:t>
      </w:r>
      <w:r w:rsidRPr="00D85B1D">
        <w:rPr>
          <w:color w:val="000000" w:themeColor="text1"/>
          <w:kern w:val="1"/>
          <w:sz w:val="22"/>
          <w:szCs w:val="22"/>
          <w:lang w:val="sr-Cyrl-RS"/>
        </w:rPr>
        <w:tab/>
      </w:r>
      <w:r w:rsidRPr="00D85B1D">
        <w:rPr>
          <w:color w:val="000000" w:themeColor="text1"/>
          <w:kern w:val="1"/>
          <w:sz w:val="22"/>
          <w:szCs w:val="22"/>
          <w:lang w:val="sr-Cyrl-RS"/>
        </w:rPr>
        <w:tab/>
      </w:r>
      <w:r w:rsidRPr="00D85B1D">
        <w:rPr>
          <w:color w:val="000000" w:themeColor="text1"/>
          <w:kern w:val="1"/>
          <w:sz w:val="22"/>
          <w:szCs w:val="22"/>
          <w:lang w:val="sr-Cyrl-RS"/>
        </w:rPr>
        <w:tab/>
        <w:t xml:space="preserve">           </w:t>
      </w:r>
      <w:r w:rsidR="007B508F" w:rsidRPr="00D85B1D">
        <w:rPr>
          <w:color w:val="000000" w:themeColor="text1"/>
          <w:kern w:val="1"/>
          <w:sz w:val="22"/>
          <w:szCs w:val="22"/>
          <w:lang w:val="sr-Cyrl-RS"/>
        </w:rPr>
        <w:tab/>
      </w:r>
      <w:r w:rsidRPr="00D85B1D">
        <w:rPr>
          <w:color w:val="000000" w:themeColor="text1"/>
          <w:kern w:val="1"/>
          <w:sz w:val="22"/>
          <w:szCs w:val="22"/>
          <w:lang w:val="sr-Cyrl-RS"/>
        </w:rPr>
        <w:t>07001452</w:t>
      </w:r>
    </w:p>
    <w:p w14:paraId="60DA51FF" w14:textId="77777777" w:rsidR="003B74E8" w:rsidRPr="00D85B1D" w:rsidRDefault="003B74E8" w:rsidP="003B74E8">
      <w:pPr>
        <w:jc w:val="both"/>
        <w:rPr>
          <w:color w:val="000000" w:themeColor="text1"/>
          <w:kern w:val="1"/>
          <w:sz w:val="22"/>
          <w:szCs w:val="22"/>
        </w:rPr>
      </w:pPr>
      <w:r w:rsidRPr="00D85B1D">
        <w:rPr>
          <w:color w:val="000000" w:themeColor="text1"/>
          <w:kern w:val="1"/>
          <w:sz w:val="22"/>
          <w:szCs w:val="22"/>
        </w:rPr>
        <w:t xml:space="preserve">Интернет страница: </w:t>
      </w:r>
      <w:r w:rsidRPr="00D85B1D">
        <w:rPr>
          <w:color w:val="000000" w:themeColor="text1"/>
          <w:kern w:val="1"/>
          <w:sz w:val="22"/>
          <w:szCs w:val="22"/>
          <w:lang w:val="sr-Cyrl-RS"/>
        </w:rPr>
        <w:t xml:space="preserve">         </w:t>
      </w:r>
      <w:r w:rsidR="007B508F" w:rsidRPr="00D85B1D">
        <w:rPr>
          <w:color w:val="000000" w:themeColor="text1"/>
          <w:kern w:val="1"/>
          <w:sz w:val="22"/>
          <w:szCs w:val="22"/>
          <w:lang w:val="sr-Cyrl-RS"/>
        </w:rPr>
        <w:tab/>
      </w:r>
      <w:hyperlink r:id="rId9" w:history="1">
        <w:r w:rsidRPr="00D85B1D">
          <w:rPr>
            <w:color w:val="000000" w:themeColor="text1"/>
            <w:kern w:val="1"/>
            <w:sz w:val="22"/>
            <w:szCs w:val="22"/>
            <w:u w:val="single"/>
          </w:rPr>
          <w:t>www.rdrr.gov.rs</w:t>
        </w:r>
      </w:hyperlink>
      <w:r w:rsidRPr="00D85B1D">
        <w:rPr>
          <w:color w:val="000000" w:themeColor="text1"/>
          <w:kern w:val="1"/>
          <w:sz w:val="22"/>
          <w:szCs w:val="22"/>
        </w:rPr>
        <w:t xml:space="preserve"> </w:t>
      </w:r>
    </w:p>
    <w:p w14:paraId="328898C0" w14:textId="77777777" w:rsidR="003B74E8" w:rsidRPr="00D85B1D" w:rsidRDefault="003B74E8" w:rsidP="003B74E8">
      <w:pPr>
        <w:jc w:val="both"/>
        <w:rPr>
          <w:color w:val="000000" w:themeColor="text1"/>
          <w:kern w:val="1"/>
          <w:sz w:val="22"/>
          <w:szCs w:val="22"/>
        </w:rPr>
      </w:pPr>
      <w:r w:rsidRPr="00D85B1D">
        <w:rPr>
          <w:color w:val="000000" w:themeColor="text1"/>
          <w:kern w:val="1"/>
          <w:sz w:val="22"/>
          <w:szCs w:val="22"/>
        </w:rPr>
        <w:t>Радно време наручиоца:</w:t>
      </w:r>
      <w:r w:rsidRPr="00D85B1D">
        <w:rPr>
          <w:color w:val="000000" w:themeColor="text1"/>
          <w:kern w:val="1"/>
          <w:sz w:val="22"/>
          <w:szCs w:val="22"/>
          <w:lang w:val="sr-Cyrl-CS"/>
        </w:rPr>
        <w:t xml:space="preserve">  </w:t>
      </w:r>
      <w:r w:rsidR="007B508F" w:rsidRPr="00D85B1D">
        <w:rPr>
          <w:color w:val="000000" w:themeColor="text1"/>
          <w:kern w:val="1"/>
          <w:sz w:val="22"/>
          <w:szCs w:val="22"/>
          <w:lang w:val="sr-Cyrl-CS"/>
        </w:rPr>
        <w:tab/>
      </w:r>
      <w:r w:rsidRPr="00D85B1D">
        <w:rPr>
          <w:color w:val="000000" w:themeColor="text1"/>
          <w:kern w:val="1"/>
          <w:sz w:val="22"/>
          <w:szCs w:val="22"/>
        </w:rPr>
        <w:t>7:30 до 15:30 часова</w:t>
      </w:r>
    </w:p>
    <w:p w14:paraId="3D58D3EB" w14:textId="77777777" w:rsidR="003B74E8" w:rsidRPr="00D85B1D" w:rsidRDefault="003B74E8" w:rsidP="00721113">
      <w:pPr>
        <w:spacing w:line="240" w:lineRule="auto"/>
        <w:jc w:val="both"/>
        <w:rPr>
          <w:color w:val="000000" w:themeColor="text1"/>
          <w:kern w:val="1"/>
          <w:sz w:val="22"/>
          <w:szCs w:val="22"/>
        </w:rPr>
      </w:pPr>
    </w:p>
    <w:p w14:paraId="13C6B3DE" w14:textId="77777777" w:rsidR="003B74E8" w:rsidRPr="00D85B1D" w:rsidRDefault="003B74E8" w:rsidP="003B74E8">
      <w:pPr>
        <w:jc w:val="both"/>
        <w:rPr>
          <w:color w:val="000000" w:themeColor="text1"/>
          <w:kern w:val="1"/>
          <w:sz w:val="22"/>
          <w:szCs w:val="22"/>
        </w:rPr>
      </w:pPr>
    </w:p>
    <w:p w14:paraId="48EF08CA" w14:textId="77777777" w:rsidR="00F32229" w:rsidRPr="00D85B1D" w:rsidRDefault="00F32229" w:rsidP="003B74E8">
      <w:pPr>
        <w:jc w:val="both"/>
        <w:rPr>
          <w:color w:val="000000" w:themeColor="text1"/>
          <w:kern w:val="1"/>
          <w:sz w:val="22"/>
          <w:szCs w:val="22"/>
        </w:rPr>
      </w:pPr>
    </w:p>
    <w:p w14:paraId="15310F9E" w14:textId="77777777" w:rsidR="00F32229" w:rsidRPr="00D85B1D" w:rsidRDefault="00F32229" w:rsidP="003B74E8">
      <w:pPr>
        <w:jc w:val="both"/>
        <w:rPr>
          <w:color w:val="000000" w:themeColor="text1"/>
          <w:kern w:val="1"/>
          <w:sz w:val="22"/>
          <w:szCs w:val="22"/>
        </w:rPr>
      </w:pPr>
    </w:p>
    <w:p w14:paraId="1630D8E6" w14:textId="753CF1E7" w:rsidR="00D64698" w:rsidRPr="00D85B1D" w:rsidRDefault="00D64698">
      <w:pPr>
        <w:suppressAutoHyphens w:val="0"/>
        <w:spacing w:after="160" w:line="259" w:lineRule="auto"/>
        <w:rPr>
          <w:color w:val="000000" w:themeColor="text1"/>
          <w:kern w:val="1"/>
          <w:sz w:val="22"/>
          <w:szCs w:val="22"/>
        </w:rPr>
      </w:pPr>
      <w:r w:rsidRPr="00D85B1D">
        <w:rPr>
          <w:color w:val="000000" w:themeColor="text1"/>
          <w:kern w:val="1"/>
          <w:sz w:val="22"/>
          <w:szCs w:val="22"/>
        </w:rPr>
        <w:br w:type="page"/>
      </w:r>
    </w:p>
    <w:p w14:paraId="6AFDA161" w14:textId="77777777" w:rsidR="00721113" w:rsidRPr="00D85B1D" w:rsidRDefault="00721113" w:rsidP="003B74E8">
      <w:pPr>
        <w:jc w:val="both"/>
        <w:rPr>
          <w:color w:val="000000" w:themeColor="text1"/>
          <w:kern w:val="1"/>
          <w:sz w:val="22"/>
          <w:szCs w:val="22"/>
        </w:rPr>
      </w:pPr>
    </w:p>
    <w:p w14:paraId="0B88C64D" w14:textId="77777777" w:rsidR="003B74E8" w:rsidRPr="00D85B1D" w:rsidRDefault="003B74E8" w:rsidP="003B74E8">
      <w:pPr>
        <w:shd w:val="clear" w:color="auto" w:fill="C6D9F1"/>
        <w:jc w:val="center"/>
        <w:rPr>
          <w:b/>
          <w:bCs/>
          <w:i/>
          <w:iCs/>
          <w:color w:val="000000" w:themeColor="text1"/>
          <w:kern w:val="1"/>
        </w:rPr>
      </w:pPr>
    </w:p>
    <w:p w14:paraId="192C1E1D" w14:textId="77777777" w:rsidR="003B74E8" w:rsidRPr="00D85B1D" w:rsidRDefault="003B74E8" w:rsidP="00DC49EF">
      <w:pPr>
        <w:shd w:val="clear" w:color="auto" w:fill="C6D9F1"/>
        <w:ind w:left="357" w:hanging="357"/>
        <w:jc w:val="center"/>
        <w:rPr>
          <w:b/>
          <w:bCs/>
          <w:i/>
          <w:iCs/>
          <w:color w:val="000000" w:themeColor="text1"/>
          <w:kern w:val="1"/>
        </w:rPr>
      </w:pPr>
      <w:r w:rsidRPr="00D85B1D">
        <w:rPr>
          <w:b/>
          <w:bCs/>
          <w:i/>
          <w:iCs/>
          <w:color w:val="000000" w:themeColor="text1"/>
          <w:kern w:val="1"/>
        </w:rPr>
        <w:t xml:space="preserve"> </w:t>
      </w:r>
      <w:r w:rsidRPr="00D85B1D">
        <w:rPr>
          <w:b/>
          <w:bCs/>
          <w:i/>
          <w:iCs/>
          <w:color w:val="000000" w:themeColor="text1"/>
          <w:kern w:val="1"/>
          <w:lang w:val="en-US"/>
        </w:rPr>
        <w:t>I</w:t>
      </w:r>
      <w:r w:rsidR="00DC49EF" w:rsidRPr="00D85B1D">
        <w:rPr>
          <w:b/>
          <w:bCs/>
          <w:i/>
          <w:iCs/>
          <w:color w:val="000000" w:themeColor="text1"/>
          <w:kern w:val="1"/>
          <w:lang w:val="en-US"/>
        </w:rPr>
        <w:tab/>
      </w:r>
      <w:r w:rsidRPr="00D85B1D">
        <w:rPr>
          <w:b/>
          <w:bCs/>
          <w:i/>
          <w:iCs/>
          <w:color w:val="000000" w:themeColor="text1"/>
          <w:kern w:val="1"/>
        </w:rPr>
        <w:t xml:space="preserve">ОПШТИ ПОДАЦИ О ЈАВНОЈ НАБАВЦИ </w:t>
      </w:r>
    </w:p>
    <w:p w14:paraId="6447F0A6" w14:textId="77777777" w:rsidR="00D64698" w:rsidRPr="00D85B1D" w:rsidRDefault="00D64698" w:rsidP="00DC49EF">
      <w:pPr>
        <w:shd w:val="clear" w:color="auto" w:fill="C6D9F1"/>
        <w:ind w:left="357" w:hanging="357"/>
        <w:jc w:val="center"/>
        <w:rPr>
          <w:b/>
          <w:bCs/>
          <w:i/>
          <w:iCs/>
          <w:color w:val="000000" w:themeColor="text1"/>
          <w:kern w:val="1"/>
        </w:rPr>
      </w:pPr>
    </w:p>
    <w:p w14:paraId="1F5A3809" w14:textId="3D1E042A" w:rsidR="001D4BFA" w:rsidRPr="00D85B1D" w:rsidRDefault="00005B9E" w:rsidP="00D85B1D">
      <w:pPr>
        <w:widowControl w:val="0"/>
        <w:numPr>
          <w:ilvl w:val="0"/>
          <w:numId w:val="11"/>
        </w:numPr>
        <w:suppressAutoHyphens w:val="0"/>
        <w:autoSpaceDE w:val="0"/>
        <w:autoSpaceDN w:val="0"/>
        <w:adjustRightInd w:val="0"/>
        <w:spacing w:before="240" w:after="120" w:line="240" w:lineRule="auto"/>
        <w:jc w:val="both"/>
        <w:rPr>
          <w:bCs/>
          <w:color w:val="000000" w:themeColor="text1"/>
          <w:kern w:val="1"/>
          <w:sz w:val="22"/>
          <w:szCs w:val="22"/>
        </w:rPr>
      </w:pPr>
      <w:r w:rsidRPr="00D85B1D">
        <w:rPr>
          <w:b/>
          <w:bCs/>
          <w:color w:val="000000" w:themeColor="text1"/>
          <w:kern w:val="1"/>
          <w:sz w:val="22"/>
          <w:szCs w:val="22"/>
        </w:rPr>
        <w:t>Предмет јавне набавке</w:t>
      </w:r>
      <w:r w:rsidR="001D4BFA" w:rsidRPr="00D85B1D">
        <w:rPr>
          <w:bCs/>
          <w:color w:val="000000" w:themeColor="text1"/>
          <w:kern w:val="1"/>
          <w:sz w:val="22"/>
          <w:szCs w:val="22"/>
          <w:lang w:val="sr-Cyrl-RS"/>
        </w:rPr>
        <w:t xml:space="preserve"> ЈН брoj </w:t>
      </w:r>
      <w:r w:rsidR="00D85B1D" w:rsidRPr="00D85B1D">
        <w:rPr>
          <w:bCs/>
          <w:color w:val="000000" w:themeColor="text1"/>
          <w:kern w:val="1"/>
          <w:sz w:val="22"/>
          <w:szCs w:val="22"/>
          <w:lang w:val="sr-Cyrl-RS"/>
        </w:rPr>
        <w:t>4/2018</w:t>
      </w:r>
      <w:r w:rsidR="00036E4E" w:rsidRPr="00D85B1D">
        <w:rPr>
          <w:bCs/>
          <w:color w:val="000000" w:themeColor="text1"/>
          <w:kern w:val="1"/>
          <w:sz w:val="22"/>
          <w:szCs w:val="22"/>
          <w:lang w:val="sr-Cyrl-RS"/>
        </w:rPr>
        <w:t xml:space="preserve">-03 је </w:t>
      </w:r>
      <w:r w:rsidR="00D64698" w:rsidRPr="00D85B1D">
        <w:rPr>
          <w:bCs/>
          <w:color w:val="000000" w:themeColor="text1"/>
          <w:kern w:val="1"/>
          <w:sz w:val="22"/>
          <w:szCs w:val="22"/>
        </w:rPr>
        <w:t xml:space="preserve">извођење радова на </w:t>
      </w:r>
      <w:r w:rsidR="00D85B1D" w:rsidRPr="00D85B1D">
        <w:rPr>
          <w:bCs/>
          <w:color w:val="000000" w:themeColor="text1"/>
          <w:kern w:val="1"/>
          <w:sz w:val="22"/>
          <w:szCs w:val="22"/>
        </w:rPr>
        <w:t>изградњ</w:t>
      </w:r>
      <w:r w:rsidR="004274E7">
        <w:rPr>
          <w:bCs/>
          <w:color w:val="000000" w:themeColor="text1"/>
          <w:kern w:val="1"/>
          <w:sz w:val="22"/>
          <w:szCs w:val="22"/>
          <w:lang w:val="sr-Cyrl-RS"/>
        </w:rPr>
        <w:t>и</w:t>
      </w:r>
      <w:r w:rsidR="00D85B1D" w:rsidRPr="00D85B1D">
        <w:rPr>
          <w:bCs/>
          <w:color w:val="000000" w:themeColor="text1"/>
          <w:kern w:val="1"/>
          <w:sz w:val="22"/>
          <w:szCs w:val="22"/>
        </w:rPr>
        <w:t xml:space="preserve"> резервоара Р-6 и завршетак радова на резервоару Р-5 и извођење радова на пратећој инфраструктури</w:t>
      </w:r>
      <w:r w:rsidR="001D4BFA" w:rsidRPr="00D85B1D">
        <w:rPr>
          <w:bCs/>
          <w:color w:val="000000" w:themeColor="text1"/>
          <w:kern w:val="1"/>
          <w:sz w:val="22"/>
          <w:szCs w:val="22"/>
        </w:rPr>
        <w:t xml:space="preserve">. </w:t>
      </w:r>
    </w:p>
    <w:p w14:paraId="61995572" w14:textId="535968CE" w:rsidR="00D85B1D" w:rsidRPr="00D85B1D" w:rsidRDefault="00D85B1D" w:rsidP="00D85B1D">
      <w:pPr>
        <w:widowControl w:val="0"/>
        <w:suppressAutoHyphens w:val="0"/>
        <w:autoSpaceDE w:val="0"/>
        <w:autoSpaceDN w:val="0"/>
        <w:adjustRightInd w:val="0"/>
        <w:spacing w:before="240" w:after="120" w:line="240" w:lineRule="auto"/>
        <w:ind w:left="360"/>
        <w:jc w:val="both"/>
        <w:rPr>
          <w:bCs/>
          <w:color w:val="000000" w:themeColor="text1"/>
          <w:kern w:val="1"/>
          <w:sz w:val="22"/>
          <w:szCs w:val="22"/>
          <w:lang w:val="sr-Cyrl-RS"/>
        </w:rPr>
      </w:pPr>
      <w:r w:rsidRPr="00D85B1D">
        <w:rPr>
          <w:b/>
          <w:bCs/>
          <w:color w:val="000000" w:themeColor="text1"/>
          <w:kern w:val="1"/>
          <w:sz w:val="22"/>
          <w:szCs w:val="22"/>
          <w:lang w:val="sr-Cyrl-RS"/>
        </w:rPr>
        <w:t xml:space="preserve">Место извођења радова: </w:t>
      </w:r>
      <w:r w:rsidRPr="00D85B1D">
        <w:rPr>
          <w:bCs/>
          <w:color w:val="000000" w:themeColor="text1"/>
          <w:kern w:val="1"/>
          <w:sz w:val="22"/>
          <w:szCs w:val="22"/>
          <w:lang w:val="sr-Cyrl-RS"/>
        </w:rPr>
        <w:t>Складиште нафтних деривата Пожега у Пожеги, Прудови бб</w:t>
      </w:r>
    </w:p>
    <w:p w14:paraId="46E94CE7" w14:textId="77777777" w:rsidR="00C61B5A" w:rsidRPr="00D85B1D" w:rsidRDefault="00C61B5A" w:rsidP="00D77898">
      <w:pPr>
        <w:spacing w:after="120" w:line="240" w:lineRule="auto"/>
        <w:jc w:val="both"/>
        <w:rPr>
          <w:color w:val="000000" w:themeColor="text1"/>
          <w:sz w:val="22"/>
          <w:szCs w:val="22"/>
        </w:rPr>
      </w:pPr>
      <w:r w:rsidRPr="00D85B1D">
        <w:rPr>
          <w:color w:val="000000" w:themeColor="text1"/>
          <w:sz w:val="22"/>
          <w:szCs w:val="22"/>
        </w:rPr>
        <w:t>Назив и ознака из општег речника набавке:</w:t>
      </w:r>
    </w:p>
    <w:p w14:paraId="26C21AFC" w14:textId="60601883" w:rsidR="00005B9E" w:rsidRPr="00D85B1D" w:rsidRDefault="00005B9E" w:rsidP="00005B9E">
      <w:pPr>
        <w:pStyle w:val="BodyText"/>
        <w:kinsoku w:val="0"/>
        <w:overflowPunct w:val="0"/>
        <w:rPr>
          <w:color w:val="000000" w:themeColor="text1"/>
          <w:sz w:val="22"/>
          <w:szCs w:val="22"/>
          <w:lang w:val="sr-Cyrl-RS"/>
        </w:rPr>
      </w:pPr>
      <w:r w:rsidRPr="00D85B1D">
        <w:rPr>
          <w:color w:val="000000" w:themeColor="text1"/>
          <w:spacing w:val="-1"/>
          <w:sz w:val="22"/>
          <w:szCs w:val="22"/>
        </w:rPr>
        <w:t>452</w:t>
      </w:r>
      <w:r w:rsidR="00D85B1D" w:rsidRPr="00D85B1D">
        <w:rPr>
          <w:color w:val="000000" w:themeColor="text1"/>
          <w:spacing w:val="-1"/>
          <w:sz w:val="22"/>
          <w:szCs w:val="22"/>
          <w:lang w:val="sr-Cyrl-RS"/>
        </w:rPr>
        <w:t>47270</w:t>
      </w:r>
      <w:r w:rsidRPr="00D85B1D">
        <w:rPr>
          <w:color w:val="000000" w:themeColor="text1"/>
          <w:spacing w:val="1"/>
          <w:sz w:val="22"/>
          <w:szCs w:val="22"/>
        </w:rPr>
        <w:t xml:space="preserve"> </w:t>
      </w:r>
      <w:r w:rsidRPr="00D85B1D">
        <w:rPr>
          <w:color w:val="000000" w:themeColor="text1"/>
          <w:sz w:val="22"/>
          <w:szCs w:val="22"/>
        </w:rPr>
        <w:t xml:space="preserve">– </w:t>
      </w:r>
      <w:r w:rsidRPr="00D85B1D">
        <w:rPr>
          <w:color w:val="000000" w:themeColor="text1"/>
          <w:spacing w:val="-1"/>
          <w:sz w:val="22"/>
          <w:szCs w:val="22"/>
        </w:rPr>
        <w:t>р</w:t>
      </w:r>
      <w:r w:rsidRPr="00D85B1D">
        <w:rPr>
          <w:color w:val="000000" w:themeColor="text1"/>
          <w:spacing w:val="-3"/>
          <w:sz w:val="22"/>
          <w:szCs w:val="22"/>
        </w:rPr>
        <w:t>а</w:t>
      </w:r>
      <w:r w:rsidRPr="00D85B1D">
        <w:rPr>
          <w:color w:val="000000" w:themeColor="text1"/>
          <w:sz w:val="22"/>
          <w:szCs w:val="22"/>
        </w:rPr>
        <w:t>д</w:t>
      </w:r>
      <w:r w:rsidRPr="00D85B1D">
        <w:rPr>
          <w:color w:val="000000" w:themeColor="text1"/>
          <w:spacing w:val="-1"/>
          <w:sz w:val="22"/>
          <w:szCs w:val="22"/>
        </w:rPr>
        <w:t>о</w:t>
      </w:r>
      <w:r w:rsidRPr="00D85B1D">
        <w:rPr>
          <w:color w:val="000000" w:themeColor="text1"/>
          <w:sz w:val="22"/>
          <w:szCs w:val="22"/>
        </w:rPr>
        <w:t>ви</w:t>
      </w:r>
      <w:r w:rsidRPr="00D85B1D">
        <w:rPr>
          <w:color w:val="000000" w:themeColor="text1"/>
          <w:spacing w:val="-3"/>
          <w:sz w:val="22"/>
          <w:szCs w:val="22"/>
        </w:rPr>
        <w:t xml:space="preserve"> </w:t>
      </w:r>
      <w:r w:rsidRPr="00D85B1D">
        <w:rPr>
          <w:color w:val="000000" w:themeColor="text1"/>
          <w:sz w:val="22"/>
          <w:szCs w:val="22"/>
        </w:rPr>
        <w:t xml:space="preserve">на </w:t>
      </w:r>
      <w:r w:rsidRPr="00D85B1D">
        <w:rPr>
          <w:color w:val="000000" w:themeColor="text1"/>
          <w:spacing w:val="-4"/>
          <w:sz w:val="22"/>
          <w:szCs w:val="22"/>
        </w:rPr>
        <w:t>и</w:t>
      </w:r>
      <w:r w:rsidRPr="00D85B1D">
        <w:rPr>
          <w:color w:val="000000" w:themeColor="text1"/>
          <w:spacing w:val="-1"/>
          <w:sz w:val="22"/>
          <w:szCs w:val="22"/>
        </w:rPr>
        <w:t>з</w:t>
      </w:r>
      <w:r w:rsidRPr="00D85B1D">
        <w:rPr>
          <w:color w:val="000000" w:themeColor="text1"/>
          <w:spacing w:val="1"/>
          <w:sz w:val="22"/>
          <w:szCs w:val="22"/>
        </w:rPr>
        <w:t>г</w:t>
      </w:r>
      <w:r w:rsidRPr="00D85B1D">
        <w:rPr>
          <w:color w:val="000000" w:themeColor="text1"/>
          <w:spacing w:val="-1"/>
          <w:sz w:val="22"/>
          <w:szCs w:val="22"/>
        </w:rPr>
        <w:t>ра</w:t>
      </w:r>
      <w:r w:rsidRPr="00D85B1D">
        <w:rPr>
          <w:color w:val="000000" w:themeColor="text1"/>
          <w:spacing w:val="-2"/>
          <w:sz w:val="22"/>
          <w:szCs w:val="22"/>
        </w:rPr>
        <w:t>д</w:t>
      </w:r>
      <w:r w:rsidRPr="00D85B1D">
        <w:rPr>
          <w:color w:val="000000" w:themeColor="text1"/>
          <w:sz w:val="22"/>
          <w:szCs w:val="22"/>
        </w:rPr>
        <w:t xml:space="preserve">њи </w:t>
      </w:r>
      <w:r w:rsidR="00D85B1D" w:rsidRPr="00D85B1D">
        <w:rPr>
          <w:color w:val="000000" w:themeColor="text1"/>
          <w:spacing w:val="-1"/>
          <w:sz w:val="22"/>
          <w:szCs w:val="22"/>
          <w:lang w:val="sr-Cyrl-RS"/>
        </w:rPr>
        <w:t>резервоара</w:t>
      </w:r>
    </w:p>
    <w:p w14:paraId="7F91FE99" w14:textId="77777777" w:rsidR="00C61B5A" w:rsidRPr="00D85B1D" w:rsidRDefault="00C61B5A" w:rsidP="00C61BDE">
      <w:pPr>
        <w:pStyle w:val="ListParagraph"/>
        <w:numPr>
          <w:ilvl w:val="0"/>
          <w:numId w:val="11"/>
        </w:numPr>
        <w:spacing w:before="240" w:after="120" w:line="240" w:lineRule="auto"/>
        <w:ind w:left="357" w:hanging="357"/>
        <w:jc w:val="both"/>
        <w:rPr>
          <w:color w:val="000000" w:themeColor="text1"/>
          <w:sz w:val="22"/>
          <w:szCs w:val="22"/>
        </w:rPr>
      </w:pPr>
      <w:r w:rsidRPr="00D85B1D">
        <w:rPr>
          <w:b/>
          <w:bCs/>
          <w:color w:val="000000" w:themeColor="text1"/>
          <w:sz w:val="22"/>
          <w:szCs w:val="22"/>
          <w:lang w:val="sr-Cyrl-CS"/>
        </w:rPr>
        <w:t>Партије</w:t>
      </w:r>
    </w:p>
    <w:p w14:paraId="1EE1379C" w14:textId="77777777" w:rsidR="00C61B5A" w:rsidRPr="00D85B1D" w:rsidRDefault="00C61B5A" w:rsidP="00C61B5A">
      <w:pPr>
        <w:jc w:val="both"/>
        <w:rPr>
          <w:iCs/>
          <w:color w:val="000000" w:themeColor="text1"/>
          <w:kern w:val="1"/>
          <w:sz w:val="22"/>
          <w:szCs w:val="22"/>
          <w:lang w:val="sr-Cyrl-CS"/>
        </w:rPr>
      </w:pPr>
      <w:r w:rsidRPr="00D85B1D">
        <w:rPr>
          <w:iCs/>
          <w:color w:val="000000" w:themeColor="text1"/>
          <w:kern w:val="1"/>
          <w:sz w:val="22"/>
          <w:szCs w:val="22"/>
          <w:lang w:val="sr-Cyrl-CS"/>
        </w:rPr>
        <w:t>П</w:t>
      </w:r>
      <w:r w:rsidRPr="00D85B1D">
        <w:rPr>
          <w:iCs/>
          <w:color w:val="000000" w:themeColor="text1"/>
          <w:kern w:val="1"/>
          <w:sz w:val="22"/>
          <w:szCs w:val="22"/>
        </w:rPr>
        <w:t xml:space="preserve">редмет јавне набавке </w:t>
      </w:r>
      <w:r w:rsidRPr="00D85B1D">
        <w:rPr>
          <w:iCs/>
          <w:color w:val="000000" w:themeColor="text1"/>
          <w:kern w:val="1"/>
          <w:sz w:val="22"/>
          <w:szCs w:val="22"/>
          <w:lang w:val="sr-Cyrl-CS"/>
        </w:rPr>
        <w:t xml:space="preserve">није </w:t>
      </w:r>
      <w:r w:rsidRPr="00D85B1D">
        <w:rPr>
          <w:iCs/>
          <w:color w:val="000000" w:themeColor="text1"/>
          <w:kern w:val="1"/>
          <w:sz w:val="22"/>
          <w:szCs w:val="22"/>
        </w:rPr>
        <w:t>обликован у више партија</w:t>
      </w:r>
      <w:r w:rsidRPr="00D85B1D">
        <w:rPr>
          <w:iCs/>
          <w:color w:val="000000" w:themeColor="text1"/>
          <w:kern w:val="1"/>
          <w:sz w:val="22"/>
          <w:szCs w:val="22"/>
          <w:lang w:val="sr-Cyrl-CS"/>
        </w:rPr>
        <w:t>.</w:t>
      </w:r>
    </w:p>
    <w:p w14:paraId="411F113F" w14:textId="77777777" w:rsidR="00C61B5A" w:rsidRPr="00D85B1D" w:rsidRDefault="00C61B5A" w:rsidP="00C61BDE">
      <w:pPr>
        <w:pStyle w:val="ListParagraph"/>
        <w:numPr>
          <w:ilvl w:val="0"/>
          <w:numId w:val="11"/>
        </w:numPr>
        <w:spacing w:before="240" w:after="120" w:line="240" w:lineRule="auto"/>
        <w:ind w:left="357" w:hanging="357"/>
        <w:jc w:val="both"/>
        <w:rPr>
          <w:color w:val="000000" w:themeColor="text1"/>
          <w:sz w:val="22"/>
          <w:szCs w:val="22"/>
          <w:lang w:val="sr-Cyrl-CS"/>
        </w:rPr>
      </w:pPr>
      <w:r w:rsidRPr="00D85B1D">
        <w:rPr>
          <w:b/>
          <w:bCs/>
          <w:color w:val="000000" w:themeColor="text1"/>
          <w:sz w:val="22"/>
          <w:szCs w:val="22"/>
          <w:lang w:val="sr-Cyrl-CS"/>
        </w:rPr>
        <w:t>Циљ поступка</w:t>
      </w:r>
    </w:p>
    <w:p w14:paraId="5FE572DB" w14:textId="77777777" w:rsidR="00C61B5A" w:rsidRPr="00D85B1D" w:rsidRDefault="00C61B5A" w:rsidP="00C61B5A">
      <w:pPr>
        <w:jc w:val="both"/>
        <w:rPr>
          <w:i/>
          <w:iCs/>
          <w:color w:val="000000" w:themeColor="text1"/>
          <w:kern w:val="1"/>
          <w:sz w:val="22"/>
          <w:szCs w:val="22"/>
          <w:lang w:val="sr-Cyrl-CS"/>
        </w:rPr>
      </w:pPr>
      <w:r w:rsidRPr="00D85B1D">
        <w:rPr>
          <w:color w:val="000000" w:themeColor="text1"/>
          <w:kern w:val="1"/>
          <w:sz w:val="22"/>
          <w:szCs w:val="22"/>
          <w:lang w:val="sr-Cyrl-CS"/>
        </w:rPr>
        <w:t>Поступак јавне набавке се спроводи ради закључења уговора о јавној набавци.</w:t>
      </w:r>
    </w:p>
    <w:p w14:paraId="007414A7" w14:textId="77777777" w:rsidR="00E73FB8" w:rsidRPr="00D85B1D" w:rsidRDefault="00C61B5A" w:rsidP="00C61BDE">
      <w:pPr>
        <w:pStyle w:val="ListParagraph"/>
        <w:numPr>
          <w:ilvl w:val="0"/>
          <w:numId w:val="11"/>
        </w:numPr>
        <w:spacing w:before="240" w:after="120" w:line="240" w:lineRule="auto"/>
        <w:ind w:left="357" w:hanging="357"/>
        <w:rPr>
          <w:bCs/>
          <w:color w:val="000000" w:themeColor="text1"/>
          <w:sz w:val="22"/>
          <w:szCs w:val="22"/>
        </w:rPr>
      </w:pPr>
      <w:r w:rsidRPr="00D85B1D">
        <w:rPr>
          <w:b/>
          <w:bCs/>
          <w:color w:val="000000" w:themeColor="text1"/>
          <w:sz w:val="22"/>
          <w:szCs w:val="22"/>
        </w:rPr>
        <w:t>Контакт лице</w:t>
      </w:r>
      <w:r w:rsidRPr="00D85B1D">
        <w:rPr>
          <w:b/>
          <w:bCs/>
          <w:color w:val="000000" w:themeColor="text1"/>
          <w:sz w:val="22"/>
          <w:szCs w:val="22"/>
          <w:lang w:val="sr-Cyrl-RS"/>
        </w:rPr>
        <w:t>:</w:t>
      </w:r>
    </w:p>
    <w:p w14:paraId="558A0B28" w14:textId="25E66AC7" w:rsidR="00BB6C7C" w:rsidRPr="00D85B1D" w:rsidRDefault="00BB6C7C" w:rsidP="00BB6C7C">
      <w:pPr>
        <w:spacing w:after="120" w:line="240" w:lineRule="auto"/>
        <w:rPr>
          <w:color w:val="000000" w:themeColor="text1"/>
          <w:sz w:val="22"/>
          <w:szCs w:val="22"/>
        </w:rPr>
      </w:pPr>
      <w:r w:rsidRPr="00D85B1D">
        <w:rPr>
          <w:bCs/>
          <w:color w:val="000000" w:themeColor="text1"/>
          <w:sz w:val="22"/>
          <w:szCs w:val="22"/>
        </w:rPr>
        <w:t>M</w:t>
      </w:r>
      <w:r w:rsidRPr="00D85B1D">
        <w:rPr>
          <w:bCs/>
          <w:color w:val="000000" w:themeColor="text1"/>
          <w:sz w:val="22"/>
          <w:szCs w:val="22"/>
          <w:lang w:val="sr-Cyrl-RS"/>
        </w:rPr>
        <w:t>ирослав Вучетић</w:t>
      </w:r>
      <w:r w:rsidR="0019735D" w:rsidRPr="00D85B1D">
        <w:rPr>
          <w:bCs/>
          <w:color w:val="000000" w:themeColor="text1"/>
          <w:sz w:val="22"/>
          <w:szCs w:val="22"/>
          <w:lang w:val="sr-Cyrl-RS"/>
        </w:rPr>
        <w:t xml:space="preserve">, </w:t>
      </w:r>
      <w:r w:rsidR="00C61B5A" w:rsidRPr="00D85B1D">
        <w:rPr>
          <w:bCs/>
          <w:color w:val="000000" w:themeColor="text1"/>
          <w:sz w:val="22"/>
          <w:szCs w:val="22"/>
          <w:lang w:val="sr-Cyrl-RS"/>
        </w:rPr>
        <w:t>е</w:t>
      </w:r>
      <w:r w:rsidR="00C61B5A" w:rsidRPr="00D85B1D">
        <w:rPr>
          <w:color w:val="000000" w:themeColor="text1"/>
          <w:sz w:val="22"/>
          <w:szCs w:val="22"/>
          <w:lang w:val="sr-Cyrl-CS"/>
        </w:rPr>
        <w:t xml:space="preserve"> - mail адреса: </w:t>
      </w:r>
      <w:hyperlink r:id="rId10" w:history="1">
        <w:r w:rsidRPr="00D85B1D">
          <w:rPr>
            <w:rStyle w:val="Hyperlink"/>
            <w:color w:val="000000" w:themeColor="text1"/>
            <w:sz w:val="22"/>
            <w:szCs w:val="22"/>
          </w:rPr>
          <w:t>miroslav.vucetic@rdrr.gov.rs</w:t>
        </w:r>
      </w:hyperlink>
      <w:r w:rsidR="0019735D" w:rsidRPr="00D85B1D">
        <w:rPr>
          <w:color w:val="000000" w:themeColor="text1"/>
          <w:sz w:val="22"/>
          <w:szCs w:val="22"/>
        </w:rPr>
        <w:t xml:space="preserve"> </w:t>
      </w:r>
      <w:r w:rsidR="00C61B5A" w:rsidRPr="00D85B1D">
        <w:rPr>
          <w:color w:val="000000" w:themeColor="text1"/>
          <w:sz w:val="22"/>
          <w:szCs w:val="22"/>
        </w:rPr>
        <w:t>,</w:t>
      </w:r>
      <w:r w:rsidR="0019735D" w:rsidRPr="00D85B1D">
        <w:rPr>
          <w:color w:val="000000" w:themeColor="text1"/>
          <w:sz w:val="22"/>
          <w:szCs w:val="22"/>
        </w:rPr>
        <w:t xml:space="preserve"> </w:t>
      </w:r>
    </w:p>
    <w:p w14:paraId="0048FD06" w14:textId="7769C038" w:rsidR="00C61B5A" w:rsidRPr="00D85B1D" w:rsidRDefault="00BB6C7C" w:rsidP="009E0EC2">
      <w:pPr>
        <w:spacing w:after="240" w:line="240" w:lineRule="auto"/>
        <w:rPr>
          <w:color w:val="000000" w:themeColor="text1"/>
          <w:sz w:val="22"/>
          <w:szCs w:val="22"/>
        </w:rPr>
      </w:pPr>
      <w:r w:rsidRPr="00D85B1D">
        <w:rPr>
          <w:bCs/>
          <w:color w:val="000000" w:themeColor="text1"/>
          <w:sz w:val="22"/>
          <w:szCs w:val="22"/>
          <w:lang w:val="sr-Cyrl-RS"/>
        </w:rPr>
        <w:t>Зорица Панић</w:t>
      </w:r>
      <w:r w:rsidRPr="00D85B1D">
        <w:rPr>
          <w:bCs/>
          <w:color w:val="000000" w:themeColor="text1"/>
          <w:sz w:val="22"/>
          <w:szCs w:val="22"/>
        </w:rPr>
        <w:t>,</w:t>
      </w:r>
      <w:r w:rsidRPr="00D85B1D">
        <w:rPr>
          <w:bCs/>
          <w:color w:val="000000" w:themeColor="text1"/>
          <w:sz w:val="22"/>
          <w:szCs w:val="22"/>
          <w:lang w:val="sr-Cyrl-RS"/>
        </w:rPr>
        <w:t xml:space="preserve"> е</w:t>
      </w:r>
      <w:r w:rsidRPr="00D85B1D">
        <w:rPr>
          <w:bCs/>
          <w:color w:val="000000" w:themeColor="text1"/>
          <w:sz w:val="22"/>
          <w:szCs w:val="22"/>
          <w:lang w:val="sr-Cyrl-CS"/>
        </w:rPr>
        <w:t xml:space="preserve"> - mail адреса:</w:t>
      </w:r>
      <w:r w:rsidRPr="00D85B1D">
        <w:rPr>
          <w:bCs/>
          <w:color w:val="000000" w:themeColor="text1"/>
          <w:sz w:val="22"/>
          <w:szCs w:val="22"/>
        </w:rPr>
        <w:t xml:space="preserve"> </w:t>
      </w:r>
      <w:r w:rsidRPr="00D85B1D">
        <w:rPr>
          <w:b/>
          <w:bCs/>
          <w:color w:val="000000" w:themeColor="text1"/>
          <w:sz w:val="22"/>
          <w:szCs w:val="22"/>
          <w:lang w:val="sr-Cyrl-RS"/>
        </w:rPr>
        <w:t xml:space="preserve"> </w:t>
      </w:r>
      <w:hyperlink r:id="rId11" w:history="1">
        <w:r w:rsidRPr="00D85B1D">
          <w:rPr>
            <w:rStyle w:val="Hyperlink"/>
            <w:color w:val="000000" w:themeColor="text1"/>
            <w:sz w:val="22"/>
            <w:szCs w:val="22"/>
          </w:rPr>
          <w:t>zorica.panic@rdrr.gov.rs</w:t>
        </w:r>
      </w:hyperlink>
      <w:r w:rsidR="00E67D69" w:rsidRPr="00D85B1D">
        <w:rPr>
          <w:color w:val="000000" w:themeColor="text1"/>
          <w:sz w:val="22"/>
          <w:szCs w:val="22"/>
        </w:rPr>
        <w:t xml:space="preserve"> .</w:t>
      </w:r>
    </w:p>
    <w:p w14:paraId="05967095" w14:textId="77777777" w:rsidR="00E67D69" w:rsidRPr="00D85B1D" w:rsidRDefault="00E67D69" w:rsidP="009E0EC2">
      <w:pPr>
        <w:spacing w:after="240" w:line="240" w:lineRule="auto"/>
        <w:rPr>
          <w:color w:val="000000" w:themeColor="text1"/>
          <w:sz w:val="22"/>
          <w:szCs w:val="22"/>
        </w:rPr>
      </w:pPr>
    </w:p>
    <w:p w14:paraId="31A9B613" w14:textId="77777777" w:rsidR="00E67D69" w:rsidRPr="00D85B1D" w:rsidRDefault="00E67D69" w:rsidP="009E0EC2">
      <w:pPr>
        <w:shd w:val="clear" w:color="auto" w:fill="C6D9F1"/>
        <w:spacing w:before="240" w:after="120" w:line="240" w:lineRule="auto"/>
        <w:ind w:left="703" w:hanging="703"/>
        <w:jc w:val="center"/>
        <w:rPr>
          <w:b/>
          <w:bCs/>
          <w:i/>
          <w:iCs/>
          <w:color w:val="000000" w:themeColor="text1"/>
          <w:kern w:val="1"/>
        </w:rPr>
      </w:pPr>
    </w:p>
    <w:p w14:paraId="0B1F850F" w14:textId="222B5189" w:rsidR="003B74E8" w:rsidRPr="00D85B1D" w:rsidRDefault="003B74E8" w:rsidP="009E0EC2">
      <w:pPr>
        <w:shd w:val="clear" w:color="auto" w:fill="C6D9F1"/>
        <w:spacing w:before="240" w:after="120" w:line="240" w:lineRule="auto"/>
        <w:ind w:left="703" w:hanging="703"/>
        <w:jc w:val="center"/>
        <w:rPr>
          <w:b/>
          <w:bCs/>
          <w:i/>
          <w:iCs/>
          <w:color w:val="000000" w:themeColor="text1"/>
          <w:kern w:val="1"/>
        </w:rPr>
      </w:pPr>
      <w:r w:rsidRPr="00D85B1D">
        <w:rPr>
          <w:b/>
          <w:bCs/>
          <w:i/>
          <w:iCs/>
          <w:color w:val="000000" w:themeColor="text1"/>
          <w:kern w:val="1"/>
        </w:rPr>
        <w:t>II</w:t>
      </w:r>
      <w:r w:rsidR="00DC49EF" w:rsidRPr="00D85B1D">
        <w:rPr>
          <w:b/>
          <w:bCs/>
          <w:i/>
          <w:iCs/>
          <w:color w:val="000000" w:themeColor="text1"/>
          <w:kern w:val="1"/>
          <w:lang w:val="sr-Cyrl-RS"/>
        </w:rPr>
        <w:tab/>
      </w:r>
      <w:r w:rsidRPr="00D85B1D">
        <w:rPr>
          <w:b/>
          <w:bCs/>
          <w:i/>
          <w:iCs/>
          <w:color w:val="000000" w:themeColor="text1"/>
          <w:kern w:val="1"/>
        </w:rPr>
        <w:t>ВРСТА, ТЕХНИЧКЕ КАРАКТЕРИСТИКЕ</w:t>
      </w:r>
      <w:r w:rsidRPr="00D85B1D">
        <w:rPr>
          <w:b/>
          <w:bCs/>
          <w:i/>
          <w:iCs/>
          <w:color w:val="000000" w:themeColor="text1"/>
          <w:kern w:val="1"/>
          <w:lang w:val="sr-Cyrl-RS"/>
        </w:rPr>
        <w:t xml:space="preserve"> (СПЕЦИФИКАЦИЈЕ)</w:t>
      </w:r>
      <w:r w:rsidRPr="00D85B1D">
        <w:rPr>
          <w:b/>
          <w:bCs/>
          <w:i/>
          <w:iCs/>
          <w:color w:val="000000" w:themeColor="text1"/>
          <w:kern w:val="1"/>
        </w:rPr>
        <w:t xml:space="preserve">, КВАЛИТЕТ, ОПИС </w:t>
      </w:r>
      <w:r w:rsidR="00D91C03">
        <w:rPr>
          <w:b/>
          <w:bCs/>
          <w:i/>
          <w:iCs/>
          <w:color w:val="000000" w:themeColor="text1"/>
          <w:kern w:val="1"/>
          <w:lang w:val="sr-Cyrl-RS"/>
        </w:rPr>
        <w:t>РАДОВА</w:t>
      </w:r>
      <w:r w:rsidRPr="00D85B1D">
        <w:rPr>
          <w:b/>
          <w:bCs/>
          <w:i/>
          <w:iCs/>
          <w:color w:val="000000" w:themeColor="text1"/>
          <w:kern w:val="1"/>
        </w:rPr>
        <w:t xml:space="preserve">, </w:t>
      </w:r>
      <w:r w:rsidRPr="008849B8">
        <w:rPr>
          <w:b/>
          <w:bCs/>
          <w:i/>
          <w:iCs/>
          <w:color w:val="000000" w:themeColor="text1"/>
          <w:kern w:val="1"/>
        </w:rPr>
        <w:t>РОК ИЗВРШЕЊА</w:t>
      </w:r>
      <w:r w:rsidRPr="00D85B1D">
        <w:rPr>
          <w:b/>
          <w:bCs/>
          <w:i/>
          <w:iCs/>
          <w:color w:val="000000" w:themeColor="text1"/>
          <w:kern w:val="1"/>
        </w:rPr>
        <w:t xml:space="preserve">, </w:t>
      </w:r>
      <w:r w:rsidRPr="00D85B1D">
        <w:rPr>
          <w:b/>
          <w:bCs/>
          <w:i/>
          <w:iCs/>
          <w:color w:val="000000" w:themeColor="text1"/>
          <w:kern w:val="1"/>
          <w:lang w:val="sr-Cyrl-CS"/>
        </w:rPr>
        <w:t>МЕСТО ИЗВРШЕЊА</w:t>
      </w:r>
      <w:r w:rsidR="006C465A">
        <w:rPr>
          <w:b/>
          <w:bCs/>
          <w:i/>
          <w:iCs/>
          <w:color w:val="000000" w:themeColor="text1"/>
          <w:kern w:val="1"/>
          <w:lang w:val="sr-Cyrl-CS"/>
        </w:rPr>
        <w:t>, ПРЕДМЕР МАТЕРИЈАЛА И РАДОВА</w:t>
      </w:r>
    </w:p>
    <w:p w14:paraId="56BAD0D1" w14:textId="77777777" w:rsidR="00E67D69" w:rsidRPr="00D85B1D" w:rsidRDefault="00E67D69" w:rsidP="009E0EC2">
      <w:pPr>
        <w:shd w:val="clear" w:color="auto" w:fill="C6D9F1"/>
        <w:spacing w:before="240" w:after="120" w:line="240" w:lineRule="auto"/>
        <w:ind w:left="703" w:hanging="703"/>
        <w:jc w:val="center"/>
        <w:rPr>
          <w:b/>
          <w:bCs/>
          <w:i/>
          <w:iCs/>
          <w:color w:val="000000" w:themeColor="text1"/>
          <w:kern w:val="1"/>
        </w:rPr>
      </w:pPr>
    </w:p>
    <w:p w14:paraId="2F00181C" w14:textId="77777777" w:rsidR="00E67D69" w:rsidRPr="00D85B1D" w:rsidRDefault="00E67D69" w:rsidP="00F65DB7">
      <w:pPr>
        <w:tabs>
          <w:tab w:val="left" w:pos="-30"/>
        </w:tabs>
        <w:spacing w:after="120" w:line="240" w:lineRule="auto"/>
        <w:ind w:right="-2"/>
        <w:jc w:val="both"/>
        <w:rPr>
          <w:b/>
          <w:iCs/>
          <w:color w:val="000000" w:themeColor="text1"/>
          <w:sz w:val="22"/>
          <w:szCs w:val="22"/>
          <w:lang w:val="sr-Cyrl-RS"/>
        </w:rPr>
      </w:pPr>
    </w:p>
    <w:p w14:paraId="78357E5F" w14:textId="71BA5749" w:rsidR="001278A5" w:rsidRDefault="001D4BFA" w:rsidP="001D4BFA">
      <w:pPr>
        <w:spacing w:before="120" w:after="120"/>
        <w:jc w:val="both"/>
        <w:rPr>
          <w:rFonts w:eastAsia="TimesNewRomanPS-BoldMT"/>
          <w:bCs/>
          <w:color w:val="000000" w:themeColor="text1"/>
          <w:kern w:val="1"/>
          <w:lang w:val="sr-Cyrl-RS"/>
        </w:rPr>
      </w:pPr>
      <w:r w:rsidRPr="00D85B1D">
        <w:rPr>
          <w:b/>
          <w:color w:val="000000" w:themeColor="text1"/>
          <w:kern w:val="1"/>
          <w:lang w:val="sr-Cyrl-RS"/>
        </w:rPr>
        <w:t>Врста :</w:t>
      </w:r>
      <w:r w:rsidRPr="00D85B1D">
        <w:rPr>
          <w:b/>
          <w:color w:val="000000" w:themeColor="text1"/>
          <w:kern w:val="1"/>
          <w:lang w:val="sr-Cyrl-RS"/>
        </w:rPr>
        <w:tab/>
      </w:r>
      <w:r w:rsidRPr="00D85B1D">
        <w:rPr>
          <w:rFonts w:eastAsia="TimesNewRomanPS-BoldMT"/>
          <w:bCs/>
          <w:color w:val="000000" w:themeColor="text1"/>
          <w:kern w:val="1"/>
          <w:lang w:val="sr-Cyrl-RS"/>
        </w:rPr>
        <w:t>Извођење</w:t>
      </w:r>
      <w:r w:rsidRPr="00D85B1D">
        <w:rPr>
          <w:rFonts w:eastAsia="TimesNewRomanPS-BoldMT"/>
          <w:bCs/>
          <w:color w:val="000000" w:themeColor="text1"/>
          <w:kern w:val="1"/>
          <w:lang w:val="en-US"/>
        </w:rPr>
        <w:t xml:space="preserve"> радова на </w:t>
      </w:r>
      <w:r w:rsidR="004274E7">
        <w:rPr>
          <w:rFonts w:eastAsia="TimesNewRomanPS-BoldMT"/>
          <w:bCs/>
          <w:color w:val="000000" w:themeColor="text1"/>
          <w:kern w:val="1"/>
          <w:lang w:val="en-US"/>
        </w:rPr>
        <w:t>изградњи</w:t>
      </w:r>
      <w:r w:rsidR="00D85B1D" w:rsidRPr="00D85B1D">
        <w:rPr>
          <w:rFonts w:eastAsia="TimesNewRomanPS-BoldMT"/>
          <w:bCs/>
          <w:color w:val="000000" w:themeColor="text1"/>
          <w:kern w:val="1"/>
          <w:lang w:val="en-US"/>
        </w:rPr>
        <w:t xml:space="preserve"> резервоара Р-6 и завршетак радова на резервоару Р-5 и извођење радова на пратећој инфраструктури</w:t>
      </w:r>
      <w:r w:rsidR="001278A5" w:rsidRPr="00D85B1D">
        <w:rPr>
          <w:rFonts w:eastAsia="TimesNewRomanPS-BoldMT"/>
          <w:bCs/>
          <w:color w:val="000000" w:themeColor="text1"/>
          <w:kern w:val="1"/>
          <w:lang w:val="sr-Cyrl-RS"/>
        </w:rPr>
        <w:t>.</w:t>
      </w:r>
    </w:p>
    <w:p w14:paraId="7470816B" w14:textId="6A6037C0" w:rsidR="00D85B1D" w:rsidRDefault="00D85B1D" w:rsidP="00D85B1D">
      <w:pPr>
        <w:pStyle w:val="ListParagraph"/>
        <w:spacing w:after="120"/>
        <w:ind w:left="0" w:right="-1"/>
        <w:jc w:val="both"/>
        <w:rPr>
          <w:bCs/>
        </w:rPr>
      </w:pPr>
      <w:r w:rsidRPr="00D85B1D">
        <w:rPr>
          <w:bCs/>
        </w:rPr>
        <w:t xml:space="preserve">Основ за реализацију </w:t>
      </w:r>
      <w:r w:rsidRPr="00D85B1D">
        <w:rPr>
          <w:bCs/>
          <w:lang w:val="sr-Cyrl-RS"/>
        </w:rPr>
        <w:t xml:space="preserve">радова </w:t>
      </w:r>
      <w:r w:rsidRPr="00D85B1D">
        <w:rPr>
          <w:bCs/>
        </w:rPr>
        <w:t xml:space="preserve"> је :</w:t>
      </w:r>
    </w:p>
    <w:p w14:paraId="0847B81D" w14:textId="19C5187E" w:rsidR="00522808" w:rsidRPr="00522808" w:rsidRDefault="00522808" w:rsidP="00522808">
      <w:pPr>
        <w:numPr>
          <w:ilvl w:val="0"/>
          <w:numId w:val="24"/>
        </w:numPr>
        <w:spacing w:after="120"/>
        <w:jc w:val="both"/>
        <w:rPr>
          <w:b/>
        </w:rPr>
      </w:pPr>
      <w:r w:rsidRPr="00D85B1D">
        <w:rPr>
          <w:lang w:val="sr-Cyrl-RS"/>
        </w:rPr>
        <w:t>Р</w:t>
      </w:r>
      <w:r w:rsidRPr="00D85B1D">
        <w:t xml:space="preserve">ешење </w:t>
      </w:r>
      <w:r w:rsidRPr="00D85B1D">
        <w:rPr>
          <w:lang w:val="sr-Cyrl-RS"/>
        </w:rPr>
        <w:t>о грађевинској дозволи</w:t>
      </w:r>
      <w:r w:rsidRPr="00D85B1D">
        <w:t xml:space="preserve"> за извођење радова на </w:t>
      </w:r>
      <w:r w:rsidRPr="00D85B1D">
        <w:rPr>
          <w:lang w:val="sr-Cyrl-RS"/>
        </w:rPr>
        <w:t xml:space="preserve">изградњи </w:t>
      </w:r>
      <w:r w:rsidRPr="00D85B1D">
        <w:t xml:space="preserve">резервоара Р-5 и Р-6 и пратеће инфраструктуре на складишту нафтних деривата Пожега у Пожеги, издато од Министарства грађевинарства, саобраћаја и инфраструктуре, </w:t>
      </w:r>
      <w:r w:rsidRPr="00D85B1D">
        <w:rPr>
          <w:lang w:val="sr-Cyrl-RS"/>
        </w:rPr>
        <w:t>бр. 351-02-00169/2016-07 од 22.12.2016. године</w:t>
      </w:r>
      <w:r w:rsidRPr="00D85B1D">
        <w:t>.</w:t>
      </w:r>
    </w:p>
    <w:p w14:paraId="1B21D644" w14:textId="77777777" w:rsidR="00D85B1D" w:rsidRPr="00D85B1D" w:rsidRDefault="00D85B1D" w:rsidP="00483674">
      <w:pPr>
        <w:pStyle w:val="ListParagraph"/>
        <w:numPr>
          <w:ilvl w:val="0"/>
          <w:numId w:val="24"/>
        </w:numPr>
        <w:spacing w:after="120"/>
        <w:ind w:right="-1"/>
        <w:jc w:val="both"/>
      </w:pPr>
      <w:r w:rsidRPr="00D85B1D">
        <w:t xml:space="preserve">Пројекат за извођење </w:t>
      </w:r>
      <w:r w:rsidRPr="00D85B1D">
        <w:rPr>
          <w:lang w:val="sr-Cyrl-RS"/>
        </w:rPr>
        <w:t>(ПЗИ) изградње резервоара Р-5 и Р-6 и пратеће инфраструктуре на складишту нафтних деривата Пожега у Пожеги</w:t>
      </w:r>
      <w:r w:rsidRPr="00D85B1D">
        <w:t xml:space="preserve">, урађен од стране </w:t>
      </w:r>
      <w:r w:rsidRPr="00D85B1D">
        <w:rPr>
          <w:lang w:val="sr-Cyrl-RS"/>
        </w:rPr>
        <w:t>''</w:t>
      </w:r>
      <w:r w:rsidRPr="00D85B1D">
        <w:t>Ludan Engineering</w:t>
      </w:r>
      <w:r w:rsidRPr="00D85B1D">
        <w:rPr>
          <w:lang w:val="sr-Cyrl-RS"/>
        </w:rPr>
        <w:t>''</w:t>
      </w:r>
      <w:r w:rsidRPr="00D85B1D">
        <w:t xml:space="preserve"> д</w:t>
      </w:r>
      <w:r w:rsidRPr="00D85B1D">
        <w:rPr>
          <w:lang w:val="sr-Cyrl-RS"/>
        </w:rPr>
        <w:t>.</w:t>
      </w:r>
      <w:r w:rsidRPr="00D85B1D">
        <w:t>о</w:t>
      </w:r>
      <w:r w:rsidRPr="00D85B1D">
        <w:rPr>
          <w:lang w:val="sr-Cyrl-RS"/>
        </w:rPr>
        <w:t>.</w:t>
      </w:r>
      <w:r w:rsidRPr="00D85B1D">
        <w:t>о, из Београда;</w:t>
      </w:r>
    </w:p>
    <w:p w14:paraId="7CA21393" w14:textId="4B377C07" w:rsidR="00522808" w:rsidRPr="00522808" w:rsidRDefault="00522808" w:rsidP="00522808">
      <w:pPr>
        <w:pStyle w:val="MyParagraph"/>
        <w:numPr>
          <w:ilvl w:val="0"/>
          <w:numId w:val="24"/>
        </w:numPr>
        <w:spacing w:line="240" w:lineRule="auto"/>
        <w:rPr>
          <w:b/>
          <w:color w:val="000000"/>
          <w:sz w:val="22"/>
        </w:rPr>
      </w:pPr>
      <w:r w:rsidRPr="00A75979">
        <w:rPr>
          <w:b/>
          <w:color w:val="000000"/>
          <w:sz w:val="22"/>
          <w:lang w:val="sr-Latn-RS"/>
        </w:rPr>
        <w:t xml:space="preserve">Пре достављања понуде понуђач је </w:t>
      </w:r>
      <w:r w:rsidRPr="00A75979">
        <w:rPr>
          <w:b/>
          <w:color w:val="000000"/>
          <w:sz w:val="22"/>
          <w:u w:val="single"/>
          <w:lang w:val="sr-Latn-RS"/>
        </w:rPr>
        <w:t>обавезан</w:t>
      </w:r>
      <w:r w:rsidRPr="00A75979">
        <w:rPr>
          <w:b/>
          <w:color w:val="000000"/>
          <w:sz w:val="22"/>
          <w:lang w:val="sr-Latn-RS"/>
        </w:rPr>
        <w:t xml:space="preserve"> да изврши обилазак складишта </w:t>
      </w:r>
      <w:r w:rsidRPr="00A75979">
        <w:rPr>
          <w:b/>
          <w:color w:val="000000"/>
          <w:sz w:val="22"/>
        </w:rPr>
        <w:t>Пожега</w:t>
      </w:r>
      <w:r w:rsidRPr="00A75979">
        <w:rPr>
          <w:b/>
          <w:color w:val="000000"/>
          <w:sz w:val="22"/>
          <w:lang w:val="sr-Latn-RS"/>
        </w:rPr>
        <w:t xml:space="preserve">, у циљу сагледавања стања на терену и </w:t>
      </w:r>
      <w:r w:rsidRPr="00A75979">
        <w:rPr>
          <w:b/>
          <w:color w:val="000000"/>
          <w:sz w:val="22"/>
        </w:rPr>
        <w:t>о</w:t>
      </w:r>
      <w:r w:rsidRPr="00A75979">
        <w:rPr>
          <w:b/>
          <w:color w:val="000000"/>
          <w:sz w:val="22"/>
          <w:lang w:val="sr-Latn-RS"/>
        </w:rPr>
        <w:t xml:space="preserve">бима радова </w:t>
      </w:r>
      <w:r w:rsidRPr="00A75979">
        <w:rPr>
          <w:b/>
          <w:color w:val="000000"/>
          <w:sz w:val="22"/>
        </w:rPr>
        <w:t>које је дужан да изведе</w:t>
      </w:r>
      <w:r w:rsidRPr="00A75979">
        <w:rPr>
          <w:b/>
          <w:color w:val="000000"/>
          <w:sz w:val="22"/>
          <w:lang w:val="sr-Latn-RS"/>
        </w:rPr>
        <w:t xml:space="preserve">, уз добијање писмене </w:t>
      </w:r>
      <w:r w:rsidRPr="00BD7FD3">
        <w:rPr>
          <w:b/>
          <w:color w:val="000000"/>
          <w:sz w:val="22"/>
          <w:lang w:val="sr-Latn-RS"/>
        </w:rPr>
        <w:t xml:space="preserve">сагласности </w:t>
      </w:r>
      <w:r w:rsidRPr="00BD7FD3">
        <w:rPr>
          <w:b/>
          <w:color w:val="000000"/>
          <w:sz w:val="22"/>
        </w:rPr>
        <w:t>Н</w:t>
      </w:r>
      <w:r w:rsidRPr="00BD7FD3">
        <w:rPr>
          <w:b/>
          <w:color w:val="000000"/>
          <w:sz w:val="22"/>
          <w:lang w:val="sr-Latn-RS"/>
        </w:rPr>
        <w:t>аручиоца</w:t>
      </w:r>
      <w:r w:rsidRPr="00BD7FD3">
        <w:rPr>
          <w:b/>
          <w:color w:val="000000"/>
          <w:sz w:val="22"/>
        </w:rPr>
        <w:t>. Понуђач ће од стране Наручиоца (или његовог представника) том приликом добити потврду да је извршио наведени обилазак и исту ће приложити уз понуду</w:t>
      </w:r>
      <w:r w:rsidRPr="00BD7FD3">
        <w:rPr>
          <w:b/>
          <w:color w:val="000000"/>
          <w:sz w:val="22"/>
          <w:lang w:val="sr-Latn-RS"/>
        </w:rPr>
        <w:t>.</w:t>
      </w:r>
      <w:r w:rsidRPr="00BD7FD3">
        <w:rPr>
          <w:b/>
          <w:color w:val="000000"/>
          <w:sz w:val="22"/>
        </w:rPr>
        <w:t xml:space="preserve"> </w:t>
      </w:r>
    </w:p>
    <w:p w14:paraId="70D5D640" w14:textId="001411A6" w:rsidR="00522808" w:rsidRDefault="00522808" w:rsidP="00522808">
      <w:pPr>
        <w:pStyle w:val="ListParagraph"/>
        <w:numPr>
          <w:ilvl w:val="0"/>
          <w:numId w:val="24"/>
        </w:numPr>
        <w:spacing w:after="120"/>
        <w:jc w:val="both"/>
        <w:rPr>
          <w:bCs/>
          <w:iCs/>
          <w:sz w:val="22"/>
          <w:szCs w:val="22"/>
          <w:lang w:val="sr-Cyrl-CS"/>
        </w:rPr>
      </w:pPr>
      <w:r w:rsidRPr="00522808">
        <w:rPr>
          <w:bCs/>
          <w:iCs/>
          <w:sz w:val="22"/>
          <w:szCs w:val="22"/>
          <w:lang w:val="sr-Cyrl-RS"/>
        </w:rPr>
        <w:t>Техничка спецификација са предмером радова је урађена на основу пројектне документације</w:t>
      </w:r>
      <w:r w:rsidRPr="00522808">
        <w:rPr>
          <w:bCs/>
          <w:iCs/>
          <w:sz w:val="22"/>
          <w:szCs w:val="22"/>
          <w:lang w:val="sr-Cyrl-CS"/>
        </w:rPr>
        <w:t xml:space="preserve"> коју је израдио </w:t>
      </w:r>
      <w:r w:rsidRPr="00522808">
        <w:rPr>
          <w:sz w:val="22"/>
          <w:szCs w:val="22"/>
          <w:lang w:val="sr-Cyrl-RS"/>
        </w:rPr>
        <w:t>''</w:t>
      </w:r>
      <w:r w:rsidRPr="00522808">
        <w:rPr>
          <w:sz w:val="22"/>
          <w:szCs w:val="22"/>
        </w:rPr>
        <w:t>Ludan Engineering</w:t>
      </w:r>
      <w:r w:rsidRPr="00522808">
        <w:rPr>
          <w:sz w:val="22"/>
          <w:szCs w:val="22"/>
          <w:lang w:val="sr-Cyrl-RS"/>
        </w:rPr>
        <w:t>''</w:t>
      </w:r>
      <w:r w:rsidRPr="00522808">
        <w:rPr>
          <w:sz w:val="22"/>
          <w:szCs w:val="22"/>
        </w:rPr>
        <w:t xml:space="preserve"> д</w:t>
      </w:r>
      <w:r w:rsidRPr="00522808">
        <w:rPr>
          <w:sz w:val="22"/>
          <w:szCs w:val="22"/>
          <w:lang w:val="sr-Cyrl-RS"/>
        </w:rPr>
        <w:t>.</w:t>
      </w:r>
      <w:r w:rsidRPr="00522808">
        <w:rPr>
          <w:sz w:val="22"/>
          <w:szCs w:val="22"/>
        </w:rPr>
        <w:t>о</w:t>
      </w:r>
      <w:r w:rsidRPr="00522808">
        <w:rPr>
          <w:sz w:val="22"/>
          <w:szCs w:val="22"/>
          <w:lang w:val="sr-Cyrl-RS"/>
        </w:rPr>
        <w:t>.</w:t>
      </w:r>
      <w:r w:rsidRPr="00522808">
        <w:rPr>
          <w:sz w:val="22"/>
          <w:szCs w:val="22"/>
        </w:rPr>
        <w:t>о</w:t>
      </w:r>
      <w:r w:rsidRPr="00522808">
        <w:rPr>
          <w:sz w:val="22"/>
          <w:szCs w:val="22"/>
          <w:lang w:val="sr-Cyrl-RS"/>
        </w:rPr>
        <w:t>.</w:t>
      </w:r>
      <w:r w:rsidRPr="00522808">
        <w:rPr>
          <w:bCs/>
          <w:iCs/>
          <w:sz w:val="22"/>
          <w:szCs w:val="22"/>
          <w:lang w:val="sr-Latn-CS"/>
        </w:rPr>
        <w:t xml:space="preserve"> </w:t>
      </w:r>
      <w:r w:rsidRPr="00522808">
        <w:rPr>
          <w:bCs/>
          <w:iCs/>
          <w:sz w:val="22"/>
          <w:szCs w:val="22"/>
          <w:lang w:val="sr-Cyrl-CS"/>
        </w:rPr>
        <w:t xml:space="preserve"> Београд, а која се састоји од :</w:t>
      </w:r>
    </w:p>
    <w:p w14:paraId="1CF5C9C6" w14:textId="77777777" w:rsidR="00522808" w:rsidRPr="00522808" w:rsidRDefault="00522808" w:rsidP="00522808">
      <w:pPr>
        <w:pStyle w:val="ListParagraph"/>
        <w:spacing w:after="120"/>
        <w:ind w:left="1080"/>
        <w:jc w:val="both"/>
        <w:rPr>
          <w:bCs/>
          <w:iCs/>
          <w:sz w:val="22"/>
          <w:szCs w:val="22"/>
          <w:lang w:val="sr-Cyrl-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379"/>
        <w:gridCol w:w="2551"/>
      </w:tblGrid>
      <w:tr w:rsidR="00522808" w:rsidRPr="000D575A" w14:paraId="058A17C4" w14:textId="77777777" w:rsidTr="0067454D">
        <w:trPr>
          <w:trHeight w:hRule="exact" w:val="223"/>
        </w:trPr>
        <w:tc>
          <w:tcPr>
            <w:tcW w:w="709" w:type="dxa"/>
            <w:tcBorders>
              <w:top w:val="single" w:sz="4" w:space="0" w:color="auto"/>
              <w:left w:val="single" w:sz="4" w:space="0" w:color="auto"/>
              <w:bottom w:val="single" w:sz="4" w:space="0" w:color="auto"/>
              <w:right w:val="single" w:sz="4" w:space="0" w:color="auto"/>
            </w:tcBorders>
            <w:vAlign w:val="center"/>
            <w:hideMark/>
          </w:tcPr>
          <w:p w14:paraId="56894C29" w14:textId="77777777" w:rsidR="00522808" w:rsidRPr="00BD7FD3" w:rsidRDefault="00522808" w:rsidP="0067454D">
            <w:pPr>
              <w:tabs>
                <w:tab w:val="left" w:pos="3686"/>
              </w:tabs>
              <w:jc w:val="center"/>
              <w:rPr>
                <w:sz w:val="20"/>
                <w:szCs w:val="20"/>
                <w:lang w:eastAsia="sr-Latn-RS"/>
              </w:rPr>
            </w:pPr>
            <w:r w:rsidRPr="00BD7FD3">
              <w:rPr>
                <w:sz w:val="20"/>
                <w:szCs w:val="20"/>
                <w:lang w:eastAsia="sr-Latn-RS"/>
              </w:rPr>
              <w:lastRenderedPageBreak/>
              <w:t>0.</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C3BA4EC" w14:textId="77777777" w:rsidR="00522808" w:rsidRPr="00BD7FD3" w:rsidRDefault="00522808" w:rsidP="0067454D">
            <w:pPr>
              <w:tabs>
                <w:tab w:val="left" w:pos="3686"/>
              </w:tabs>
              <w:rPr>
                <w:sz w:val="20"/>
                <w:szCs w:val="20"/>
                <w:lang w:eastAsia="sr-Latn-RS"/>
              </w:rPr>
            </w:pPr>
            <w:r w:rsidRPr="00BD7FD3">
              <w:rPr>
                <w:sz w:val="20"/>
                <w:szCs w:val="20"/>
                <w:lang w:eastAsia="sr-Latn-RS"/>
              </w:rPr>
              <w:t>GLAVNA SVESKA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732DE61" w14:textId="77777777" w:rsidR="00522808" w:rsidRPr="00BD7FD3" w:rsidRDefault="00522808" w:rsidP="0067454D">
            <w:pPr>
              <w:tabs>
                <w:tab w:val="left" w:pos="3686"/>
              </w:tabs>
              <w:rPr>
                <w:sz w:val="20"/>
                <w:szCs w:val="20"/>
                <w:lang w:eastAsia="sr-Latn-RS"/>
              </w:rPr>
            </w:pPr>
            <w:r w:rsidRPr="00BD7FD3">
              <w:rPr>
                <w:sz w:val="20"/>
                <w:szCs w:val="20"/>
                <w:lang w:eastAsia="sr-Latn-RS"/>
              </w:rPr>
              <w:t>0200PZI-LN00-00-000</w:t>
            </w:r>
          </w:p>
        </w:tc>
      </w:tr>
      <w:tr w:rsidR="00522808" w:rsidRPr="000D575A" w14:paraId="4F51A859" w14:textId="77777777" w:rsidTr="0067454D">
        <w:trPr>
          <w:trHeight w:hRule="exac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1DBE7C98" w14:textId="77777777" w:rsidR="00522808" w:rsidRPr="00BD7FD3" w:rsidRDefault="00522808" w:rsidP="0067454D">
            <w:pPr>
              <w:tabs>
                <w:tab w:val="left" w:pos="3686"/>
              </w:tabs>
              <w:jc w:val="center"/>
              <w:rPr>
                <w:sz w:val="20"/>
                <w:szCs w:val="20"/>
                <w:lang w:eastAsia="sr-Latn-RS"/>
              </w:rPr>
            </w:pPr>
            <w:r w:rsidRPr="00BD7FD3">
              <w:rPr>
                <w:sz w:val="20"/>
                <w:szCs w:val="20"/>
                <w:lang w:eastAsia="sr-Latn-RS"/>
              </w:rPr>
              <w:t>1.</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FBE8426" w14:textId="77777777" w:rsidR="00522808" w:rsidRPr="00BD7FD3" w:rsidRDefault="00522808" w:rsidP="0067454D">
            <w:pPr>
              <w:tabs>
                <w:tab w:val="left" w:pos="3686"/>
              </w:tabs>
              <w:rPr>
                <w:sz w:val="20"/>
                <w:szCs w:val="20"/>
                <w:lang w:eastAsia="sr-Latn-RS"/>
              </w:rPr>
            </w:pPr>
            <w:r w:rsidRPr="00BD7FD3">
              <w:rPr>
                <w:sz w:val="20"/>
                <w:szCs w:val="20"/>
                <w:lang w:eastAsia="sr-Latn-RS"/>
              </w:rPr>
              <w:t>ARHITEKTONSKI PROJEKAT ANEKSA PUMPNE STANICE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AE070BC" w14:textId="77777777" w:rsidR="00522808" w:rsidRPr="00BD7FD3" w:rsidRDefault="00522808" w:rsidP="0067454D">
            <w:pPr>
              <w:tabs>
                <w:tab w:val="left" w:pos="3686"/>
              </w:tabs>
              <w:rPr>
                <w:sz w:val="20"/>
                <w:szCs w:val="20"/>
                <w:lang w:eastAsia="sr-Latn-RS"/>
              </w:rPr>
            </w:pPr>
            <w:r w:rsidRPr="00BD7FD3">
              <w:rPr>
                <w:sz w:val="20"/>
                <w:szCs w:val="20"/>
                <w:lang w:eastAsia="sr-Latn-RS"/>
              </w:rPr>
              <w:t>0200PZI-LN00-00-001</w:t>
            </w:r>
          </w:p>
        </w:tc>
      </w:tr>
      <w:tr w:rsidR="00522808" w:rsidRPr="000D575A" w14:paraId="1C974A61" w14:textId="77777777" w:rsidTr="0067454D">
        <w:trPr>
          <w:trHeight w:hRule="exact" w:val="280"/>
        </w:trPr>
        <w:tc>
          <w:tcPr>
            <w:tcW w:w="709" w:type="dxa"/>
            <w:tcBorders>
              <w:top w:val="single" w:sz="4" w:space="0" w:color="auto"/>
              <w:left w:val="single" w:sz="4" w:space="0" w:color="auto"/>
              <w:bottom w:val="single" w:sz="4" w:space="0" w:color="auto"/>
              <w:right w:val="single" w:sz="4" w:space="0" w:color="auto"/>
            </w:tcBorders>
            <w:vAlign w:val="center"/>
            <w:hideMark/>
          </w:tcPr>
          <w:p w14:paraId="0AB44630" w14:textId="77777777" w:rsidR="00522808" w:rsidRPr="00BD7FD3" w:rsidRDefault="00522808" w:rsidP="0067454D">
            <w:pPr>
              <w:tabs>
                <w:tab w:val="left" w:pos="3686"/>
              </w:tabs>
              <w:jc w:val="center"/>
              <w:rPr>
                <w:sz w:val="20"/>
                <w:szCs w:val="20"/>
                <w:lang w:eastAsia="sr-Latn-RS"/>
              </w:rPr>
            </w:pPr>
            <w:r w:rsidRPr="00BD7FD3">
              <w:rPr>
                <w:sz w:val="20"/>
                <w:szCs w:val="20"/>
                <w:lang w:eastAsia="sr-Latn-RS"/>
              </w:rPr>
              <w:t>2/1.1</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0F54979" w14:textId="77777777" w:rsidR="00522808" w:rsidRPr="00BD7FD3" w:rsidRDefault="00522808" w:rsidP="0067454D">
            <w:pPr>
              <w:tabs>
                <w:tab w:val="left" w:pos="3686"/>
              </w:tabs>
              <w:rPr>
                <w:sz w:val="20"/>
                <w:szCs w:val="20"/>
                <w:lang w:eastAsia="sr-Latn-RS"/>
              </w:rPr>
            </w:pPr>
            <w:r w:rsidRPr="00BD7FD3">
              <w:rPr>
                <w:sz w:val="20"/>
                <w:szCs w:val="20"/>
                <w:lang w:eastAsia="sr-Latn-RS"/>
              </w:rPr>
              <w:t>GRADJEVINSKI PROJEKAT ANEKSA PUMPNE STANICE</w:t>
            </w:r>
          </w:p>
        </w:tc>
        <w:tc>
          <w:tcPr>
            <w:tcW w:w="2551" w:type="dxa"/>
            <w:tcBorders>
              <w:top w:val="single" w:sz="4" w:space="0" w:color="auto"/>
              <w:left w:val="single" w:sz="4" w:space="0" w:color="auto"/>
              <w:bottom w:val="single" w:sz="4" w:space="0" w:color="auto"/>
              <w:right w:val="single" w:sz="4" w:space="0" w:color="auto"/>
            </w:tcBorders>
            <w:vAlign w:val="center"/>
          </w:tcPr>
          <w:p w14:paraId="1D107CFA" w14:textId="77777777" w:rsidR="00522808" w:rsidRPr="00BD7FD3" w:rsidRDefault="00522808" w:rsidP="0067454D">
            <w:pPr>
              <w:tabs>
                <w:tab w:val="left" w:pos="3686"/>
              </w:tabs>
              <w:rPr>
                <w:sz w:val="20"/>
                <w:szCs w:val="20"/>
                <w:lang w:eastAsia="sr-Latn-RS"/>
              </w:rPr>
            </w:pPr>
            <w:r w:rsidRPr="00BD7FD3">
              <w:rPr>
                <w:sz w:val="20"/>
                <w:szCs w:val="20"/>
                <w:lang w:eastAsia="sr-Latn-RS"/>
              </w:rPr>
              <w:t>0200PZI-LN00-00-002_1.1</w:t>
            </w:r>
          </w:p>
        </w:tc>
      </w:tr>
      <w:tr w:rsidR="00522808" w:rsidRPr="000D575A" w14:paraId="4E848D81" w14:textId="77777777" w:rsidTr="0067454D">
        <w:trPr>
          <w:trHeight w:hRule="exact" w:val="557"/>
        </w:trPr>
        <w:tc>
          <w:tcPr>
            <w:tcW w:w="709" w:type="dxa"/>
            <w:tcBorders>
              <w:top w:val="single" w:sz="4" w:space="0" w:color="auto"/>
              <w:left w:val="single" w:sz="4" w:space="0" w:color="auto"/>
              <w:bottom w:val="single" w:sz="4" w:space="0" w:color="auto"/>
              <w:right w:val="single" w:sz="4" w:space="0" w:color="auto"/>
            </w:tcBorders>
            <w:vAlign w:val="center"/>
            <w:hideMark/>
          </w:tcPr>
          <w:p w14:paraId="730D309E" w14:textId="77777777" w:rsidR="00522808" w:rsidRPr="00BD7FD3" w:rsidRDefault="00522808" w:rsidP="0067454D">
            <w:pPr>
              <w:tabs>
                <w:tab w:val="left" w:pos="3686"/>
              </w:tabs>
              <w:jc w:val="center"/>
              <w:rPr>
                <w:sz w:val="20"/>
                <w:szCs w:val="20"/>
                <w:lang w:eastAsia="sr-Latn-RS"/>
              </w:rPr>
            </w:pPr>
            <w:r w:rsidRPr="00BD7FD3">
              <w:rPr>
                <w:sz w:val="20"/>
                <w:szCs w:val="20"/>
                <w:lang w:eastAsia="sr-Latn-RS"/>
              </w:rPr>
              <w:t>2/1.2</w:t>
            </w:r>
          </w:p>
        </w:tc>
        <w:tc>
          <w:tcPr>
            <w:tcW w:w="6379" w:type="dxa"/>
            <w:tcBorders>
              <w:top w:val="single" w:sz="4" w:space="0" w:color="auto"/>
              <w:left w:val="single" w:sz="4" w:space="0" w:color="auto"/>
              <w:bottom w:val="single" w:sz="4" w:space="0" w:color="auto"/>
              <w:right w:val="single" w:sz="4" w:space="0" w:color="auto"/>
            </w:tcBorders>
            <w:vAlign w:val="center"/>
            <w:hideMark/>
          </w:tcPr>
          <w:p w14:paraId="5C0F253E" w14:textId="77777777" w:rsidR="00522808" w:rsidRPr="00BD7FD3" w:rsidRDefault="00522808" w:rsidP="0067454D">
            <w:pPr>
              <w:tabs>
                <w:tab w:val="left" w:pos="3686"/>
              </w:tabs>
              <w:rPr>
                <w:color w:val="FF0000"/>
                <w:sz w:val="20"/>
                <w:szCs w:val="20"/>
                <w:lang w:val="pt-BR" w:eastAsia="sr-Latn-RS"/>
              </w:rPr>
            </w:pPr>
            <w:r w:rsidRPr="00BD7FD3">
              <w:rPr>
                <w:sz w:val="20"/>
                <w:szCs w:val="20"/>
                <w:lang w:val="pt-BR"/>
              </w:rPr>
              <w:t>GRAĐEVINSKI PROJEKAT KONSTRUKCIJE TEMELJA REZERVOARA R5 I ZAŠTITNOG BAZENA-TANKVANE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C14A180" w14:textId="77777777" w:rsidR="00522808" w:rsidRPr="00BD7FD3" w:rsidRDefault="00522808" w:rsidP="0067454D">
            <w:pPr>
              <w:tabs>
                <w:tab w:val="left" w:pos="3686"/>
              </w:tabs>
              <w:rPr>
                <w:sz w:val="20"/>
                <w:szCs w:val="20"/>
                <w:lang w:eastAsia="sr-Latn-RS"/>
              </w:rPr>
            </w:pPr>
            <w:r w:rsidRPr="00BD7FD3">
              <w:rPr>
                <w:sz w:val="20"/>
                <w:szCs w:val="20"/>
                <w:lang w:eastAsia="sr-Latn-RS"/>
              </w:rPr>
              <w:t>0200PZI-LN00-00-002_1.2</w:t>
            </w:r>
          </w:p>
        </w:tc>
      </w:tr>
      <w:tr w:rsidR="00522808" w:rsidRPr="000D575A" w14:paraId="5D06DF05" w14:textId="77777777" w:rsidTr="0067454D">
        <w:trPr>
          <w:trHeight w:hRule="exact" w:val="707"/>
        </w:trPr>
        <w:tc>
          <w:tcPr>
            <w:tcW w:w="709" w:type="dxa"/>
            <w:tcBorders>
              <w:top w:val="single" w:sz="4" w:space="0" w:color="auto"/>
              <w:left w:val="single" w:sz="4" w:space="0" w:color="auto"/>
              <w:bottom w:val="single" w:sz="4" w:space="0" w:color="auto"/>
              <w:right w:val="single" w:sz="4" w:space="0" w:color="auto"/>
            </w:tcBorders>
            <w:vAlign w:val="center"/>
            <w:hideMark/>
          </w:tcPr>
          <w:p w14:paraId="4E357E2E" w14:textId="77777777" w:rsidR="00522808" w:rsidRPr="00BD7FD3" w:rsidRDefault="00522808" w:rsidP="0067454D">
            <w:pPr>
              <w:tabs>
                <w:tab w:val="left" w:pos="3686"/>
              </w:tabs>
              <w:jc w:val="center"/>
              <w:rPr>
                <w:sz w:val="20"/>
                <w:szCs w:val="20"/>
                <w:lang w:eastAsia="sr-Latn-RS"/>
              </w:rPr>
            </w:pPr>
            <w:r w:rsidRPr="00BD7FD3">
              <w:rPr>
                <w:sz w:val="20"/>
                <w:szCs w:val="20"/>
                <w:lang w:eastAsia="sr-Latn-RS"/>
              </w:rPr>
              <w:t>2/1.3</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5368F43" w14:textId="77777777" w:rsidR="00522808" w:rsidRPr="00BD7FD3" w:rsidRDefault="00522808" w:rsidP="0067454D">
            <w:pPr>
              <w:tabs>
                <w:tab w:val="left" w:pos="3686"/>
              </w:tabs>
              <w:rPr>
                <w:color w:val="FF0000"/>
                <w:sz w:val="20"/>
                <w:szCs w:val="20"/>
                <w:lang w:val="pt-BR"/>
              </w:rPr>
            </w:pPr>
            <w:r w:rsidRPr="00BD7FD3">
              <w:rPr>
                <w:sz w:val="20"/>
                <w:szCs w:val="20"/>
                <w:lang w:val="pt-BR"/>
              </w:rPr>
              <w:t>GRAĐEVINSKI PROJEKAT KONSTRUKCIJE TEMELJA REZERVOARA R6, REZERVOARA PP VODE, PARTERNOG UREĐENJA I  SPOLJNOG RAZVODA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922F467" w14:textId="77777777" w:rsidR="00522808" w:rsidRPr="00BD7FD3" w:rsidRDefault="00522808" w:rsidP="0067454D">
            <w:pPr>
              <w:tabs>
                <w:tab w:val="left" w:pos="3686"/>
              </w:tabs>
              <w:rPr>
                <w:sz w:val="20"/>
                <w:szCs w:val="20"/>
                <w:lang w:eastAsia="sr-Latn-RS"/>
              </w:rPr>
            </w:pPr>
            <w:r w:rsidRPr="00BD7FD3">
              <w:rPr>
                <w:sz w:val="20"/>
                <w:szCs w:val="20"/>
                <w:lang w:eastAsia="sr-Latn-RS"/>
              </w:rPr>
              <w:t>0200PZI-LN00-00-002_1.3</w:t>
            </w:r>
          </w:p>
        </w:tc>
      </w:tr>
      <w:tr w:rsidR="00522808" w:rsidRPr="000D575A" w14:paraId="6A54976A" w14:textId="77777777" w:rsidTr="0067454D">
        <w:trPr>
          <w:trHeight w:hRule="exact" w:val="370"/>
        </w:trPr>
        <w:tc>
          <w:tcPr>
            <w:tcW w:w="709" w:type="dxa"/>
            <w:tcBorders>
              <w:top w:val="single" w:sz="4" w:space="0" w:color="auto"/>
              <w:left w:val="single" w:sz="4" w:space="0" w:color="auto"/>
              <w:bottom w:val="single" w:sz="4" w:space="0" w:color="auto"/>
              <w:right w:val="single" w:sz="4" w:space="0" w:color="auto"/>
            </w:tcBorders>
            <w:vAlign w:val="center"/>
          </w:tcPr>
          <w:p w14:paraId="6BA6A738" w14:textId="77777777" w:rsidR="00522808" w:rsidRPr="00BD7FD3" w:rsidRDefault="00522808" w:rsidP="0067454D">
            <w:pPr>
              <w:tabs>
                <w:tab w:val="left" w:pos="3686"/>
              </w:tabs>
              <w:jc w:val="center"/>
              <w:rPr>
                <w:sz w:val="20"/>
                <w:szCs w:val="20"/>
                <w:lang w:eastAsia="sr-Latn-RS"/>
              </w:rPr>
            </w:pPr>
            <w:r w:rsidRPr="00BD7FD3">
              <w:rPr>
                <w:sz w:val="20"/>
                <w:szCs w:val="20"/>
                <w:lang w:eastAsia="sr-Latn-RS"/>
              </w:rPr>
              <w:t>2/2</w:t>
            </w:r>
          </w:p>
        </w:tc>
        <w:tc>
          <w:tcPr>
            <w:tcW w:w="6379" w:type="dxa"/>
            <w:tcBorders>
              <w:top w:val="single" w:sz="4" w:space="0" w:color="auto"/>
              <w:left w:val="single" w:sz="4" w:space="0" w:color="auto"/>
              <w:bottom w:val="single" w:sz="4" w:space="0" w:color="auto"/>
              <w:right w:val="single" w:sz="4" w:space="0" w:color="auto"/>
            </w:tcBorders>
            <w:vAlign w:val="center"/>
          </w:tcPr>
          <w:p w14:paraId="7369F877" w14:textId="77777777" w:rsidR="00522808" w:rsidRPr="00BD7FD3" w:rsidRDefault="00522808" w:rsidP="0067454D">
            <w:pPr>
              <w:tabs>
                <w:tab w:val="left" w:pos="3686"/>
              </w:tabs>
              <w:rPr>
                <w:sz w:val="20"/>
                <w:szCs w:val="20"/>
                <w:lang w:eastAsia="sr-Latn-RS"/>
              </w:rPr>
            </w:pPr>
            <w:r w:rsidRPr="00BD7FD3">
              <w:rPr>
                <w:sz w:val="20"/>
                <w:szCs w:val="20"/>
                <w:lang w:eastAsia="sr-Latn-RS"/>
              </w:rPr>
              <w:t xml:space="preserve">PROJEKAT SAOBRAĆAJNICE  </w:t>
            </w:r>
          </w:p>
        </w:tc>
        <w:tc>
          <w:tcPr>
            <w:tcW w:w="2551" w:type="dxa"/>
            <w:tcBorders>
              <w:top w:val="single" w:sz="4" w:space="0" w:color="auto"/>
              <w:left w:val="single" w:sz="4" w:space="0" w:color="auto"/>
              <w:bottom w:val="single" w:sz="4" w:space="0" w:color="auto"/>
              <w:right w:val="single" w:sz="4" w:space="0" w:color="auto"/>
            </w:tcBorders>
            <w:vAlign w:val="center"/>
          </w:tcPr>
          <w:p w14:paraId="436DE770" w14:textId="77777777" w:rsidR="00522808" w:rsidRPr="00BD7FD3" w:rsidRDefault="00522808" w:rsidP="0067454D">
            <w:pPr>
              <w:tabs>
                <w:tab w:val="left" w:pos="3686"/>
              </w:tabs>
              <w:rPr>
                <w:sz w:val="20"/>
                <w:szCs w:val="20"/>
                <w:lang w:eastAsia="sr-Latn-RS"/>
              </w:rPr>
            </w:pPr>
            <w:r w:rsidRPr="00BD7FD3">
              <w:rPr>
                <w:sz w:val="20"/>
                <w:szCs w:val="20"/>
                <w:lang w:eastAsia="sr-Latn-RS"/>
              </w:rPr>
              <w:t>0200PZI-LN00-00-002.2</w:t>
            </w:r>
          </w:p>
        </w:tc>
      </w:tr>
      <w:tr w:rsidR="00522808" w:rsidRPr="000D575A" w14:paraId="7B9C379E" w14:textId="77777777" w:rsidTr="0067454D">
        <w:trPr>
          <w:trHeight w:hRule="exact" w:val="378"/>
        </w:trPr>
        <w:tc>
          <w:tcPr>
            <w:tcW w:w="709" w:type="dxa"/>
            <w:tcBorders>
              <w:top w:val="single" w:sz="4" w:space="0" w:color="auto"/>
              <w:left w:val="single" w:sz="4" w:space="0" w:color="auto"/>
              <w:bottom w:val="single" w:sz="4" w:space="0" w:color="auto"/>
              <w:right w:val="single" w:sz="4" w:space="0" w:color="auto"/>
            </w:tcBorders>
            <w:vAlign w:val="center"/>
            <w:hideMark/>
          </w:tcPr>
          <w:p w14:paraId="4A41B4A5" w14:textId="77777777" w:rsidR="00522808" w:rsidRPr="00BD7FD3" w:rsidRDefault="00522808" w:rsidP="0067454D">
            <w:pPr>
              <w:tabs>
                <w:tab w:val="left" w:pos="3686"/>
              </w:tabs>
              <w:jc w:val="center"/>
              <w:rPr>
                <w:sz w:val="20"/>
                <w:szCs w:val="20"/>
                <w:lang w:eastAsia="sr-Latn-RS"/>
              </w:rPr>
            </w:pPr>
            <w:r w:rsidRPr="00BD7FD3">
              <w:rPr>
                <w:sz w:val="20"/>
                <w:szCs w:val="20"/>
                <w:lang w:eastAsia="sr-Latn-RS"/>
              </w:rPr>
              <w:t>3</w:t>
            </w:r>
          </w:p>
        </w:tc>
        <w:tc>
          <w:tcPr>
            <w:tcW w:w="6379" w:type="dxa"/>
            <w:tcBorders>
              <w:top w:val="single" w:sz="4" w:space="0" w:color="auto"/>
              <w:left w:val="single" w:sz="4" w:space="0" w:color="auto"/>
              <w:bottom w:val="single" w:sz="4" w:space="0" w:color="auto"/>
              <w:right w:val="single" w:sz="4" w:space="0" w:color="auto"/>
            </w:tcBorders>
            <w:vAlign w:val="center"/>
            <w:hideMark/>
          </w:tcPr>
          <w:p w14:paraId="55BBF070" w14:textId="77777777" w:rsidR="00522808" w:rsidRPr="00BD7FD3" w:rsidRDefault="00522808" w:rsidP="0067454D">
            <w:pPr>
              <w:tabs>
                <w:tab w:val="left" w:pos="3686"/>
              </w:tabs>
              <w:rPr>
                <w:sz w:val="20"/>
                <w:szCs w:val="20"/>
                <w:lang w:eastAsia="sr-Latn-RS"/>
              </w:rPr>
            </w:pPr>
            <w:r w:rsidRPr="00BD7FD3">
              <w:rPr>
                <w:sz w:val="20"/>
                <w:szCs w:val="20"/>
                <w:lang w:eastAsia="sr-Latn-RS"/>
              </w:rPr>
              <w:t>PROJEKAT HIDROTEHNIČKIH INSTALACIJA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603D201" w14:textId="77777777" w:rsidR="00522808" w:rsidRPr="00BD7FD3" w:rsidRDefault="00522808" w:rsidP="0067454D">
            <w:pPr>
              <w:tabs>
                <w:tab w:val="left" w:pos="3686"/>
              </w:tabs>
              <w:rPr>
                <w:sz w:val="20"/>
                <w:szCs w:val="20"/>
                <w:lang w:eastAsia="sr-Latn-RS"/>
              </w:rPr>
            </w:pPr>
            <w:r w:rsidRPr="00BD7FD3">
              <w:rPr>
                <w:sz w:val="20"/>
                <w:szCs w:val="20"/>
                <w:lang w:eastAsia="sr-Latn-RS"/>
              </w:rPr>
              <w:t>0200PZI-LN00-00-003</w:t>
            </w:r>
          </w:p>
        </w:tc>
      </w:tr>
      <w:tr w:rsidR="00522808" w:rsidRPr="000D575A" w14:paraId="1E03FF6C" w14:textId="77777777" w:rsidTr="0067454D">
        <w:trPr>
          <w:trHeight w:hRule="exact" w:val="319"/>
        </w:trPr>
        <w:tc>
          <w:tcPr>
            <w:tcW w:w="709" w:type="dxa"/>
            <w:tcBorders>
              <w:top w:val="single" w:sz="4" w:space="0" w:color="auto"/>
              <w:left w:val="single" w:sz="4" w:space="0" w:color="auto"/>
              <w:bottom w:val="single" w:sz="4" w:space="0" w:color="auto"/>
              <w:right w:val="single" w:sz="4" w:space="0" w:color="auto"/>
            </w:tcBorders>
            <w:vAlign w:val="center"/>
            <w:hideMark/>
          </w:tcPr>
          <w:p w14:paraId="330E9EA3" w14:textId="77777777" w:rsidR="00522808" w:rsidRPr="00BD7FD3" w:rsidRDefault="00522808" w:rsidP="0067454D">
            <w:pPr>
              <w:tabs>
                <w:tab w:val="left" w:pos="3686"/>
              </w:tabs>
              <w:jc w:val="center"/>
              <w:rPr>
                <w:sz w:val="20"/>
                <w:szCs w:val="20"/>
                <w:lang w:eastAsia="sr-Latn-RS"/>
              </w:rPr>
            </w:pPr>
            <w:r w:rsidRPr="00BD7FD3">
              <w:rPr>
                <w:sz w:val="20"/>
                <w:szCs w:val="20"/>
                <w:lang w:eastAsia="sr-Latn-RS"/>
              </w:rPr>
              <w:t>4.1</w:t>
            </w:r>
          </w:p>
        </w:tc>
        <w:tc>
          <w:tcPr>
            <w:tcW w:w="6379" w:type="dxa"/>
            <w:tcBorders>
              <w:top w:val="single" w:sz="4" w:space="0" w:color="auto"/>
              <w:left w:val="single" w:sz="4" w:space="0" w:color="auto"/>
              <w:bottom w:val="single" w:sz="4" w:space="0" w:color="auto"/>
              <w:right w:val="single" w:sz="4" w:space="0" w:color="auto"/>
            </w:tcBorders>
            <w:vAlign w:val="center"/>
            <w:hideMark/>
          </w:tcPr>
          <w:p w14:paraId="52E89EF7" w14:textId="77777777" w:rsidR="00522808" w:rsidRPr="00BD7FD3" w:rsidRDefault="00522808" w:rsidP="0067454D">
            <w:pPr>
              <w:tabs>
                <w:tab w:val="left" w:pos="3686"/>
              </w:tabs>
              <w:rPr>
                <w:sz w:val="20"/>
                <w:szCs w:val="20"/>
                <w:lang w:eastAsia="sr-Latn-RS"/>
              </w:rPr>
            </w:pPr>
            <w:r w:rsidRPr="00BD7FD3">
              <w:rPr>
                <w:sz w:val="20"/>
                <w:szCs w:val="20"/>
                <w:lang w:eastAsia="sr-Latn-RS"/>
              </w:rPr>
              <w:t>PROJEKAT ELEKTROENERGETSKIH INSTALACIJA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1275C12" w14:textId="77777777" w:rsidR="00522808" w:rsidRPr="00BD7FD3" w:rsidRDefault="00522808" w:rsidP="0067454D">
            <w:pPr>
              <w:tabs>
                <w:tab w:val="left" w:pos="3686"/>
              </w:tabs>
              <w:rPr>
                <w:sz w:val="20"/>
                <w:szCs w:val="20"/>
                <w:lang w:eastAsia="sr-Latn-RS"/>
              </w:rPr>
            </w:pPr>
            <w:r w:rsidRPr="00BD7FD3">
              <w:rPr>
                <w:sz w:val="20"/>
                <w:szCs w:val="20"/>
                <w:lang w:eastAsia="sr-Latn-RS"/>
              </w:rPr>
              <w:t>0200PZI-LN00-00-004.1</w:t>
            </w:r>
          </w:p>
        </w:tc>
      </w:tr>
      <w:tr w:rsidR="00522808" w:rsidRPr="000D575A" w14:paraId="7E303192" w14:textId="77777777" w:rsidTr="0067454D">
        <w:trPr>
          <w:trHeight w:hRule="exact" w:val="316"/>
        </w:trPr>
        <w:tc>
          <w:tcPr>
            <w:tcW w:w="709" w:type="dxa"/>
            <w:tcBorders>
              <w:top w:val="single" w:sz="4" w:space="0" w:color="auto"/>
              <w:left w:val="single" w:sz="4" w:space="0" w:color="auto"/>
              <w:bottom w:val="single" w:sz="4" w:space="0" w:color="auto"/>
              <w:right w:val="single" w:sz="4" w:space="0" w:color="auto"/>
            </w:tcBorders>
            <w:vAlign w:val="center"/>
            <w:hideMark/>
          </w:tcPr>
          <w:p w14:paraId="1A6AA6C2" w14:textId="77777777" w:rsidR="00522808" w:rsidRPr="00BD7FD3" w:rsidRDefault="00522808" w:rsidP="0067454D">
            <w:pPr>
              <w:tabs>
                <w:tab w:val="left" w:pos="3686"/>
              </w:tabs>
              <w:jc w:val="center"/>
              <w:rPr>
                <w:sz w:val="20"/>
                <w:szCs w:val="20"/>
                <w:lang w:eastAsia="sr-Latn-RS"/>
              </w:rPr>
            </w:pPr>
            <w:r w:rsidRPr="00BD7FD3">
              <w:rPr>
                <w:sz w:val="20"/>
                <w:szCs w:val="20"/>
                <w:lang w:eastAsia="sr-Latn-RS"/>
              </w:rPr>
              <w:t>4.2</w:t>
            </w:r>
          </w:p>
        </w:tc>
        <w:tc>
          <w:tcPr>
            <w:tcW w:w="6379" w:type="dxa"/>
            <w:tcBorders>
              <w:top w:val="single" w:sz="4" w:space="0" w:color="auto"/>
              <w:left w:val="single" w:sz="4" w:space="0" w:color="auto"/>
              <w:bottom w:val="single" w:sz="4" w:space="0" w:color="auto"/>
              <w:right w:val="single" w:sz="4" w:space="0" w:color="auto"/>
            </w:tcBorders>
            <w:vAlign w:val="center"/>
            <w:hideMark/>
          </w:tcPr>
          <w:p w14:paraId="088C0FC3" w14:textId="77777777" w:rsidR="00522808" w:rsidRPr="00BD7FD3" w:rsidRDefault="00522808" w:rsidP="0067454D">
            <w:pPr>
              <w:tabs>
                <w:tab w:val="left" w:pos="3686"/>
              </w:tabs>
              <w:rPr>
                <w:sz w:val="20"/>
                <w:szCs w:val="20"/>
                <w:lang w:val="pt-BR" w:eastAsia="sr-Latn-RS"/>
              </w:rPr>
            </w:pPr>
            <w:r w:rsidRPr="00BD7FD3">
              <w:rPr>
                <w:sz w:val="20"/>
                <w:szCs w:val="20"/>
                <w:lang w:val="pt-BR" w:eastAsia="sr-Latn-RS"/>
              </w:rPr>
              <w:t xml:space="preserve">PROJEKAT MERENJA, REGULACIJE I UPRAVLJANJA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045508F" w14:textId="77777777" w:rsidR="00522808" w:rsidRPr="00BD7FD3" w:rsidRDefault="00522808" w:rsidP="0067454D">
            <w:pPr>
              <w:tabs>
                <w:tab w:val="left" w:pos="3686"/>
              </w:tabs>
              <w:rPr>
                <w:sz w:val="20"/>
                <w:szCs w:val="20"/>
                <w:lang w:eastAsia="sr-Latn-RS"/>
              </w:rPr>
            </w:pPr>
            <w:r w:rsidRPr="00BD7FD3">
              <w:rPr>
                <w:sz w:val="20"/>
                <w:szCs w:val="20"/>
                <w:lang w:eastAsia="sr-Latn-RS"/>
              </w:rPr>
              <w:t>0200PZI-LN00-00-004.2</w:t>
            </w:r>
          </w:p>
        </w:tc>
      </w:tr>
      <w:tr w:rsidR="00522808" w:rsidRPr="000D575A" w14:paraId="67C09D6E" w14:textId="77777777" w:rsidTr="0067454D">
        <w:trPr>
          <w:trHeight w:hRule="exact" w:val="329"/>
        </w:trPr>
        <w:tc>
          <w:tcPr>
            <w:tcW w:w="709" w:type="dxa"/>
            <w:tcBorders>
              <w:top w:val="single" w:sz="4" w:space="0" w:color="auto"/>
              <w:left w:val="single" w:sz="4" w:space="0" w:color="auto"/>
              <w:bottom w:val="single" w:sz="4" w:space="0" w:color="auto"/>
              <w:right w:val="single" w:sz="4" w:space="0" w:color="auto"/>
            </w:tcBorders>
            <w:vAlign w:val="center"/>
            <w:hideMark/>
          </w:tcPr>
          <w:p w14:paraId="19EAB404" w14:textId="77777777" w:rsidR="00522808" w:rsidRPr="00BD7FD3" w:rsidRDefault="00522808" w:rsidP="0067454D">
            <w:pPr>
              <w:tabs>
                <w:tab w:val="left" w:pos="3686"/>
              </w:tabs>
              <w:jc w:val="center"/>
              <w:rPr>
                <w:sz w:val="20"/>
                <w:szCs w:val="20"/>
                <w:lang w:eastAsia="sr-Latn-RS"/>
              </w:rPr>
            </w:pPr>
            <w:r w:rsidRPr="00BD7FD3">
              <w:rPr>
                <w:sz w:val="20"/>
                <w:szCs w:val="20"/>
                <w:lang w:eastAsia="sr-Latn-RS"/>
              </w:rPr>
              <w:t>6.1</w:t>
            </w:r>
          </w:p>
        </w:tc>
        <w:tc>
          <w:tcPr>
            <w:tcW w:w="6379" w:type="dxa"/>
            <w:tcBorders>
              <w:top w:val="single" w:sz="4" w:space="0" w:color="auto"/>
              <w:left w:val="single" w:sz="4" w:space="0" w:color="auto"/>
              <w:bottom w:val="single" w:sz="4" w:space="0" w:color="auto"/>
              <w:right w:val="single" w:sz="4" w:space="0" w:color="auto"/>
            </w:tcBorders>
            <w:vAlign w:val="center"/>
            <w:hideMark/>
          </w:tcPr>
          <w:p w14:paraId="5C08B69F" w14:textId="77777777" w:rsidR="00522808" w:rsidRPr="00BD7FD3" w:rsidRDefault="00522808" w:rsidP="0067454D">
            <w:pPr>
              <w:tabs>
                <w:tab w:val="left" w:pos="3686"/>
              </w:tabs>
              <w:rPr>
                <w:sz w:val="20"/>
                <w:szCs w:val="20"/>
                <w:lang w:eastAsia="sr-Latn-RS"/>
              </w:rPr>
            </w:pPr>
            <w:r w:rsidRPr="00BD7FD3">
              <w:rPr>
                <w:sz w:val="20"/>
                <w:szCs w:val="20"/>
                <w:lang w:eastAsia="sr-Latn-RS"/>
              </w:rPr>
              <w:t>MAŠINSKI PROJEKAT REZERVOARA R-5</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552E24E" w14:textId="77777777" w:rsidR="00522808" w:rsidRPr="00BD7FD3" w:rsidRDefault="00522808" w:rsidP="0067454D">
            <w:pPr>
              <w:tabs>
                <w:tab w:val="left" w:pos="3686"/>
              </w:tabs>
              <w:rPr>
                <w:sz w:val="20"/>
                <w:szCs w:val="20"/>
                <w:lang w:eastAsia="sr-Latn-RS"/>
              </w:rPr>
            </w:pPr>
            <w:r w:rsidRPr="00BD7FD3">
              <w:rPr>
                <w:sz w:val="20"/>
                <w:szCs w:val="20"/>
                <w:lang w:eastAsia="sr-Latn-RS"/>
              </w:rPr>
              <w:t>0200PZI-LN00-00-006.1</w:t>
            </w:r>
          </w:p>
        </w:tc>
      </w:tr>
      <w:tr w:rsidR="00522808" w:rsidRPr="000D575A" w14:paraId="563CBB3A" w14:textId="77777777" w:rsidTr="0067454D">
        <w:trPr>
          <w:trHeight w:hRule="exact" w:val="329"/>
        </w:trPr>
        <w:tc>
          <w:tcPr>
            <w:tcW w:w="709" w:type="dxa"/>
            <w:tcBorders>
              <w:top w:val="single" w:sz="4" w:space="0" w:color="auto"/>
              <w:left w:val="single" w:sz="4" w:space="0" w:color="auto"/>
              <w:bottom w:val="single" w:sz="4" w:space="0" w:color="auto"/>
              <w:right w:val="single" w:sz="4" w:space="0" w:color="auto"/>
            </w:tcBorders>
            <w:vAlign w:val="center"/>
            <w:hideMark/>
          </w:tcPr>
          <w:p w14:paraId="63646FA8" w14:textId="77777777" w:rsidR="00522808" w:rsidRPr="00BD7FD3" w:rsidRDefault="00522808" w:rsidP="0067454D">
            <w:pPr>
              <w:tabs>
                <w:tab w:val="left" w:pos="3686"/>
              </w:tabs>
              <w:jc w:val="center"/>
              <w:rPr>
                <w:sz w:val="20"/>
                <w:szCs w:val="20"/>
                <w:lang w:eastAsia="sr-Latn-RS"/>
              </w:rPr>
            </w:pPr>
            <w:r w:rsidRPr="00BD7FD3">
              <w:rPr>
                <w:sz w:val="20"/>
                <w:szCs w:val="20"/>
                <w:lang w:eastAsia="sr-Latn-RS"/>
              </w:rPr>
              <w:t>6.2</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F1C730C" w14:textId="77777777" w:rsidR="00522808" w:rsidRPr="00BD7FD3" w:rsidRDefault="00522808" w:rsidP="0067454D">
            <w:pPr>
              <w:tabs>
                <w:tab w:val="left" w:pos="3686"/>
              </w:tabs>
              <w:rPr>
                <w:sz w:val="20"/>
                <w:szCs w:val="20"/>
                <w:lang w:eastAsia="sr-Latn-RS"/>
              </w:rPr>
            </w:pPr>
            <w:r w:rsidRPr="00BD7FD3">
              <w:rPr>
                <w:sz w:val="20"/>
                <w:szCs w:val="20"/>
                <w:lang w:eastAsia="sr-Latn-RS"/>
              </w:rPr>
              <w:t>MAŠINSKI PROJEKAT REZERVOARA R-6</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176663B" w14:textId="77777777" w:rsidR="00522808" w:rsidRPr="00BD7FD3" w:rsidRDefault="00522808" w:rsidP="0067454D">
            <w:pPr>
              <w:tabs>
                <w:tab w:val="left" w:pos="3686"/>
              </w:tabs>
              <w:rPr>
                <w:sz w:val="20"/>
                <w:szCs w:val="20"/>
                <w:lang w:eastAsia="sr-Latn-RS"/>
              </w:rPr>
            </w:pPr>
            <w:r w:rsidRPr="00BD7FD3">
              <w:rPr>
                <w:sz w:val="20"/>
                <w:szCs w:val="20"/>
                <w:lang w:eastAsia="sr-Latn-RS"/>
              </w:rPr>
              <w:t>0200PZI-LN00-00-006.2</w:t>
            </w:r>
          </w:p>
        </w:tc>
      </w:tr>
      <w:tr w:rsidR="00522808" w:rsidRPr="000D575A" w14:paraId="2EB712CB" w14:textId="77777777" w:rsidTr="0067454D">
        <w:trPr>
          <w:trHeight w:hRule="exact" w:val="343"/>
        </w:trPr>
        <w:tc>
          <w:tcPr>
            <w:tcW w:w="709" w:type="dxa"/>
            <w:tcBorders>
              <w:top w:val="single" w:sz="4" w:space="0" w:color="auto"/>
              <w:left w:val="single" w:sz="4" w:space="0" w:color="auto"/>
              <w:bottom w:val="single" w:sz="4" w:space="0" w:color="auto"/>
              <w:right w:val="single" w:sz="4" w:space="0" w:color="auto"/>
            </w:tcBorders>
            <w:vAlign w:val="center"/>
            <w:hideMark/>
          </w:tcPr>
          <w:p w14:paraId="72E77915" w14:textId="77777777" w:rsidR="00522808" w:rsidRPr="00BD7FD3" w:rsidRDefault="00522808" w:rsidP="0067454D">
            <w:pPr>
              <w:tabs>
                <w:tab w:val="left" w:pos="3686"/>
              </w:tabs>
              <w:jc w:val="center"/>
              <w:rPr>
                <w:sz w:val="20"/>
                <w:szCs w:val="20"/>
                <w:lang w:eastAsia="sr-Latn-RS"/>
              </w:rPr>
            </w:pPr>
            <w:r w:rsidRPr="00BD7FD3">
              <w:rPr>
                <w:sz w:val="20"/>
                <w:szCs w:val="20"/>
                <w:lang w:eastAsia="sr-Latn-RS"/>
              </w:rPr>
              <w:t>6.3</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51D12BD" w14:textId="77777777" w:rsidR="00522808" w:rsidRPr="00BD7FD3" w:rsidRDefault="00522808" w:rsidP="0067454D">
            <w:pPr>
              <w:tabs>
                <w:tab w:val="left" w:pos="3686"/>
              </w:tabs>
              <w:rPr>
                <w:sz w:val="20"/>
                <w:szCs w:val="20"/>
                <w:lang w:val="pt-BR" w:eastAsia="sr-Latn-RS"/>
              </w:rPr>
            </w:pPr>
            <w:r w:rsidRPr="00BD7FD3">
              <w:rPr>
                <w:sz w:val="20"/>
                <w:szCs w:val="20"/>
                <w:lang w:val="pt-BR" w:eastAsia="sr-Latn-RS"/>
              </w:rPr>
              <w:t xml:space="preserve">MAŠINSKI PROJEKAT MANIPULATIVNOG SISTEMA GORIVA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764BD18" w14:textId="77777777" w:rsidR="00522808" w:rsidRPr="00BD7FD3" w:rsidRDefault="00522808" w:rsidP="0067454D">
            <w:pPr>
              <w:tabs>
                <w:tab w:val="left" w:pos="3686"/>
              </w:tabs>
              <w:rPr>
                <w:sz w:val="20"/>
                <w:szCs w:val="20"/>
                <w:lang w:eastAsia="sr-Latn-RS"/>
              </w:rPr>
            </w:pPr>
            <w:r w:rsidRPr="00BD7FD3">
              <w:rPr>
                <w:sz w:val="20"/>
                <w:szCs w:val="20"/>
                <w:lang w:eastAsia="sr-Latn-RS"/>
              </w:rPr>
              <w:t>0200PZI-LN00-00-006.3</w:t>
            </w:r>
          </w:p>
        </w:tc>
      </w:tr>
      <w:tr w:rsidR="00522808" w:rsidRPr="000D575A" w14:paraId="09C5E946" w14:textId="77777777" w:rsidTr="0067454D">
        <w:trPr>
          <w:trHeight w:hRule="exact" w:val="500"/>
        </w:trPr>
        <w:tc>
          <w:tcPr>
            <w:tcW w:w="709" w:type="dxa"/>
            <w:tcBorders>
              <w:top w:val="single" w:sz="4" w:space="0" w:color="auto"/>
              <w:left w:val="single" w:sz="4" w:space="0" w:color="auto"/>
              <w:bottom w:val="single" w:sz="4" w:space="0" w:color="auto"/>
              <w:right w:val="single" w:sz="4" w:space="0" w:color="auto"/>
            </w:tcBorders>
            <w:vAlign w:val="center"/>
            <w:hideMark/>
          </w:tcPr>
          <w:p w14:paraId="4058BDC1" w14:textId="77777777" w:rsidR="00522808" w:rsidRPr="00BD7FD3" w:rsidRDefault="00522808" w:rsidP="0067454D">
            <w:pPr>
              <w:tabs>
                <w:tab w:val="left" w:pos="3686"/>
              </w:tabs>
              <w:jc w:val="center"/>
              <w:rPr>
                <w:sz w:val="20"/>
                <w:szCs w:val="20"/>
                <w:lang w:eastAsia="sr-Latn-RS"/>
              </w:rPr>
            </w:pPr>
            <w:r w:rsidRPr="00BD7FD3">
              <w:rPr>
                <w:sz w:val="20"/>
                <w:szCs w:val="20"/>
                <w:lang w:eastAsia="sr-Latn-RS"/>
              </w:rPr>
              <w:t>6.4</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7745DF2" w14:textId="77777777" w:rsidR="00522808" w:rsidRPr="00BD7FD3" w:rsidRDefault="00522808" w:rsidP="0067454D">
            <w:pPr>
              <w:tabs>
                <w:tab w:val="left" w:pos="3686"/>
              </w:tabs>
              <w:rPr>
                <w:sz w:val="20"/>
                <w:szCs w:val="20"/>
                <w:lang w:val="pt-BR" w:eastAsia="sr-Latn-RS"/>
              </w:rPr>
            </w:pPr>
            <w:r w:rsidRPr="00BD7FD3">
              <w:rPr>
                <w:sz w:val="20"/>
                <w:szCs w:val="20"/>
                <w:lang w:val="pt-BR" w:eastAsia="sr-Latn-RS"/>
              </w:rPr>
              <w:t>MAŠINSKI PROJEKAT STABILNOG SISTEMA ZA ZAŠTITU REZERVOARA R-5 I R-6 OD POŽARA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644D5AC" w14:textId="77777777" w:rsidR="00522808" w:rsidRPr="00BD7FD3" w:rsidRDefault="00522808" w:rsidP="0067454D">
            <w:pPr>
              <w:tabs>
                <w:tab w:val="left" w:pos="3686"/>
              </w:tabs>
              <w:rPr>
                <w:sz w:val="20"/>
                <w:szCs w:val="20"/>
                <w:lang w:eastAsia="sr-Latn-RS"/>
              </w:rPr>
            </w:pPr>
            <w:r w:rsidRPr="00BD7FD3">
              <w:rPr>
                <w:sz w:val="20"/>
                <w:szCs w:val="20"/>
                <w:lang w:eastAsia="sr-Latn-RS"/>
              </w:rPr>
              <w:t>0200PZI-LN00-00-006.4</w:t>
            </w:r>
          </w:p>
        </w:tc>
      </w:tr>
      <w:tr w:rsidR="00522808" w:rsidRPr="000D575A" w14:paraId="11B5BB04" w14:textId="77777777" w:rsidTr="0067454D">
        <w:trPr>
          <w:trHeight w:hRule="exac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92E857" w14:textId="77777777" w:rsidR="00522808" w:rsidRPr="00BD7FD3" w:rsidRDefault="00522808" w:rsidP="0067454D">
            <w:pPr>
              <w:tabs>
                <w:tab w:val="left" w:pos="3686"/>
              </w:tabs>
              <w:jc w:val="center"/>
              <w:rPr>
                <w:sz w:val="20"/>
                <w:szCs w:val="20"/>
                <w:lang w:eastAsia="sr-Latn-RS"/>
              </w:rPr>
            </w:pPr>
            <w:r w:rsidRPr="00BD7FD3">
              <w:rPr>
                <w:sz w:val="20"/>
                <w:szCs w:val="20"/>
                <w:lang w:eastAsia="sr-Latn-RS"/>
              </w:rPr>
              <w:t>6.5</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06E81725" w14:textId="77777777" w:rsidR="00522808" w:rsidRPr="00BD7FD3" w:rsidRDefault="00522808" w:rsidP="0067454D">
            <w:pPr>
              <w:tabs>
                <w:tab w:val="left" w:pos="3686"/>
              </w:tabs>
              <w:rPr>
                <w:sz w:val="20"/>
                <w:szCs w:val="20"/>
                <w:lang w:eastAsia="sr-Latn-RS"/>
              </w:rPr>
            </w:pPr>
            <w:r w:rsidRPr="00BD7FD3">
              <w:rPr>
                <w:sz w:val="20"/>
                <w:szCs w:val="20"/>
                <w:lang w:eastAsia="sr-Latn-RS"/>
              </w:rPr>
              <w:t>MAŠINSKI PROJEKAT REZERVOARA ZA PROTIV POŽARNU VODU  RZ-4.1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0CC8923" w14:textId="77777777" w:rsidR="00522808" w:rsidRPr="00BD7FD3" w:rsidRDefault="00522808" w:rsidP="0067454D">
            <w:pPr>
              <w:rPr>
                <w:sz w:val="20"/>
                <w:szCs w:val="20"/>
                <w:lang w:eastAsia="sr-Latn-RS"/>
              </w:rPr>
            </w:pPr>
            <w:r w:rsidRPr="00BD7FD3">
              <w:rPr>
                <w:sz w:val="20"/>
                <w:szCs w:val="20"/>
                <w:lang w:eastAsia="sr-Latn-RS"/>
              </w:rPr>
              <w:t>0200PZI-LN00-00-006.5</w:t>
            </w:r>
          </w:p>
        </w:tc>
      </w:tr>
      <w:tr w:rsidR="00522808" w:rsidRPr="000D575A" w14:paraId="1B0E7C86" w14:textId="77777777" w:rsidTr="0067454D">
        <w:trPr>
          <w:trHeight w:hRule="exact" w:val="29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43DE2" w14:textId="77777777" w:rsidR="00522808" w:rsidRPr="00BD7FD3" w:rsidRDefault="00522808" w:rsidP="0067454D">
            <w:pPr>
              <w:tabs>
                <w:tab w:val="left" w:pos="3686"/>
              </w:tabs>
              <w:jc w:val="center"/>
              <w:rPr>
                <w:sz w:val="20"/>
                <w:szCs w:val="20"/>
                <w:lang w:eastAsia="sr-Latn-RS"/>
              </w:rPr>
            </w:pPr>
            <w:r w:rsidRPr="00BD7FD3">
              <w:rPr>
                <w:sz w:val="20"/>
                <w:szCs w:val="20"/>
                <w:lang w:eastAsia="sr-Latn-RS"/>
              </w:rPr>
              <w:t>7.</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6A7C6" w14:textId="77777777" w:rsidR="00522808" w:rsidRPr="00BD7FD3" w:rsidRDefault="00522808" w:rsidP="0067454D">
            <w:pPr>
              <w:tabs>
                <w:tab w:val="left" w:pos="3686"/>
              </w:tabs>
              <w:rPr>
                <w:sz w:val="20"/>
                <w:szCs w:val="20"/>
                <w:lang w:eastAsia="sr-Latn-RS"/>
              </w:rPr>
            </w:pPr>
            <w:r w:rsidRPr="00BD7FD3">
              <w:rPr>
                <w:sz w:val="20"/>
                <w:szCs w:val="20"/>
                <w:lang w:eastAsia="sr-Latn-RS"/>
              </w:rPr>
              <w:t>TEHNOLOŠKI PROJEKAT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F11E7" w14:textId="77777777" w:rsidR="00522808" w:rsidRPr="00BD7FD3" w:rsidRDefault="00522808" w:rsidP="0067454D">
            <w:pPr>
              <w:rPr>
                <w:sz w:val="20"/>
                <w:szCs w:val="20"/>
                <w:lang w:eastAsia="sr-Latn-RS"/>
              </w:rPr>
            </w:pPr>
            <w:r w:rsidRPr="00BD7FD3">
              <w:rPr>
                <w:sz w:val="20"/>
                <w:szCs w:val="20"/>
                <w:lang w:eastAsia="sr-Latn-RS"/>
              </w:rPr>
              <w:t>0200PZI-LN00-00-007</w:t>
            </w:r>
          </w:p>
        </w:tc>
      </w:tr>
      <w:tr w:rsidR="00522808" w:rsidRPr="000D575A" w14:paraId="5169C748" w14:textId="77777777" w:rsidTr="0067454D">
        <w:trPr>
          <w:trHeight w:hRule="exac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CBEBF7" w14:textId="77777777" w:rsidR="00522808" w:rsidRPr="00BD7FD3" w:rsidRDefault="00522808" w:rsidP="0067454D">
            <w:pPr>
              <w:tabs>
                <w:tab w:val="left" w:pos="3686"/>
              </w:tabs>
              <w:jc w:val="center"/>
              <w:rPr>
                <w:sz w:val="20"/>
                <w:szCs w:val="20"/>
                <w:lang w:eastAsia="sr-Latn-RS"/>
              </w:rPr>
            </w:pPr>
            <w:r w:rsidRPr="00BD7FD3">
              <w:rPr>
                <w:sz w:val="20"/>
                <w:szCs w:val="20"/>
                <w:lang w:eastAsia="sr-Latn-RS"/>
              </w:rPr>
              <w:t>E.1</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4B283321" w14:textId="77777777" w:rsidR="00522808" w:rsidRPr="00BD7FD3" w:rsidRDefault="00522808" w:rsidP="0067454D">
            <w:pPr>
              <w:tabs>
                <w:tab w:val="left" w:pos="3686"/>
              </w:tabs>
              <w:rPr>
                <w:color w:val="FF0000"/>
                <w:sz w:val="20"/>
                <w:szCs w:val="20"/>
                <w:lang w:eastAsia="sr-Latn-RS"/>
              </w:rPr>
            </w:pPr>
            <w:r w:rsidRPr="00BD7FD3">
              <w:rPr>
                <w:color w:val="FF0000"/>
                <w:sz w:val="20"/>
                <w:szCs w:val="20"/>
                <w:lang w:eastAsia="sr-Latn-RS"/>
              </w:rPr>
              <w:t xml:space="preserve"> </w:t>
            </w:r>
            <w:r w:rsidRPr="00BD7FD3">
              <w:rPr>
                <w:sz w:val="20"/>
                <w:szCs w:val="20"/>
                <w:lang w:eastAsia="sr-Latn-RS"/>
              </w:rPr>
              <w:t>GLAVNI PROJEKAT ZAŠTITE OD POŽARA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03E4F01" w14:textId="77777777" w:rsidR="00522808" w:rsidRPr="00BD7FD3" w:rsidRDefault="00522808" w:rsidP="0067454D">
            <w:pPr>
              <w:tabs>
                <w:tab w:val="left" w:pos="3686"/>
              </w:tabs>
              <w:rPr>
                <w:sz w:val="20"/>
                <w:szCs w:val="20"/>
                <w:lang w:eastAsia="sr-Latn-RS"/>
              </w:rPr>
            </w:pPr>
            <w:r w:rsidRPr="00BD7FD3">
              <w:rPr>
                <w:sz w:val="20"/>
                <w:szCs w:val="20"/>
                <w:lang w:eastAsia="sr-Latn-RS"/>
              </w:rPr>
              <w:t>0200PZI-LN00-00-00E.1</w:t>
            </w:r>
          </w:p>
        </w:tc>
      </w:tr>
      <w:tr w:rsidR="00522808" w:rsidRPr="000D575A" w14:paraId="6F9AFF0A" w14:textId="77777777" w:rsidTr="0067454D">
        <w:trPr>
          <w:trHeight w:hRule="exac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0F00E7" w14:textId="77777777" w:rsidR="00522808" w:rsidRPr="00BD7FD3" w:rsidRDefault="00522808" w:rsidP="0067454D">
            <w:pPr>
              <w:tabs>
                <w:tab w:val="left" w:pos="3686"/>
              </w:tabs>
              <w:jc w:val="center"/>
              <w:rPr>
                <w:sz w:val="20"/>
                <w:szCs w:val="20"/>
                <w:lang w:eastAsia="sr-Latn-RS"/>
              </w:rPr>
            </w:pPr>
            <w:r w:rsidRPr="00BD7FD3">
              <w:rPr>
                <w:sz w:val="20"/>
                <w:szCs w:val="20"/>
                <w:lang w:eastAsia="sr-Latn-RS"/>
              </w:rPr>
              <w:t>E.2</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74A27F66" w14:textId="77777777" w:rsidR="00522808" w:rsidRPr="00BD7FD3" w:rsidRDefault="00522808" w:rsidP="0067454D">
            <w:pPr>
              <w:tabs>
                <w:tab w:val="left" w:pos="3686"/>
              </w:tabs>
              <w:rPr>
                <w:color w:val="FF0000"/>
                <w:sz w:val="20"/>
                <w:szCs w:val="20"/>
                <w:lang w:val="pt-BR" w:eastAsia="sr-Latn-RS"/>
              </w:rPr>
            </w:pPr>
            <w:r w:rsidRPr="00BD7FD3">
              <w:rPr>
                <w:sz w:val="20"/>
                <w:szCs w:val="20"/>
                <w:lang w:val="pt-BR" w:eastAsia="sr-Latn-RS"/>
              </w:rPr>
              <w:t>GLAVNI PROJEKAT ANALIZE I ODREĐIVANJA ZONA OPASNOSTI OD EKSPLOZIJA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8FE51F6" w14:textId="77777777" w:rsidR="00522808" w:rsidRPr="00BD7FD3" w:rsidRDefault="00522808" w:rsidP="0067454D">
            <w:pPr>
              <w:tabs>
                <w:tab w:val="left" w:pos="3686"/>
              </w:tabs>
              <w:rPr>
                <w:sz w:val="20"/>
                <w:szCs w:val="20"/>
                <w:lang w:eastAsia="sr-Latn-RS"/>
              </w:rPr>
            </w:pPr>
            <w:r w:rsidRPr="00BD7FD3">
              <w:rPr>
                <w:sz w:val="20"/>
                <w:szCs w:val="20"/>
                <w:lang w:eastAsia="sr-Latn-RS"/>
              </w:rPr>
              <w:t>0200PZI-LN00-00-00E.2</w:t>
            </w:r>
          </w:p>
        </w:tc>
      </w:tr>
      <w:tr w:rsidR="00522808" w:rsidRPr="000D575A" w14:paraId="4799BDBA" w14:textId="77777777" w:rsidTr="0067454D">
        <w:trPr>
          <w:trHeight w:hRule="exac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371713" w14:textId="77777777" w:rsidR="00522808" w:rsidRPr="00BD7FD3" w:rsidRDefault="00522808" w:rsidP="0067454D">
            <w:pPr>
              <w:tabs>
                <w:tab w:val="left" w:pos="3686"/>
              </w:tabs>
              <w:jc w:val="center"/>
              <w:rPr>
                <w:sz w:val="20"/>
                <w:szCs w:val="20"/>
                <w:lang w:eastAsia="sr-Latn-RS"/>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647CF1DE" w14:textId="77777777" w:rsidR="00522808" w:rsidRPr="00BD7FD3" w:rsidRDefault="00522808" w:rsidP="0067454D">
            <w:pPr>
              <w:tabs>
                <w:tab w:val="left" w:pos="3686"/>
              </w:tabs>
              <w:rPr>
                <w:sz w:val="20"/>
                <w:szCs w:val="20"/>
                <w:lang w:val="pt-BR" w:eastAsia="sr-Latn-RS"/>
              </w:rPr>
            </w:pPr>
            <w:r w:rsidRPr="00BD7FD3">
              <w:rPr>
                <w:sz w:val="20"/>
                <w:szCs w:val="20"/>
                <w:lang w:val="pt-BR" w:eastAsia="sr-Latn-RS"/>
              </w:rPr>
              <w:t>PLAN PREVENTIVNIH MERA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857B3CE" w14:textId="77777777" w:rsidR="00522808" w:rsidRPr="00BD7FD3" w:rsidRDefault="00522808" w:rsidP="0067454D">
            <w:pPr>
              <w:tabs>
                <w:tab w:val="left" w:pos="3686"/>
              </w:tabs>
              <w:rPr>
                <w:sz w:val="20"/>
                <w:szCs w:val="20"/>
                <w:lang w:eastAsia="sr-Latn-RS"/>
              </w:rPr>
            </w:pPr>
          </w:p>
        </w:tc>
      </w:tr>
    </w:tbl>
    <w:p w14:paraId="701064E1" w14:textId="77777777" w:rsidR="00522808" w:rsidRPr="00522808" w:rsidRDefault="00522808" w:rsidP="00522808">
      <w:pPr>
        <w:spacing w:after="120"/>
        <w:jc w:val="both"/>
        <w:rPr>
          <w:bCs/>
          <w:iCs/>
          <w:sz w:val="22"/>
          <w:szCs w:val="22"/>
          <w:lang w:val="sr-Cyrl-RS"/>
        </w:rPr>
      </w:pPr>
    </w:p>
    <w:p w14:paraId="3FFB038D" w14:textId="77777777" w:rsidR="00522808" w:rsidRPr="00522808" w:rsidRDefault="00522808" w:rsidP="00522808">
      <w:pPr>
        <w:pStyle w:val="ListParagraph"/>
        <w:numPr>
          <w:ilvl w:val="0"/>
          <w:numId w:val="24"/>
        </w:numPr>
        <w:spacing w:after="120"/>
        <w:jc w:val="both"/>
        <w:rPr>
          <w:bCs/>
          <w:iCs/>
          <w:color w:val="FF0000"/>
          <w:sz w:val="22"/>
          <w:szCs w:val="22"/>
          <w:lang w:val="sr-Cyrl-RS"/>
        </w:rPr>
      </w:pPr>
      <w:r w:rsidRPr="00522808">
        <w:rPr>
          <w:bCs/>
          <w:iCs/>
          <w:sz w:val="22"/>
          <w:szCs w:val="22"/>
          <w:lang w:val="sr-Cyrl-RS"/>
        </w:rPr>
        <w:t>Заинтересовани понуђачи могу извршити увид у Пројектну документацију у просторијама Републичке дирекције за робне резерве, Дечанска 8а, Београд, канц. бр. 709, уз добијање претходне сагласности од стране Наручиоца.</w:t>
      </w:r>
      <w:r w:rsidRPr="00522808">
        <w:rPr>
          <w:bCs/>
          <w:iCs/>
          <w:color w:val="FF0000"/>
          <w:sz w:val="22"/>
          <w:szCs w:val="22"/>
          <w:lang w:val="sr-Cyrl-RS"/>
        </w:rPr>
        <w:t xml:space="preserve"> </w:t>
      </w:r>
    </w:p>
    <w:p w14:paraId="0CD8E77E" w14:textId="3757BD48" w:rsidR="001278A5" w:rsidRDefault="001278A5" w:rsidP="001D4BFA">
      <w:pPr>
        <w:spacing w:before="120" w:after="120"/>
        <w:jc w:val="both"/>
        <w:rPr>
          <w:rFonts w:ascii="Arial" w:hAnsi="Arial" w:cs="Arial"/>
          <w:b/>
          <w:color w:val="AEAAAA" w:themeColor="background2" w:themeShade="BF"/>
          <w:kern w:val="1"/>
          <w:lang w:val="sr-Cyrl-RS"/>
        </w:rPr>
      </w:pPr>
    </w:p>
    <w:p w14:paraId="4FDC1CE8" w14:textId="32E32E87" w:rsidR="00AB1A16" w:rsidRPr="00EA4DC8" w:rsidRDefault="00D91C03" w:rsidP="001D4BFA">
      <w:pPr>
        <w:spacing w:before="120" w:after="120"/>
        <w:jc w:val="both"/>
        <w:rPr>
          <w:rFonts w:ascii="Arial" w:hAnsi="Arial" w:cs="Arial"/>
          <w:b/>
          <w:color w:val="AEAAAA" w:themeColor="background2" w:themeShade="BF"/>
          <w:kern w:val="1"/>
          <w:lang w:val="sr-Cyrl-RS"/>
        </w:rPr>
      </w:pPr>
      <w:r w:rsidRPr="00D91C03">
        <w:rPr>
          <w:b/>
          <w:color w:val="auto"/>
          <w:kern w:val="1"/>
          <w:lang w:val="sr-Cyrl-RS"/>
        </w:rPr>
        <w:t>Техничке карактеристике и опис радова</w:t>
      </w:r>
      <w:r>
        <w:rPr>
          <w:b/>
          <w:color w:val="auto"/>
          <w:kern w:val="1"/>
          <w:lang w:val="sr-Cyrl-RS"/>
        </w:rPr>
        <w:t>, место извршења</w:t>
      </w:r>
      <w:r w:rsidRPr="00D91C03">
        <w:rPr>
          <w:b/>
          <w:color w:val="auto"/>
          <w:kern w:val="1"/>
          <w:lang w:val="sr-Cyrl-RS"/>
        </w:rPr>
        <w:t>:</w:t>
      </w:r>
    </w:p>
    <w:p w14:paraId="456D0E27" w14:textId="7ED8F8D0" w:rsidR="001D4BFA" w:rsidRPr="00D91C03" w:rsidRDefault="00AB1A16" w:rsidP="00483674">
      <w:pPr>
        <w:numPr>
          <w:ilvl w:val="0"/>
          <w:numId w:val="23"/>
        </w:numPr>
        <w:spacing w:before="240" w:after="120" w:line="240" w:lineRule="auto"/>
        <w:ind w:left="567" w:hanging="567"/>
        <w:jc w:val="both"/>
        <w:rPr>
          <w:b/>
          <w:color w:val="000000" w:themeColor="text1"/>
          <w:kern w:val="1"/>
        </w:rPr>
      </w:pPr>
      <w:r w:rsidRPr="00D91C03">
        <w:rPr>
          <w:b/>
          <w:color w:val="auto"/>
          <w:kern w:val="1"/>
          <w:lang w:val="sr-Cyrl-RS"/>
        </w:rPr>
        <w:t>УВОД</w:t>
      </w:r>
    </w:p>
    <w:p w14:paraId="290D563D" w14:textId="3386F23E" w:rsidR="00AB1A16" w:rsidRPr="00D91C03" w:rsidRDefault="00AB1A16" w:rsidP="00AB1A16">
      <w:pPr>
        <w:spacing w:after="120"/>
        <w:jc w:val="both"/>
        <w:rPr>
          <w:color w:val="000000" w:themeColor="text1"/>
          <w:kern w:val="22"/>
        </w:rPr>
      </w:pPr>
      <w:r w:rsidRPr="00D91C03">
        <w:rPr>
          <w:color w:val="000000" w:themeColor="text1"/>
        </w:rPr>
        <w:t>Складиште нафтних деривата Пожега је лоцирано поред саобраћајнице Пожега – Луново село, а у непосредној близини је железничка пруга Београд – Бар,</w:t>
      </w:r>
      <w:r w:rsidRPr="00D91C03">
        <w:rPr>
          <w:color w:val="000000" w:themeColor="text1"/>
          <w:kern w:val="22"/>
        </w:rPr>
        <w:t xml:space="preserve"> које припада Златиборском округу. Општина заузима површину од 426,5км2. Насеље се налази на 43°50’128“ СГШ и 20°02’17“ ИГД, на 315</w:t>
      </w:r>
      <w:r w:rsidR="00D55F19">
        <w:rPr>
          <w:color w:val="000000" w:themeColor="text1"/>
          <w:kern w:val="22"/>
        </w:rPr>
        <w:t xml:space="preserve"> mnv</w:t>
      </w:r>
      <w:r w:rsidRPr="00D91C03">
        <w:rPr>
          <w:color w:val="000000" w:themeColor="text1"/>
          <w:kern w:val="22"/>
        </w:rPr>
        <w:t>. Удаљеност од Београда износи 180</w:t>
      </w:r>
      <w:r w:rsidR="00D55F19">
        <w:rPr>
          <w:color w:val="000000" w:themeColor="text1"/>
          <w:kern w:val="22"/>
        </w:rPr>
        <w:t xml:space="preserve"> km</w:t>
      </w:r>
      <w:r w:rsidRPr="00D91C03">
        <w:rPr>
          <w:color w:val="000000" w:themeColor="text1"/>
          <w:kern w:val="22"/>
        </w:rPr>
        <w:t>, а од Ужица 25</w:t>
      </w:r>
      <w:r w:rsidR="00D55F19">
        <w:rPr>
          <w:color w:val="000000" w:themeColor="text1"/>
          <w:kern w:val="22"/>
        </w:rPr>
        <w:t xml:space="preserve"> km</w:t>
      </w:r>
      <w:r w:rsidRPr="00D91C03">
        <w:rPr>
          <w:color w:val="000000" w:themeColor="text1"/>
          <w:kern w:val="22"/>
        </w:rPr>
        <w:t>.</w:t>
      </w:r>
    </w:p>
    <w:p w14:paraId="71225B49" w14:textId="77777777" w:rsidR="00AB1A16" w:rsidRPr="00D91C03" w:rsidRDefault="00AB1A16" w:rsidP="004A0EA3">
      <w:pPr>
        <w:spacing w:after="120"/>
        <w:jc w:val="both"/>
        <w:rPr>
          <w:color w:val="000000" w:themeColor="text1"/>
          <w:kern w:val="22"/>
        </w:rPr>
      </w:pPr>
    </w:p>
    <w:p w14:paraId="2C6E89C5" w14:textId="77777777" w:rsidR="004A0EA3" w:rsidRPr="00D91C03" w:rsidRDefault="004A0EA3" w:rsidP="004A0EA3">
      <w:pPr>
        <w:spacing w:after="120"/>
        <w:jc w:val="both"/>
        <w:rPr>
          <w:b/>
          <w:color w:val="000000" w:themeColor="text1"/>
          <w:kern w:val="22"/>
        </w:rPr>
      </w:pPr>
      <w:r w:rsidRPr="00D91C03">
        <w:rPr>
          <w:b/>
          <w:color w:val="000000" w:themeColor="text1"/>
          <w:kern w:val="22"/>
        </w:rPr>
        <w:t xml:space="preserve">ОПИС ПОСТОЈЕЋЕГ СТАЊА </w:t>
      </w:r>
    </w:p>
    <w:p w14:paraId="27A80A8F" w14:textId="66695DA4" w:rsidR="004A0EA3" w:rsidRPr="00D91C03" w:rsidRDefault="004A0EA3" w:rsidP="004A0EA3">
      <w:pPr>
        <w:spacing w:after="120"/>
        <w:jc w:val="both"/>
        <w:rPr>
          <w:color w:val="000000" w:themeColor="text1"/>
          <w:kern w:val="22"/>
          <w:lang w:val="sr-Cyrl-RS"/>
        </w:rPr>
      </w:pPr>
      <w:r w:rsidRPr="00D91C03">
        <w:rPr>
          <w:color w:val="000000" w:themeColor="text1"/>
          <w:kern w:val="22"/>
        </w:rPr>
        <w:t>Складиште тренутно располаже са 7 резервоара (Р-1, Р-2, Р-3, Р-4, Р-7, Р-8 и Р-9) чији је укупни капацитет 32700</w:t>
      </w:r>
      <w:r w:rsidR="00D55F19">
        <w:rPr>
          <w:color w:val="000000" w:themeColor="text1"/>
          <w:kern w:val="22"/>
        </w:rPr>
        <w:t xml:space="preserve"> m</w:t>
      </w:r>
      <w:r w:rsidRPr="00D91C03">
        <w:rPr>
          <w:color w:val="000000" w:themeColor="text1"/>
          <w:kern w:val="22"/>
        </w:rPr>
        <w:t xml:space="preserve">3. </w:t>
      </w:r>
      <w:r w:rsidR="00C64466" w:rsidRPr="00D91C03">
        <w:rPr>
          <w:color w:val="000000" w:themeColor="text1"/>
          <w:kern w:val="22"/>
          <w:lang w:val="sr-Cyrl-RS"/>
        </w:rPr>
        <w:t xml:space="preserve">У 2016. години изграђен је резервоар Р-5 капацитета од 5.000 </w:t>
      </w:r>
      <w:r w:rsidR="00D55F19">
        <w:rPr>
          <w:color w:val="000000" w:themeColor="text1"/>
          <w:kern w:val="22"/>
        </w:rPr>
        <w:t>m</w:t>
      </w:r>
      <w:r w:rsidR="00C64466" w:rsidRPr="00D91C03">
        <w:rPr>
          <w:color w:val="000000" w:themeColor="text1"/>
          <w:kern w:val="22"/>
          <w:lang w:val="sr-Cyrl-RS"/>
        </w:rPr>
        <w:t xml:space="preserve">3, без уграђене </w:t>
      </w:r>
      <w:r w:rsidR="00CA2D74" w:rsidRPr="00D91C03">
        <w:rPr>
          <w:color w:val="000000" w:themeColor="text1"/>
          <w:kern w:val="22"/>
          <w:lang w:val="sr-Cyrl-RS"/>
        </w:rPr>
        <w:t xml:space="preserve">мерно-регулационе </w:t>
      </w:r>
      <w:r w:rsidR="00C64466" w:rsidRPr="00D91C03">
        <w:rPr>
          <w:color w:val="000000" w:themeColor="text1"/>
          <w:kern w:val="22"/>
          <w:lang w:val="sr-Cyrl-RS"/>
        </w:rPr>
        <w:t>опреме</w:t>
      </w:r>
      <w:r w:rsidR="00CA2D74" w:rsidRPr="00D91C03">
        <w:rPr>
          <w:color w:val="000000" w:themeColor="text1"/>
          <w:kern w:val="22"/>
          <w:lang w:val="sr-Cyrl-RS"/>
        </w:rPr>
        <w:t xml:space="preserve"> која је предмет ове набавке.</w:t>
      </w:r>
    </w:p>
    <w:p w14:paraId="74A9C811" w14:textId="77777777" w:rsidR="004A0EA3" w:rsidRPr="00D91C03" w:rsidRDefault="004A0EA3" w:rsidP="004A0EA3">
      <w:pPr>
        <w:spacing w:after="120"/>
        <w:jc w:val="both"/>
        <w:rPr>
          <w:color w:val="000000" w:themeColor="text1"/>
          <w:kern w:val="22"/>
        </w:rPr>
      </w:pPr>
      <w:r w:rsidRPr="00D91C03">
        <w:rPr>
          <w:color w:val="000000" w:themeColor="text1"/>
          <w:kern w:val="22"/>
        </w:rPr>
        <w:t xml:space="preserve">Допрема и отпрема деривата се врши преко железничког и ауто пунилишта помоћу пумпи смештених у пумпној станици. Постоје по три пумпе за бензин и дизел од којих је, по функцији, једна за допрему (П-1 и П-3), једна за отпрему (П-2 и П-4) и једна резервна (П-5 и П-6). </w:t>
      </w:r>
    </w:p>
    <w:p w14:paraId="306D3641" w14:textId="14D27A6F" w:rsidR="004A0EA3" w:rsidRPr="00D91C03" w:rsidRDefault="00CA2D74" w:rsidP="004A0EA3">
      <w:pPr>
        <w:spacing w:after="120"/>
        <w:jc w:val="both"/>
        <w:rPr>
          <w:color w:val="000000" w:themeColor="text1"/>
          <w:kern w:val="22"/>
        </w:rPr>
      </w:pPr>
      <w:r w:rsidRPr="00D91C03">
        <w:rPr>
          <w:color w:val="000000" w:themeColor="text1"/>
          <w:kern w:val="22"/>
          <w:lang w:val="sr-Cyrl-RS"/>
        </w:rPr>
        <w:t>Складиште</w:t>
      </w:r>
      <w:r w:rsidR="004A0EA3" w:rsidRPr="00D91C03">
        <w:rPr>
          <w:color w:val="000000" w:themeColor="text1"/>
          <w:kern w:val="22"/>
        </w:rPr>
        <w:t xml:space="preserve"> је повезана тако да постоји могућност складиштења обе врсте деривата (бензина и дизела) у сваком од резервоара.</w:t>
      </w:r>
    </w:p>
    <w:p w14:paraId="68C71BAD" w14:textId="77777777" w:rsidR="004A0EA3" w:rsidRPr="00D91C03" w:rsidRDefault="004A0EA3" w:rsidP="004A0EA3">
      <w:pPr>
        <w:spacing w:after="120"/>
        <w:jc w:val="both"/>
        <w:rPr>
          <w:color w:val="000000" w:themeColor="text1"/>
          <w:kern w:val="22"/>
        </w:rPr>
      </w:pPr>
      <w:r w:rsidRPr="00D91C03">
        <w:rPr>
          <w:color w:val="000000" w:themeColor="text1"/>
          <w:kern w:val="22"/>
        </w:rPr>
        <w:lastRenderedPageBreak/>
        <w:t xml:space="preserve">На локацији постоји сепаратор за одвајање зауљених вода насталих у манипулацији, а прикупљених преко уљне (процесне) канализације. </w:t>
      </w:r>
    </w:p>
    <w:p w14:paraId="397DA14D" w14:textId="77777777" w:rsidR="004A0EA3" w:rsidRPr="00D91C03" w:rsidRDefault="004A0EA3" w:rsidP="004A0EA3">
      <w:pPr>
        <w:spacing w:after="120"/>
        <w:jc w:val="both"/>
        <w:rPr>
          <w:color w:val="000000" w:themeColor="text1"/>
          <w:kern w:val="22"/>
        </w:rPr>
      </w:pPr>
      <w:r w:rsidRPr="00D91C03">
        <w:rPr>
          <w:color w:val="000000" w:themeColor="text1"/>
          <w:kern w:val="22"/>
        </w:rPr>
        <w:t xml:space="preserve">Такође постоје и укопани резервоари (сливни, слопни) за прикупљање бензина (Рп-2) или дизела (Рп-1) из цевовода приликом њиховог пражњења као и укопани резервоари бензина (Ро-2) и дизела (Ро-1) који омогућавају стабилан усис пумпи за допрему ових деривата. </w:t>
      </w:r>
    </w:p>
    <w:p w14:paraId="23A1DE91" w14:textId="0D37537F" w:rsidR="004A0EA3" w:rsidRPr="00D91C03" w:rsidRDefault="004A0EA3" w:rsidP="004A0EA3">
      <w:pPr>
        <w:spacing w:after="120"/>
        <w:jc w:val="both"/>
        <w:rPr>
          <w:color w:val="000000" w:themeColor="text1"/>
          <w:kern w:val="22"/>
        </w:rPr>
      </w:pPr>
      <w:r w:rsidRPr="00D91C03">
        <w:rPr>
          <w:color w:val="000000" w:themeColor="text1"/>
          <w:kern w:val="22"/>
        </w:rPr>
        <w:t xml:space="preserve">На </w:t>
      </w:r>
      <w:r w:rsidR="00CA2D74" w:rsidRPr="00D91C03">
        <w:rPr>
          <w:color w:val="000000" w:themeColor="text1"/>
          <w:kern w:val="22"/>
          <w:lang w:val="sr-Cyrl-RS"/>
        </w:rPr>
        <w:t>Складишту</w:t>
      </w:r>
      <w:r w:rsidRPr="00D91C03">
        <w:rPr>
          <w:color w:val="000000" w:themeColor="text1"/>
          <w:kern w:val="22"/>
        </w:rPr>
        <w:t xml:space="preserve"> нафтних дериват</w:t>
      </w:r>
      <w:r w:rsidR="00CA2D74" w:rsidRPr="00D91C03">
        <w:rPr>
          <w:color w:val="000000" w:themeColor="text1"/>
          <w:kern w:val="22"/>
          <w:lang w:val="sr-Cyrl-RS"/>
        </w:rPr>
        <w:t>а</w:t>
      </w:r>
      <w:r w:rsidRPr="00D91C03">
        <w:rPr>
          <w:color w:val="000000" w:themeColor="text1"/>
          <w:kern w:val="22"/>
        </w:rPr>
        <w:t xml:space="preserve"> у Пожеги, постоји изграђен објекат пумпне станице (објекат 3), поред којег постоји бетонски резервоар (објекат 4), на засебном темељу називне запремине 500 </w:t>
      </w:r>
      <w:r w:rsidR="00D55F19">
        <w:rPr>
          <w:color w:val="000000" w:themeColor="text1"/>
          <w:kern w:val="22"/>
        </w:rPr>
        <w:t>m</w:t>
      </w:r>
      <w:r w:rsidRPr="00D91C03">
        <w:rPr>
          <w:color w:val="000000" w:themeColor="text1"/>
          <w:kern w:val="22"/>
        </w:rPr>
        <w:t>³.</w:t>
      </w:r>
    </w:p>
    <w:p w14:paraId="79D309E2" w14:textId="46FCDD11" w:rsidR="00791ADE" w:rsidRPr="00D91C03" w:rsidRDefault="00791ADE" w:rsidP="004A0EA3">
      <w:pPr>
        <w:spacing w:after="120"/>
        <w:jc w:val="both"/>
        <w:rPr>
          <w:color w:val="000000" w:themeColor="text1"/>
          <w:kern w:val="22"/>
          <w:lang w:val="sr-Cyrl-RS"/>
        </w:rPr>
      </w:pPr>
      <w:r w:rsidRPr="00D91C03">
        <w:rPr>
          <w:color w:val="000000" w:themeColor="text1"/>
          <w:kern w:val="22"/>
          <w:lang w:val="sr-Cyrl-RS"/>
        </w:rPr>
        <w:t xml:space="preserve">На складишту нафтних деривата у Пожеги у току су радови на извођењу и уградњи </w:t>
      </w:r>
      <w:r w:rsidRPr="00D91C03">
        <w:rPr>
          <w:color w:val="000000" w:themeColor="text1"/>
          <w:kern w:val="22"/>
        </w:rPr>
        <w:t xml:space="preserve">VRU </w:t>
      </w:r>
      <w:r w:rsidRPr="00D91C03">
        <w:rPr>
          <w:color w:val="000000" w:themeColor="text1"/>
          <w:kern w:val="22"/>
          <w:lang w:val="sr-Cyrl-RS"/>
        </w:rPr>
        <w:t>јединице, као и комплетне модернизације управљачких и безбедоносних система.</w:t>
      </w:r>
    </w:p>
    <w:p w14:paraId="3760FD12" w14:textId="77777777" w:rsidR="00CA2D74" w:rsidRPr="00D91C03" w:rsidRDefault="00CA2D74" w:rsidP="004A0EA3">
      <w:pPr>
        <w:spacing w:after="120"/>
        <w:jc w:val="both"/>
        <w:rPr>
          <w:color w:val="000000" w:themeColor="text1"/>
          <w:kern w:val="22"/>
        </w:rPr>
      </w:pPr>
    </w:p>
    <w:p w14:paraId="13E4211E" w14:textId="77777777" w:rsidR="004A0EA3" w:rsidRPr="00D91C03" w:rsidRDefault="004A0EA3" w:rsidP="004A0EA3">
      <w:pPr>
        <w:spacing w:after="120"/>
        <w:jc w:val="both"/>
        <w:rPr>
          <w:b/>
          <w:color w:val="auto"/>
          <w:kern w:val="22"/>
        </w:rPr>
      </w:pPr>
      <w:r w:rsidRPr="00D91C03">
        <w:rPr>
          <w:b/>
          <w:color w:val="auto"/>
          <w:kern w:val="22"/>
        </w:rPr>
        <w:t xml:space="preserve">ОПИС НОВОГ ТЕХНИЧКОГ РЕШЕЊА </w:t>
      </w:r>
    </w:p>
    <w:p w14:paraId="219A3A6D" w14:textId="17FF8CD4" w:rsidR="005C31E1" w:rsidRPr="00D91C03" w:rsidRDefault="005C31E1" w:rsidP="005C31E1">
      <w:pPr>
        <w:pStyle w:val="MyParagraph"/>
        <w:spacing w:before="0" w:line="240" w:lineRule="auto"/>
        <w:ind w:firstLine="0"/>
        <w:rPr>
          <w:rFonts w:cs="Times New Roman"/>
          <w:szCs w:val="24"/>
        </w:rPr>
      </w:pPr>
      <w:r w:rsidRPr="00D91C03">
        <w:rPr>
          <w:rFonts w:cs="Times New Roman"/>
          <w:kern w:val="22"/>
          <w:szCs w:val="24"/>
        </w:rPr>
        <w:t>У I Фази је изграђен резервоар Р-5 запремине 5000</w:t>
      </w:r>
      <w:r w:rsidR="00D55F19">
        <w:rPr>
          <w:rFonts w:cs="Times New Roman"/>
          <w:kern w:val="22"/>
          <w:szCs w:val="24"/>
          <w:lang w:val="sr-Latn-RS"/>
        </w:rPr>
        <w:t xml:space="preserve"> m</w:t>
      </w:r>
      <w:r w:rsidRPr="00D91C03">
        <w:rPr>
          <w:rFonts w:cs="Times New Roman"/>
          <w:kern w:val="22"/>
          <w:szCs w:val="24"/>
        </w:rPr>
        <w:t xml:space="preserve">3 са </w:t>
      </w:r>
      <w:r w:rsidRPr="00D91C03">
        <w:rPr>
          <w:rFonts w:eastAsia="TimesNewRomanPS-BoldMT" w:cs="Times New Roman"/>
          <w:bCs/>
          <w:szCs w:val="24"/>
        </w:rPr>
        <w:t>припадајућим прикључцима и вентилима и припадајућом ПП опремом потребном за хлађење и гашење  резервоара,</w:t>
      </w:r>
      <w:r w:rsidRPr="00D91C03">
        <w:rPr>
          <w:rFonts w:cs="Times New Roman"/>
          <w:szCs w:val="24"/>
        </w:rPr>
        <w:t xml:space="preserve">  унутрашња и спољашња АКЗ заштита са извршеним фарбањем,</w:t>
      </w:r>
      <w:r w:rsidRPr="00D91C03">
        <w:rPr>
          <w:rFonts w:eastAsia="TimesNewRomanPS-BoldMT" w:cs="Times New Roman"/>
          <w:bCs/>
          <w:szCs w:val="24"/>
        </w:rPr>
        <w:t xml:space="preserve"> и уграђеном Аl мембраном</w:t>
      </w:r>
      <w:r w:rsidRPr="00D91C03">
        <w:rPr>
          <w:rFonts w:eastAsia="TimesNewRomanPS-BoldMT" w:cs="Times New Roman"/>
          <w:bCs/>
          <w:szCs w:val="24"/>
          <w:lang w:val="sr-Latn-RS"/>
        </w:rPr>
        <w:t>.</w:t>
      </w:r>
      <w:r w:rsidRPr="00D91C03">
        <w:rPr>
          <w:rFonts w:cs="Times New Roman"/>
          <w:szCs w:val="24"/>
        </w:rPr>
        <w:t xml:space="preserve"> </w:t>
      </w:r>
    </w:p>
    <w:p w14:paraId="3D33CAE2" w14:textId="53D15BD3" w:rsidR="005C31E1" w:rsidRPr="00D91C03" w:rsidRDefault="005C31E1" w:rsidP="004A0EA3">
      <w:pPr>
        <w:spacing w:after="120"/>
        <w:jc w:val="both"/>
        <w:rPr>
          <w:color w:val="FF0000"/>
          <w:kern w:val="22"/>
          <w:lang w:val="sr-Cyrl-RS"/>
        </w:rPr>
      </w:pPr>
      <w:r w:rsidRPr="00D91C03">
        <w:rPr>
          <w:color w:val="auto"/>
          <w:kern w:val="22"/>
          <w:lang w:val="sr-Cyrl-RS"/>
        </w:rPr>
        <w:t xml:space="preserve">Од грађевинских радова у </w:t>
      </w:r>
      <w:r w:rsidRPr="00D91C03">
        <w:rPr>
          <w:color w:val="auto"/>
          <w:kern w:val="22"/>
        </w:rPr>
        <w:t xml:space="preserve">I </w:t>
      </w:r>
      <w:r w:rsidRPr="00D91C03">
        <w:rPr>
          <w:color w:val="auto"/>
          <w:kern w:val="22"/>
          <w:lang w:val="sr-Cyrl-RS"/>
        </w:rPr>
        <w:t xml:space="preserve">Фази </w:t>
      </w:r>
      <w:r w:rsidR="00791ADE" w:rsidRPr="00D91C03">
        <w:rPr>
          <w:color w:val="auto"/>
          <w:kern w:val="22"/>
          <w:lang w:val="sr-Cyrl-RS"/>
        </w:rPr>
        <w:t>израђен је заштитни базен (танквана) за резервоаре Р-5 и Р-6. На делу танкване за резервоар Р-6 остављени су отвори за улаз и излаз грађевинске механизације.</w:t>
      </w:r>
    </w:p>
    <w:p w14:paraId="31D73778" w14:textId="0E5742D8" w:rsidR="004A0EA3" w:rsidRPr="00D91C03" w:rsidRDefault="004A0EA3" w:rsidP="004A0EA3">
      <w:pPr>
        <w:spacing w:after="120"/>
        <w:jc w:val="both"/>
        <w:rPr>
          <w:color w:val="auto"/>
          <w:kern w:val="22"/>
        </w:rPr>
      </w:pPr>
      <w:r w:rsidRPr="00D91C03">
        <w:rPr>
          <w:color w:val="auto"/>
          <w:kern w:val="22"/>
        </w:rPr>
        <w:t>Пр</w:t>
      </w:r>
      <w:r w:rsidR="00791ADE" w:rsidRPr="00D91C03">
        <w:rPr>
          <w:color w:val="auto"/>
          <w:kern w:val="22"/>
        </w:rPr>
        <w:t>едвиђена корисна запремина новог резервоара ознаке  Р-6 је 5000</w:t>
      </w:r>
      <w:r w:rsidR="00D55F19">
        <w:rPr>
          <w:color w:val="auto"/>
          <w:kern w:val="22"/>
        </w:rPr>
        <w:t xml:space="preserve"> m</w:t>
      </w:r>
      <w:r w:rsidR="00791ADE" w:rsidRPr="00D91C03">
        <w:rPr>
          <w:color w:val="auto"/>
          <w:kern w:val="22"/>
        </w:rPr>
        <w:t>3. Резервоар</w:t>
      </w:r>
      <w:r w:rsidRPr="00D91C03">
        <w:rPr>
          <w:color w:val="auto"/>
          <w:kern w:val="22"/>
        </w:rPr>
        <w:t xml:space="preserve"> ће бити вертикални, цилиндрични, надземни са пливајућом мембраном и фиксним кровом, пречника 25</w:t>
      </w:r>
      <w:r w:rsidR="00D55F19">
        <w:rPr>
          <w:color w:val="auto"/>
          <w:kern w:val="22"/>
        </w:rPr>
        <w:t xml:space="preserve"> m</w:t>
      </w:r>
      <w:r w:rsidRPr="00D91C03">
        <w:rPr>
          <w:color w:val="auto"/>
          <w:kern w:val="22"/>
        </w:rPr>
        <w:t xml:space="preserve"> и висине цилиндричног дела 11,5</w:t>
      </w:r>
      <w:r w:rsidR="00D55F19">
        <w:rPr>
          <w:color w:val="auto"/>
          <w:kern w:val="22"/>
        </w:rPr>
        <w:t xml:space="preserve"> m</w:t>
      </w:r>
      <w:r w:rsidRPr="00D91C03">
        <w:rPr>
          <w:color w:val="auto"/>
          <w:kern w:val="22"/>
        </w:rPr>
        <w:t xml:space="preserve"> (укупна висина 13,7</w:t>
      </w:r>
      <w:r w:rsidR="00D55F19">
        <w:rPr>
          <w:color w:val="auto"/>
          <w:kern w:val="22"/>
        </w:rPr>
        <w:t xml:space="preserve"> m</w:t>
      </w:r>
      <w:r w:rsidRPr="00D91C03">
        <w:rPr>
          <w:color w:val="auto"/>
          <w:kern w:val="22"/>
        </w:rPr>
        <w:t xml:space="preserve">). Биће опремљени </w:t>
      </w:r>
      <w:r w:rsidR="00791ADE" w:rsidRPr="00D91C03">
        <w:rPr>
          <w:color w:val="auto"/>
          <w:kern w:val="22"/>
        </w:rPr>
        <w:t>дуплим дном са системом за ваку</w:t>
      </w:r>
      <w:r w:rsidRPr="00D91C03">
        <w:rPr>
          <w:color w:val="auto"/>
          <w:kern w:val="22"/>
        </w:rPr>
        <w:t xml:space="preserve">мирање. Имаће све потребне прикључке и инструменте за уклапање у постојећи систем мерења и регулације у циљу безбедне манипулације. </w:t>
      </w:r>
    </w:p>
    <w:p w14:paraId="14174B72" w14:textId="61930F6F" w:rsidR="004A0EA3" w:rsidRPr="00D91C03" w:rsidRDefault="00372AD9" w:rsidP="004A0EA3">
      <w:pPr>
        <w:spacing w:after="120"/>
        <w:jc w:val="both"/>
        <w:rPr>
          <w:color w:val="auto"/>
          <w:kern w:val="22"/>
        </w:rPr>
      </w:pPr>
      <w:r w:rsidRPr="00D91C03">
        <w:rPr>
          <w:color w:val="auto"/>
          <w:kern w:val="22"/>
        </w:rPr>
        <w:t>Пројектом је предвиђена допрема преко в</w:t>
      </w:r>
      <w:r w:rsidR="004A0EA3" w:rsidRPr="00D91C03">
        <w:rPr>
          <w:color w:val="auto"/>
          <w:kern w:val="22"/>
        </w:rPr>
        <w:t>агон п</w:t>
      </w:r>
      <w:r w:rsidRPr="00D91C03">
        <w:rPr>
          <w:color w:val="auto"/>
          <w:kern w:val="22"/>
        </w:rPr>
        <w:t>ретакалишта, а отпрема и преко ауто претакалишта 2 и в</w:t>
      </w:r>
      <w:r w:rsidR="004A0EA3" w:rsidRPr="00D91C03">
        <w:rPr>
          <w:color w:val="auto"/>
          <w:kern w:val="22"/>
        </w:rPr>
        <w:t xml:space="preserve">агон претакалишта. Манипулација ће се одвијати преко поменутих постојећих пумпи за бензин и дизел прикључењем на постојећу инсталацију. </w:t>
      </w:r>
    </w:p>
    <w:p w14:paraId="5CB5FE5F" w14:textId="5438ECA0" w:rsidR="004A0EA3" w:rsidRPr="00D91C03" w:rsidRDefault="00C32F85" w:rsidP="004A0EA3">
      <w:pPr>
        <w:spacing w:after="120"/>
        <w:jc w:val="both"/>
        <w:rPr>
          <w:color w:val="auto"/>
          <w:kern w:val="22"/>
        </w:rPr>
      </w:pPr>
      <w:r w:rsidRPr="00D91C03">
        <w:rPr>
          <w:color w:val="auto"/>
          <w:kern w:val="22"/>
          <w:lang w:val="sr-Cyrl-RS"/>
        </w:rPr>
        <w:t xml:space="preserve">Пројектно </w:t>
      </w:r>
      <w:r w:rsidRPr="00D91C03">
        <w:rPr>
          <w:color w:val="auto"/>
          <w:kern w:val="22"/>
        </w:rPr>
        <w:t>р</w:t>
      </w:r>
      <w:r w:rsidR="004A0EA3" w:rsidRPr="00D91C03">
        <w:rPr>
          <w:color w:val="auto"/>
          <w:kern w:val="22"/>
        </w:rPr>
        <w:t>ешење подразумева могућност коришћења оба резервоара за складиштење и бензина и дизела.</w:t>
      </w:r>
    </w:p>
    <w:p w14:paraId="4CEC77ED" w14:textId="77777777" w:rsidR="004A0EA3" w:rsidRPr="00D91C03" w:rsidRDefault="004A0EA3" w:rsidP="004A0EA3">
      <w:pPr>
        <w:spacing w:after="120"/>
        <w:jc w:val="both"/>
        <w:rPr>
          <w:color w:val="auto"/>
          <w:kern w:val="22"/>
        </w:rPr>
      </w:pPr>
      <w:r w:rsidRPr="00D91C03">
        <w:rPr>
          <w:color w:val="auto"/>
          <w:kern w:val="22"/>
        </w:rPr>
        <w:t>Решење подразумева прикључивање новопројектованих цевовода за допрему и отпрему деривата на постојећу инсталацију ван пумпне станице, на погодној позицији.</w:t>
      </w:r>
    </w:p>
    <w:p w14:paraId="26C18AC7" w14:textId="75FF1B6D" w:rsidR="004A0EA3" w:rsidRPr="00D91C03" w:rsidRDefault="004A0EA3" w:rsidP="004A0EA3">
      <w:pPr>
        <w:spacing w:after="120"/>
        <w:jc w:val="both"/>
        <w:rPr>
          <w:color w:val="auto"/>
          <w:kern w:val="22"/>
        </w:rPr>
      </w:pPr>
      <w:r w:rsidRPr="00D91C03">
        <w:rPr>
          <w:color w:val="auto"/>
          <w:kern w:val="22"/>
        </w:rPr>
        <w:t xml:space="preserve">Места прикључења су дата </w:t>
      </w:r>
      <w:r w:rsidR="00016931" w:rsidRPr="00EB1741">
        <w:rPr>
          <w:lang w:val="pt-BR"/>
        </w:rPr>
        <w:t>PFD</w:t>
      </w:r>
      <w:r w:rsidRPr="00D91C03">
        <w:rPr>
          <w:color w:val="auto"/>
          <w:kern w:val="22"/>
        </w:rPr>
        <w:t xml:space="preserve"> дијаграмима док. бр. </w:t>
      </w:r>
      <w:r w:rsidR="00016931" w:rsidRPr="00016931">
        <w:rPr>
          <w:color w:val="auto"/>
          <w:kern w:val="22"/>
        </w:rPr>
        <w:t>0200PGD-PR53-00-001</w:t>
      </w:r>
      <w:r w:rsidRPr="00D91C03">
        <w:rPr>
          <w:color w:val="auto"/>
          <w:kern w:val="22"/>
        </w:rPr>
        <w:t>.</w:t>
      </w:r>
    </w:p>
    <w:p w14:paraId="69F5B94D" w14:textId="2C81EC33" w:rsidR="004A0EA3" w:rsidRPr="00D91C03" w:rsidRDefault="00016931" w:rsidP="004A0EA3">
      <w:pPr>
        <w:spacing w:after="120"/>
        <w:jc w:val="both"/>
        <w:rPr>
          <w:color w:val="auto"/>
          <w:kern w:val="22"/>
        </w:rPr>
      </w:pPr>
      <w:r w:rsidRPr="00EB1741">
        <w:rPr>
          <w:lang w:val="pt-BR"/>
        </w:rPr>
        <w:t>P&amp;ID</w:t>
      </w:r>
      <w:r w:rsidR="004A0EA3" w:rsidRPr="00D91C03">
        <w:rPr>
          <w:color w:val="auto"/>
          <w:kern w:val="22"/>
        </w:rPr>
        <w:t xml:space="preserve"> су док. бр. </w:t>
      </w:r>
      <w:r w:rsidRPr="00EB1741">
        <w:rPr>
          <w:lang w:val="pt-BR"/>
        </w:rPr>
        <w:t>0200PGD-PR55-00-001</w:t>
      </w:r>
      <w:r w:rsidR="004A0EA3" w:rsidRPr="00D91C03">
        <w:rPr>
          <w:color w:val="auto"/>
          <w:kern w:val="22"/>
        </w:rPr>
        <w:t xml:space="preserve"> и </w:t>
      </w:r>
      <w:r w:rsidRPr="00EB1741">
        <w:rPr>
          <w:lang w:val="pt-BR"/>
        </w:rPr>
        <w:t>0200PGD-PR55-00-002</w:t>
      </w:r>
      <w:r w:rsidR="004A0EA3" w:rsidRPr="00D91C03">
        <w:rPr>
          <w:color w:val="auto"/>
          <w:kern w:val="22"/>
        </w:rPr>
        <w:t xml:space="preserve">, а листа симбола </w:t>
      </w:r>
      <w:r w:rsidRPr="00EB1741">
        <w:rPr>
          <w:lang w:val="pt-BR"/>
        </w:rPr>
        <w:t>0200PGD-PR50-00-001</w:t>
      </w:r>
      <w:r w:rsidR="004A0EA3" w:rsidRPr="00D91C03">
        <w:rPr>
          <w:color w:val="auto"/>
          <w:kern w:val="22"/>
        </w:rPr>
        <w:t xml:space="preserve">. </w:t>
      </w:r>
    </w:p>
    <w:p w14:paraId="12D2A3FB" w14:textId="04AEA538" w:rsidR="004A0EA3" w:rsidRPr="001F7A5F" w:rsidRDefault="004A0EA3" w:rsidP="004A0EA3">
      <w:pPr>
        <w:spacing w:after="120"/>
        <w:jc w:val="both"/>
        <w:rPr>
          <w:color w:val="auto"/>
          <w:kern w:val="22"/>
        </w:rPr>
      </w:pPr>
      <w:r w:rsidRPr="001F7A5F">
        <w:rPr>
          <w:color w:val="auto"/>
          <w:kern w:val="22"/>
        </w:rPr>
        <w:t>Грађевински објекти</w:t>
      </w:r>
      <w:r w:rsidR="001F7A5F">
        <w:rPr>
          <w:color w:val="auto"/>
          <w:kern w:val="22"/>
        </w:rPr>
        <w:t>:</w:t>
      </w:r>
    </w:p>
    <w:p w14:paraId="35E981F7" w14:textId="77777777" w:rsidR="004A0EA3" w:rsidRPr="001F7A5F" w:rsidRDefault="004A0EA3" w:rsidP="001F7A5F">
      <w:pPr>
        <w:jc w:val="both"/>
        <w:rPr>
          <w:color w:val="auto"/>
          <w:kern w:val="22"/>
        </w:rPr>
      </w:pPr>
      <w:r w:rsidRPr="001F7A5F">
        <w:rPr>
          <w:color w:val="auto"/>
          <w:kern w:val="22"/>
        </w:rPr>
        <w:t>На основу напред описаних потреба Инвеститора и процеса, биће изграђени следећи грађевински објекти:</w:t>
      </w:r>
    </w:p>
    <w:p w14:paraId="5A2BB9E5" w14:textId="77BE9B14" w:rsidR="004A0EA3" w:rsidRPr="001F7A5F" w:rsidRDefault="00C32F85" w:rsidP="001F7A5F">
      <w:pPr>
        <w:jc w:val="both"/>
        <w:rPr>
          <w:color w:val="auto"/>
          <w:kern w:val="22"/>
        </w:rPr>
      </w:pPr>
      <w:r w:rsidRPr="001F7A5F">
        <w:rPr>
          <w:color w:val="auto"/>
          <w:kern w:val="22"/>
        </w:rPr>
        <w:t>Темељ резервоара (</w:t>
      </w:r>
      <w:r w:rsidR="004A0EA3" w:rsidRPr="001F7A5F">
        <w:rPr>
          <w:color w:val="auto"/>
          <w:kern w:val="22"/>
        </w:rPr>
        <w:t>Р6),</w:t>
      </w:r>
    </w:p>
    <w:p w14:paraId="5A8765E0" w14:textId="2DC312AD" w:rsidR="004A0EA3" w:rsidRPr="001F7A5F" w:rsidRDefault="00C32F85" w:rsidP="001F7A5F">
      <w:pPr>
        <w:jc w:val="both"/>
        <w:rPr>
          <w:color w:val="auto"/>
          <w:kern w:val="22"/>
        </w:rPr>
      </w:pPr>
      <w:r w:rsidRPr="001F7A5F">
        <w:rPr>
          <w:color w:val="auto"/>
          <w:kern w:val="22"/>
        </w:rPr>
        <w:t>Танквана резервоара (затварање танкване резервоара Р-6</w:t>
      </w:r>
      <w:r w:rsidR="004A0EA3" w:rsidRPr="001F7A5F">
        <w:rPr>
          <w:color w:val="auto"/>
          <w:kern w:val="22"/>
        </w:rPr>
        <w:t xml:space="preserve">), </w:t>
      </w:r>
    </w:p>
    <w:p w14:paraId="175C1A7E" w14:textId="172043A0" w:rsidR="004A0EA3" w:rsidRPr="001F7A5F" w:rsidRDefault="00C32F85" w:rsidP="001F7A5F">
      <w:pPr>
        <w:jc w:val="both"/>
        <w:rPr>
          <w:color w:val="auto"/>
          <w:kern w:val="22"/>
        </w:rPr>
      </w:pPr>
      <w:r w:rsidRPr="001F7A5F">
        <w:rPr>
          <w:color w:val="auto"/>
          <w:kern w:val="22"/>
        </w:rPr>
        <w:t>Анекс ПП станице (3.1.).</w:t>
      </w:r>
    </w:p>
    <w:p w14:paraId="43711EA0" w14:textId="530CEF0F" w:rsidR="004A0EA3" w:rsidRPr="00D91C03" w:rsidRDefault="00C97EB7" w:rsidP="001F7A5F">
      <w:pPr>
        <w:jc w:val="both"/>
        <w:rPr>
          <w:color w:val="auto"/>
          <w:kern w:val="22"/>
        </w:rPr>
      </w:pPr>
      <w:r w:rsidRPr="001F7A5F">
        <w:rPr>
          <w:color w:val="auto"/>
          <w:kern w:val="22"/>
        </w:rPr>
        <w:t xml:space="preserve">Темељ резервоара </w:t>
      </w:r>
      <w:r w:rsidRPr="001F7A5F">
        <w:rPr>
          <w:color w:val="auto"/>
          <w:kern w:val="22"/>
          <w:lang w:val="sr-Cyrl-RS"/>
        </w:rPr>
        <w:t xml:space="preserve">ПП воде </w:t>
      </w:r>
      <w:r w:rsidRPr="001F7A5F">
        <w:rPr>
          <w:color w:val="auto"/>
          <w:kern w:val="22"/>
        </w:rPr>
        <w:t>(</w:t>
      </w:r>
      <w:r w:rsidRPr="001F7A5F">
        <w:rPr>
          <w:color w:val="auto"/>
          <w:kern w:val="22"/>
          <w:lang w:val="sr-Cyrl-RS"/>
        </w:rPr>
        <w:t>4.1</w:t>
      </w:r>
      <w:r w:rsidRPr="001F7A5F">
        <w:rPr>
          <w:color w:val="auto"/>
          <w:kern w:val="22"/>
        </w:rPr>
        <w:t>)</w:t>
      </w:r>
    </w:p>
    <w:p w14:paraId="0C23C36D" w14:textId="77777777" w:rsidR="00C97EB7" w:rsidRPr="00D91C03" w:rsidRDefault="00C97EB7" w:rsidP="004A0EA3">
      <w:pPr>
        <w:spacing w:after="120"/>
        <w:jc w:val="both"/>
        <w:rPr>
          <w:color w:val="auto"/>
          <w:kern w:val="22"/>
        </w:rPr>
      </w:pPr>
    </w:p>
    <w:p w14:paraId="65B0CB92" w14:textId="625EE8B4" w:rsidR="004A0EA3" w:rsidRPr="00D91C03" w:rsidRDefault="00C90B4B" w:rsidP="004A0EA3">
      <w:pPr>
        <w:spacing w:after="120"/>
        <w:jc w:val="both"/>
        <w:rPr>
          <w:b/>
          <w:color w:val="auto"/>
          <w:kern w:val="22"/>
        </w:rPr>
      </w:pPr>
      <w:r w:rsidRPr="00D91C03">
        <w:rPr>
          <w:b/>
          <w:color w:val="auto"/>
          <w:kern w:val="22"/>
        </w:rPr>
        <w:t>ЕЛЕКТРОЕНЕРГЕТСКЕ ИНСТАЛАЦИЈЕ</w:t>
      </w:r>
    </w:p>
    <w:p w14:paraId="4A7E8C03" w14:textId="77777777" w:rsidR="004A0EA3" w:rsidRPr="00D91C03" w:rsidRDefault="004A0EA3" w:rsidP="004A0EA3">
      <w:pPr>
        <w:spacing w:after="120"/>
        <w:jc w:val="both"/>
        <w:rPr>
          <w:b/>
          <w:color w:val="auto"/>
          <w:kern w:val="22"/>
        </w:rPr>
      </w:pPr>
      <w:r w:rsidRPr="00D91C03">
        <w:rPr>
          <w:b/>
          <w:color w:val="auto"/>
          <w:kern w:val="22"/>
        </w:rPr>
        <w:t>Инсталација елкетромоторног погона нових пумпи и новог дизел агрегата</w:t>
      </w:r>
    </w:p>
    <w:p w14:paraId="73CE1F1C" w14:textId="3ECAECE0" w:rsidR="004A0EA3" w:rsidRPr="00D91C03" w:rsidRDefault="004A0EA3" w:rsidP="004A0EA3">
      <w:pPr>
        <w:spacing w:after="120"/>
        <w:jc w:val="both"/>
        <w:rPr>
          <w:color w:val="auto"/>
          <w:kern w:val="22"/>
        </w:rPr>
      </w:pPr>
      <w:r w:rsidRPr="00D91C03">
        <w:rPr>
          <w:color w:val="auto"/>
          <w:kern w:val="22"/>
        </w:rPr>
        <w:t xml:space="preserve">Предвиђена је, у постојећој пумпној станици, уградња и повезивање три нове противпожарне пумпе, снага 110, 55 и 11 </w:t>
      </w:r>
      <w:r w:rsidR="00D55F19">
        <w:rPr>
          <w:color w:val="auto"/>
          <w:kern w:val="22"/>
        </w:rPr>
        <w:t>k</w:t>
      </w:r>
      <w:r w:rsidRPr="00D91C03">
        <w:rPr>
          <w:color w:val="auto"/>
          <w:kern w:val="22"/>
        </w:rPr>
        <w:t xml:space="preserve">W (као и систем постојећих) са својим новим напојно командним </w:t>
      </w:r>
      <w:r w:rsidRPr="00D91C03">
        <w:rPr>
          <w:color w:val="auto"/>
          <w:kern w:val="22"/>
        </w:rPr>
        <w:lastRenderedPageBreak/>
        <w:t>орманом и осталим неопходним прибором, кабловским разводом, типским регалима – носачима каблова и др .</w:t>
      </w:r>
    </w:p>
    <w:p w14:paraId="458C7513" w14:textId="390C10AF" w:rsidR="004A0EA3" w:rsidRPr="00D91C03" w:rsidRDefault="004A0EA3" w:rsidP="004A0EA3">
      <w:pPr>
        <w:spacing w:after="120"/>
        <w:jc w:val="both"/>
        <w:rPr>
          <w:color w:val="auto"/>
          <w:kern w:val="22"/>
        </w:rPr>
      </w:pPr>
      <w:r w:rsidRPr="00D91C03">
        <w:rPr>
          <w:color w:val="auto"/>
          <w:kern w:val="22"/>
        </w:rPr>
        <w:t xml:space="preserve">Због постојања могућности да цео систем постојећих пумпи (са моторима </w:t>
      </w:r>
      <w:r w:rsidR="00016931" w:rsidRPr="001F6668">
        <w:rPr>
          <w:lang w:val="pt-BR"/>
        </w:rPr>
        <w:t>2x110 kW, 2x55kW, 2x11kW</w:t>
      </w:r>
      <w:r w:rsidRPr="00D91C03">
        <w:rPr>
          <w:color w:val="auto"/>
          <w:kern w:val="22"/>
        </w:rPr>
        <w:t>) буде прикљу</w:t>
      </w:r>
      <w:r w:rsidR="00C90B4B" w:rsidRPr="00D91C03">
        <w:rPr>
          <w:color w:val="auto"/>
          <w:kern w:val="22"/>
        </w:rPr>
        <w:t xml:space="preserve">чен у рад а да му се при томе </w:t>
      </w:r>
      <w:r w:rsidRPr="00D91C03">
        <w:rPr>
          <w:color w:val="auto"/>
          <w:kern w:val="22"/>
        </w:rPr>
        <w:t xml:space="preserve"> мора обезбедити и алтернативни извор енергије ( у случају испада рада мрежног напона постојеће трафо станице), овим пројектом се предвиђа набавка и повезивање на постојећи орман противпожарних пумпи новог дизел агрегата контејнерског типа, смештеног ван објекта пумпне станице у слободном простору, али у његовој непосредној близини, снаге </w:t>
      </w:r>
      <w:r w:rsidR="00016931" w:rsidRPr="001F6668">
        <w:rPr>
          <w:lang w:val="pt-BR"/>
        </w:rPr>
        <w:t>640 kVA, 3x 230/400 V, 50 Hz</w:t>
      </w:r>
      <w:r w:rsidRPr="00D91C03">
        <w:rPr>
          <w:color w:val="auto"/>
          <w:kern w:val="22"/>
        </w:rPr>
        <w:t>.</w:t>
      </w:r>
    </w:p>
    <w:p w14:paraId="38743624" w14:textId="5DFA231A" w:rsidR="004A0EA3" w:rsidRPr="00D91C03" w:rsidRDefault="004A0EA3" w:rsidP="004A0EA3">
      <w:pPr>
        <w:spacing w:after="120"/>
        <w:jc w:val="both"/>
        <w:rPr>
          <w:color w:val="auto"/>
          <w:kern w:val="22"/>
        </w:rPr>
      </w:pPr>
      <w:r w:rsidRPr="00D91C03">
        <w:rPr>
          <w:color w:val="auto"/>
          <w:kern w:val="22"/>
        </w:rPr>
        <w:t>Постојећи дизел агрегат (који се налази у својој просторији у</w:t>
      </w:r>
      <w:r w:rsidR="00016931">
        <w:rPr>
          <w:color w:val="auto"/>
          <w:kern w:val="22"/>
        </w:rPr>
        <w:t>нутар пумпне станице) снаге 250</w:t>
      </w:r>
      <w:r w:rsidR="00016931" w:rsidRPr="001F6668">
        <w:rPr>
          <w:lang w:val="pt-BR"/>
        </w:rPr>
        <w:t>kVA</w:t>
      </w:r>
      <w:r w:rsidRPr="00D91C03">
        <w:rPr>
          <w:color w:val="auto"/>
          <w:kern w:val="22"/>
        </w:rPr>
        <w:t xml:space="preserve"> је предвиђено да остане на свом месту и да напаја систем нових противпожарних пумпи као алтернативни извор енергије у случају прекида напајања мрежног напо</w:t>
      </w:r>
      <w:r w:rsidR="00016931">
        <w:rPr>
          <w:color w:val="auto"/>
          <w:kern w:val="22"/>
        </w:rPr>
        <w:t>на из постојеће трафо станице.</w:t>
      </w:r>
    </w:p>
    <w:p w14:paraId="5D4DCD8E" w14:textId="77777777" w:rsidR="004A0EA3" w:rsidRPr="00D91C03" w:rsidRDefault="004A0EA3" w:rsidP="004A0EA3">
      <w:pPr>
        <w:spacing w:after="120"/>
        <w:jc w:val="both"/>
        <w:rPr>
          <w:b/>
          <w:color w:val="auto"/>
          <w:kern w:val="22"/>
        </w:rPr>
      </w:pPr>
      <w:r w:rsidRPr="00D91C03">
        <w:rPr>
          <w:b/>
          <w:color w:val="auto"/>
          <w:kern w:val="22"/>
        </w:rPr>
        <w:t xml:space="preserve">Инсталација уземљења </w:t>
      </w:r>
    </w:p>
    <w:p w14:paraId="0CD3AF8F" w14:textId="1C8F650C" w:rsidR="004A0EA3" w:rsidRPr="00D91C03" w:rsidRDefault="004A0EA3" w:rsidP="004A0EA3">
      <w:pPr>
        <w:spacing w:after="120"/>
        <w:jc w:val="both"/>
        <w:rPr>
          <w:color w:val="auto"/>
          <w:kern w:val="22"/>
        </w:rPr>
      </w:pPr>
      <w:r w:rsidRPr="00D91C03">
        <w:rPr>
          <w:color w:val="auto"/>
          <w:kern w:val="22"/>
        </w:rPr>
        <w:t>Предвиђења је уградња темељних уземљивача у темељ резервоара који ће се изградити у првој фази, спајање са постојећим уземљивачем на два места – са изводом уземљивача код постојећих светиљки за осветљење пута и са изводом уземљивача код Диспечерског центра. Као уземљивач ће се користити челична поцинкована трака 35x3,5</w:t>
      </w:r>
      <w:r w:rsidR="00D55F19">
        <w:rPr>
          <w:color w:val="auto"/>
          <w:kern w:val="22"/>
        </w:rPr>
        <w:t xml:space="preserve"> mm</w:t>
      </w:r>
      <w:r w:rsidRPr="00D91C03">
        <w:rPr>
          <w:color w:val="auto"/>
          <w:kern w:val="22"/>
        </w:rPr>
        <w:t xml:space="preserve"> положена на кант у земљани ров. Постојећи уземљивач ће се повезати са арматуром темеља нових резервоара, а предвиђено је да се направи довољан број извода за повезивање са опремом и громобранском инсталацијом. Нови резервоари представљају металну конструкцију са металним кровом, тако да се могу сматрати природним прихватним системом.</w:t>
      </w:r>
    </w:p>
    <w:p w14:paraId="3002B4CD" w14:textId="77777777" w:rsidR="004A0EA3" w:rsidRPr="00D91C03" w:rsidRDefault="004A0EA3" w:rsidP="004A0EA3">
      <w:pPr>
        <w:spacing w:after="120"/>
        <w:jc w:val="both"/>
        <w:rPr>
          <w:color w:val="auto"/>
          <w:kern w:val="22"/>
        </w:rPr>
      </w:pPr>
      <w:r w:rsidRPr="00D91C03">
        <w:rPr>
          <w:color w:val="auto"/>
          <w:kern w:val="22"/>
        </w:rPr>
        <w:t xml:space="preserve">Сва новопројектована технолошка и остала метална опрема се мора повезати на заједнички уземљивач Цу ужетом 35мм2. </w:t>
      </w:r>
    </w:p>
    <w:p w14:paraId="72DEEA9F" w14:textId="77777777" w:rsidR="004A0EA3" w:rsidRPr="00D91C03" w:rsidRDefault="004A0EA3" w:rsidP="004A0EA3">
      <w:pPr>
        <w:spacing w:after="120"/>
        <w:jc w:val="both"/>
        <w:rPr>
          <w:color w:val="auto"/>
          <w:kern w:val="22"/>
        </w:rPr>
      </w:pPr>
      <w:r w:rsidRPr="00D91C03">
        <w:rPr>
          <w:color w:val="auto"/>
          <w:kern w:val="22"/>
        </w:rPr>
        <w:t xml:space="preserve">Заштита од статичког електрицитета ће се извршити уземљењем свих металних делова опреме, и премошћењем цевовода, прирубница и вентила помоћу бакарне плетенице пресека 16мм2. </w:t>
      </w:r>
    </w:p>
    <w:p w14:paraId="6CDBC0E8" w14:textId="77777777" w:rsidR="004A0EA3" w:rsidRPr="00D91C03" w:rsidRDefault="004A0EA3" w:rsidP="004A0EA3">
      <w:pPr>
        <w:spacing w:after="120"/>
        <w:jc w:val="both"/>
        <w:rPr>
          <w:b/>
          <w:color w:val="auto"/>
          <w:kern w:val="22"/>
        </w:rPr>
      </w:pPr>
      <w:r w:rsidRPr="00D91C03">
        <w:rPr>
          <w:b/>
          <w:color w:val="auto"/>
          <w:kern w:val="22"/>
        </w:rPr>
        <w:t>Инсталација осветљења</w:t>
      </w:r>
    </w:p>
    <w:p w14:paraId="45847AE5" w14:textId="77777777" w:rsidR="004A0EA3" w:rsidRPr="00D91C03" w:rsidRDefault="004A0EA3" w:rsidP="004A0EA3">
      <w:pPr>
        <w:spacing w:after="120"/>
        <w:jc w:val="both"/>
        <w:rPr>
          <w:color w:val="auto"/>
          <w:kern w:val="22"/>
        </w:rPr>
      </w:pPr>
      <w:r w:rsidRPr="00D91C03">
        <w:rPr>
          <w:color w:val="auto"/>
          <w:kern w:val="22"/>
        </w:rPr>
        <w:t>Нови резервоари Р-5 и Р-6 сместиће се на плато - зелену површину, која је са једне стране ограничена путем, а са друге оградом и магацином робних резерви. За осветљење нових резервоара ће се искористити постојећи стубови за светиљке ,и на њих ће се монтирати 4 са једне, тј. 3 са друге стране нове светиљке са живином сијалицом снаге 125W које ће се усмерити ка новим резервоарима, а напојиће се директно преко прикључне кутије унутар стуба.</w:t>
      </w:r>
    </w:p>
    <w:p w14:paraId="066B6B5A" w14:textId="77777777" w:rsidR="004A0EA3" w:rsidRPr="00D91C03" w:rsidRDefault="004A0EA3" w:rsidP="004A0EA3">
      <w:pPr>
        <w:spacing w:after="120"/>
        <w:jc w:val="both"/>
        <w:rPr>
          <w:color w:val="auto"/>
          <w:kern w:val="22"/>
        </w:rPr>
      </w:pPr>
      <w:r w:rsidRPr="00D91C03">
        <w:rPr>
          <w:color w:val="auto"/>
          <w:kern w:val="22"/>
        </w:rPr>
        <w:t>Инсталација електромоторног погона за напајање електромоторних регулационих вентила</w:t>
      </w:r>
    </w:p>
    <w:p w14:paraId="62020C19" w14:textId="77777777" w:rsidR="004A0EA3" w:rsidRPr="00D91C03" w:rsidRDefault="004A0EA3" w:rsidP="004A0EA3">
      <w:pPr>
        <w:spacing w:after="120"/>
        <w:jc w:val="both"/>
        <w:rPr>
          <w:color w:val="auto"/>
          <w:kern w:val="22"/>
        </w:rPr>
      </w:pPr>
      <w:r w:rsidRPr="00D91C03">
        <w:rPr>
          <w:color w:val="auto"/>
          <w:kern w:val="22"/>
        </w:rPr>
        <w:t>Електромоторни регулациони вентили предвиђени пројектом мерења, регулације и управљања напајаће се :</w:t>
      </w:r>
    </w:p>
    <w:p w14:paraId="039701F6" w14:textId="371F228C" w:rsidR="004A0EA3" w:rsidRPr="00D91C03" w:rsidRDefault="004A0EA3" w:rsidP="004A0EA3">
      <w:pPr>
        <w:spacing w:after="120"/>
        <w:jc w:val="both"/>
        <w:rPr>
          <w:color w:val="auto"/>
          <w:kern w:val="22"/>
        </w:rPr>
      </w:pPr>
      <w:r w:rsidRPr="00D91C03">
        <w:rPr>
          <w:color w:val="auto"/>
          <w:kern w:val="22"/>
        </w:rPr>
        <w:t>-</w:t>
      </w:r>
      <w:r w:rsidRPr="00D91C03">
        <w:rPr>
          <w:color w:val="auto"/>
          <w:kern w:val="22"/>
        </w:rPr>
        <w:tab/>
        <w:t xml:space="preserve">Они који су смештени поред новопредвиђених резервоара Р-5 и Р-6 биће напајани из мреже </w:t>
      </w:r>
      <w:r w:rsidR="00D55F19" w:rsidRPr="00DF3095">
        <w:t>3x400 V, 50 Hz</w:t>
      </w:r>
      <w:r w:rsidRPr="00D91C03">
        <w:rPr>
          <w:color w:val="auto"/>
          <w:kern w:val="22"/>
        </w:rPr>
        <w:t>, из новопредвиђеног контејнера КРО (из кога ће се вршити и управљање радом тих вентила) смештеног поред постојећег ормана РО-ПСП</w:t>
      </w:r>
    </w:p>
    <w:p w14:paraId="661D0F25" w14:textId="6D461C0A" w:rsidR="004A0EA3" w:rsidRPr="00D91C03" w:rsidRDefault="004A0EA3" w:rsidP="004A0EA3">
      <w:pPr>
        <w:spacing w:after="120"/>
        <w:jc w:val="both"/>
        <w:rPr>
          <w:color w:val="auto"/>
          <w:kern w:val="22"/>
        </w:rPr>
      </w:pPr>
      <w:r w:rsidRPr="00D91C03">
        <w:rPr>
          <w:color w:val="auto"/>
          <w:kern w:val="22"/>
        </w:rPr>
        <w:t>-</w:t>
      </w:r>
      <w:r w:rsidRPr="00D91C03">
        <w:rPr>
          <w:color w:val="auto"/>
          <w:kern w:val="22"/>
        </w:rPr>
        <w:tab/>
        <w:t xml:space="preserve">Они који служе за проток воде новопредвиђеног резервоара за воду, биће смештени у објекту анекса пумпне станице и напајани из мреже </w:t>
      </w:r>
      <w:r w:rsidR="00016931" w:rsidRPr="00DF3095">
        <w:t>3x230/400 V, 50 Hz</w:t>
      </w:r>
      <w:r w:rsidRPr="00D91C03">
        <w:rPr>
          <w:color w:val="auto"/>
          <w:kern w:val="22"/>
        </w:rPr>
        <w:t>, из новопредвиђеног разводног ормана РО 3.1 у самој просторији анекса те постојеће пумпне станице . Тај орман ће бити напајан из новопредвиђеног спољног ормана проширења НН постројења постојеће слободностојеће лимене трафо станице РО2-ТС. Овај орман је предвиђен из разлога немогућности уградње нових извода у постојећем НН постројењу трафо станице, са циљем напајања свих ормана нових потрошача предвиђених овим пројектом .</w:t>
      </w:r>
    </w:p>
    <w:p w14:paraId="03DAE77F" w14:textId="7A1DC56A" w:rsidR="004A0EA3" w:rsidRPr="00D91C03" w:rsidRDefault="004A0EA3" w:rsidP="004A0EA3">
      <w:pPr>
        <w:spacing w:after="120"/>
        <w:jc w:val="both"/>
        <w:rPr>
          <w:color w:val="auto"/>
          <w:kern w:val="22"/>
        </w:rPr>
      </w:pPr>
      <w:r w:rsidRPr="00D91C03">
        <w:rPr>
          <w:color w:val="auto"/>
          <w:kern w:val="22"/>
        </w:rPr>
        <w:t xml:space="preserve">Предвиђени вентили уз резервоаре Р-5 и Р-6 ће бити напојени кабловима </w:t>
      </w:r>
      <w:r w:rsidR="00016931" w:rsidRPr="00DF3095">
        <w:t>PP00-Y 5x2,5 mm</w:t>
      </w:r>
      <w:r w:rsidR="00016931" w:rsidRPr="00DF3095">
        <w:rPr>
          <w:vertAlign w:val="superscript"/>
        </w:rPr>
        <w:t>2</w:t>
      </w:r>
      <w:r w:rsidRPr="00D91C03">
        <w:rPr>
          <w:color w:val="auto"/>
          <w:kern w:val="22"/>
        </w:rPr>
        <w:t xml:space="preserve"> положеним у земљу кроз одговарајуће кабловице са бетонским шахтовима на местима </w:t>
      </w:r>
      <w:r w:rsidRPr="00D91C03">
        <w:rPr>
          <w:color w:val="auto"/>
          <w:kern w:val="22"/>
        </w:rPr>
        <w:lastRenderedPageBreak/>
        <w:t>скретања трасе, а на проласку испод пута ти каблови ће се провући кроз постојећу или новопостављену кабловску канализацију .</w:t>
      </w:r>
    </w:p>
    <w:p w14:paraId="7FEF9992" w14:textId="77777777" w:rsidR="004A0EA3" w:rsidRPr="00D91C03" w:rsidRDefault="004A0EA3" w:rsidP="004A0EA3">
      <w:pPr>
        <w:spacing w:after="120"/>
        <w:jc w:val="both"/>
        <w:rPr>
          <w:color w:val="auto"/>
          <w:kern w:val="22"/>
        </w:rPr>
      </w:pPr>
    </w:p>
    <w:p w14:paraId="25E37D36" w14:textId="77777777" w:rsidR="004A0EA3" w:rsidRPr="00D91C03" w:rsidRDefault="004A0EA3" w:rsidP="004A0EA3">
      <w:pPr>
        <w:spacing w:after="120"/>
        <w:jc w:val="both"/>
        <w:rPr>
          <w:b/>
          <w:color w:val="auto"/>
          <w:kern w:val="22"/>
        </w:rPr>
      </w:pPr>
      <w:r w:rsidRPr="00D91C03">
        <w:rPr>
          <w:b/>
          <w:color w:val="auto"/>
          <w:kern w:val="22"/>
        </w:rPr>
        <w:t>ЕЛЕКТРОЕНЕРГЕТСКЕ ИНСТАЛАЦИЈЕ, МЕРЕЊЕ, КОНТРОЛА И РЕГУЛАЦИЈА</w:t>
      </w:r>
    </w:p>
    <w:p w14:paraId="23474E2C" w14:textId="77777777" w:rsidR="004A0EA3" w:rsidRPr="00D91C03" w:rsidRDefault="004A0EA3" w:rsidP="004A0EA3">
      <w:pPr>
        <w:spacing w:after="120"/>
        <w:jc w:val="both"/>
        <w:rPr>
          <w:color w:val="auto"/>
          <w:kern w:val="22"/>
        </w:rPr>
      </w:pPr>
      <w:r w:rsidRPr="00D91C03">
        <w:rPr>
          <w:color w:val="auto"/>
          <w:kern w:val="22"/>
        </w:rPr>
        <w:t>На резервоарима су предвиђена мерења која се у свему уклапају у постојећи систем мерења нивоа:</w:t>
      </w:r>
    </w:p>
    <w:p w14:paraId="018EA164" w14:textId="77777777" w:rsidR="004A0EA3" w:rsidRPr="00D91C03" w:rsidRDefault="004A0EA3" w:rsidP="004A0EA3">
      <w:pPr>
        <w:spacing w:after="120"/>
        <w:jc w:val="both"/>
        <w:rPr>
          <w:color w:val="auto"/>
          <w:kern w:val="22"/>
        </w:rPr>
      </w:pPr>
      <w:r w:rsidRPr="00D91C03">
        <w:rPr>
          <w:color w:val="auto"/>
          <w:kern w:val="22"/>
        </w:rPr>
        <w:t>- нивоа флуида,</w:t>
      </w:r>
    </w:p>
    <w:p w14:paraId="57D21DAB" w14:textId="77777777" w:rsidR="004A0EA3" w:rsidRPr="00D91C03" w:rsidRDefault="004A0EA3" w:rsidP="004A0EA3">
      <w:pPr>
        <w:spacing w:after="120"/>
        <w:jc w:val="both"/>
        <w:rPr>
          <w:color w:val="auto"/>
          <w:kern w:val="22"/>
        </w:rPr>
      </w:pPr>
      <w:r w:rsidRPr="00D91C03">
        <w:rPr>
          <w:color w:val="auto"/>
          <w:kern w:val="22"/>
        </w:rPr>
        <w:t>- температуре флуида,</w:t>
      </w:r>
    </w:p>
    <w:p w14:paraId="32C906A2" w14:textId="77777777" w:rsidR="004A0EA3" w:rsidRPr="00D91C03" w:rsidRDefault="004A0EA3" w:rsidP="004A0EA3">
      <w:pPr>
        <w:spacing w:after="120"/>
        <w:jc w:val="both"/>
        <w:rPr>
          <w:color w:val="auto"/>
          <w:kern w:val="22"/>
        </w:rPr>
      </w:pPr>
      <w:r w:rsidRPr="00D91C03">
        <w:rPr>
          <w:color w:val="auto"/>
          <w:kern w:val="22"/>
        </w:rPr>
        <w:t>- притиска флуида (прорачун густине).</w:t>
      </w:r>
    </w:p>
    <w:p w14:paraId="3D938EE1" w14:textId="2ECEFA7C" w:rsidR="004A0EA3" w:rsidRPr="00D91C03" w:rsidRDefault="004A0EA3" w:rsidP="004A0EA3">
      <w:pPr>
        <w:spacing w:after="120"/>
        <w:jc w:val="both"/>
        <w:rPr>
          <w:color w:val="auto"/>
          <w:kern w:val="22"/>
        </w:rPr>
      </w:pPr>
      <w:r w:rsidRPr="00D91C03">
        <w:rPr>
          <w:color w:val="auto"/>
          <w:kern w:val="22"/>
        </w:rPr>
        <w:t>Како је на пос</w:t>
      </w:r>
      <w:r w:rsidR="008849B8">
        <w:rPr>
          <w:color w:val="auto"/>
          <w:kern w:val="22"/>
        </w:rPr>
        <w:t>тојећим резервоарима инсталиран SAAB</w:t>
      </w:r>
      <w:r w:rsidRPr="00D91C03">
        <w:rPr>
          <w:color w:val="auto"/>
          <w:kern w:val="22"/>
        </w:rPr>
        <w:t xml:space="preserve"> систем за мерење нивоа, то је и у случају два</w:t>
      </w:r>
      <w:r w:rsidR="00C90B4B" w:rsidRPr="00D91C03">
        <w:rPr>
          <w:color w:val="auto"/>
          <w:kern w:val="22"/>
        </w:rPr>
        <w:t xml:space="preserve"> </w:t>
      </w:r>
      <w:r w:rsidRPr="00D91C03">
        <w:rPr>
          <w:color w:val="auto"/>
          <w:kern w:val="22"/>
        </w:rPr>
        <w:t>додатна резервоара предвиђен идентичан систем који чине:</w:t>
      </w:r>
    </w:p>
    <w:p w14:paraId="60DD1D9C" w14:textId="77777777" w:rsidR="004A0EA3" w:rsidRPr="00D91C03" w:rsidRDefault="004A0EA3" w:rsidP="004A0EA3">
      <w:pPr>
        <w:spacing w:after="120"/>
        <w:jc w:val="both"/>
        <w:rPr>
          <w:color w:val="auto"/>
          <w:kern w:val="22"/>
        </w:rPr>
      </w:pPr>
      <w:r w:rsidRPr="00D91C03">
        <w:rPr>
          <w:color w:val="auto"/>
          <w:kern w:val="22"/>
        </w:rPr>
        <w:t>- радарски давач са претварачем,</w:t>
      </w:r>
    </w:p>
    <w:p w14:paraId="1DC5DBA4" w14:textId="77777777" w:rsidR="004A0EA3" w:rsidRPr="00D91C03" w:rsidRDefault="004A0EA3" w:rsidP="004A0EA3">
      <w:pPr>
        <w:spacing w:after="120"/>
        <w:jc w:val="both"/>
        <w:rPr>
          <w:color w:val="auto"/>
          <w:kern w:val="22"/>
        </w:rPr>
      </w:pPr>
      <w:r w:rsidRPr="00D91C03">
        <w:rPr>
          <w:color w:val="auto"/>
          <w:kern w:val="22"/>
        </w:rPr>
        <w:t>- уређај за мерење температурног профила резервоара у више тачака,</w:t>
      </w:r>
    </w:p>
    <w:p w14:paraId="4A87E09E" w14:textId="77777777" w:rsidR="004A0EA3" w:rsidRPr="00D91C03" w:rsidRDefault="004A0EA3" w:rsidP="004A0EA3">
      <w:pPr>
        <w:spacing w:after="120"/>
        <w:jc w:val="both"/>
        <w:rPr>
          <w:color w:val="auto"/>
          <w:kern w:val="22"/>
        </w:rPr>
      </w:pPr>
      <w:r w:rsidRPr="00D91C03">
        <w:rPr>
          <w:color w:val="auto"/>
          <w:kern w:val="22"/>
        </w:rPr>
        <w:t>- претварач притиска за прорачун густине флуида,</w:t>
      </w:r>
    </w:p>
    <w:p w14:paraId="59C0F686" w14:textId="77777777" w:rsidR="004A0EA3" w:rsidRPr="00D91C03" w:rsidRDefault="004A0EA3" w:rsidP="004A0EA3">
      <w:pPr>
        <w:spacing w:after="120"/>
        <w:jc w:val="both"/>
        <w:rPr>
          <w:color w:val="auto"/>
          <w:kern w:val="22"/>
        </w:rPr>
      </w:pPr>
      <w:r w:rsidRPr="00D91C03">
        <w:rPr>
          <w:color w:val="auto"/>
          <w:kern w:val="22"/>
        </w:rPr>
        <w:t>- концентратор података (постојећи),</w:t>
      </w:r>
    </w:p>
    <w:p w14:paraId="5ABE4673" w14:textId="77777777" w:rsidR="004A0EA3" w:rsidRPr="00D91C03" w:rsidRDefault="004A0EA3" w:rsidP="004A0EA3">
      <w:pPr>
        <w:spacing w:after="120"/>
        <w:jc w:val="both"/>
        <w:rPr>
          <w:color w:val="auto"/>
          <w:kern w:val="22"/>
        </w:rPr>
      </w:pPr>
      <w:r w:rsidRPr="00D91C03">
        <w:rPr>
          <w:color w:val="auto"/>
          <w:kern w:val="22"/>
        </w:rPr>
        <w:t>- рачунар (постојећи),</w:t>
      </w:r>
    </w:p>
    <w:p w14:paraId="50A18677" w14:textId="77777777" w:rsidR="004A0EA3" w:rsidRPr="00D91C03" w:rsidRDefault="004A0EA3" w:rsidP="004A0EA3">
      <w:pPr>
        <w:spacing w:after="120"/>
        <w:jc w:val="both"/>
        <w:rPr>
          <w:color w:val="auto"/>
          <w:kern w:val="22"/>
        </w:rPr>
      </w:pPr>
      <w:r w:rsidRPr="00D91C03">
        <w:rPr>
          <w:color w:val="auto"/>
          <w:kern w:val="22"/>
        </w:rPr>
        <w:t>- системски софтвер.</w:t>
      </w:r>
    </w:p>
    <w:p w14:paraId="0A2641C7" w14:textId="77C422EE" w:rsidR="004A0EA3" w:rsidRPr="00D91C03" w:rsidRDefault="004A0EA3" w:rsidP="004A0EA3">
      <w:pPr>
        <w:spacing w:after="120"/>
        <w:jc w:val="both"/>
        <w:rPr>
          <w:color w:val="auto"/>
          <w:kern w:val="22"/>
        </w:rPr>
      </w:pPr>
      <w:r w:rsidRPr="00D91C03">
        <w:rPr>
          <w:color w:val="auto"/>
          <w:kern w:val="22"/>
        </w:rPr>
        <w:t>С обзиром да је постројење у експлозивно угроженом простору, примењени су принципи</w:t>
      </w:r>
      <w:r w:rsidR="00716D35" w:rsidRPr="00D91C03">
        <w:rPr>
          <w:color w:val="auto"/>
          <w:kern w:val="22"/>
        </w:rPr>
        <w:t xml:space="preserve"> </w:t>
      </w:r>
      <w:r w:rsidRPr="00D91C03">
        <w:rPr>
          <w:color w:val="auto"/>
          <w:kern w:val="22"/>
        </w:rPr>
        <w:t>одговарајуће противексплозивне заштите.</w:t>
      </w:r>
    </w:p>
    <w:p w14:paraId="7EC54CB5" w14:textId="66E6F992" w:rsidR="004A0EA3" w:rsidRPr="00D91C03" w:rsidRDefault="004A0EA3" w:rsidP="004A0EA3">
      <w:pPr>
        <w:spacing w:after="120"/>
        <w:jc w:val="both"/>
        <w:rPr>
          <w:color w:val="auto"/>
          <w:kern w:val="22"/>
        </w:rPr>
      </w:pPr>
      <w:r w:rsidRPr="00D91C03">
        <w:rPr>
          <w:color w:val="auto"/>
          <w:kern w:val="22"/>
        </w:rPr>
        <w:t>За детекцију цурења (вакуум) је предвиђен претварач притиска, који ће бити повезан на постојећи</w:t>
      </w:r>
      <w:r w:rsidR="00716D35" w:rsidRPr="00D91C03">
        <w:rPr>
          <w:color w:val="auto"/>
          <w:kern w:val="22"/>
        </w:rPr>
        <w:t xml:space="preserve"> </w:t>
      </w:r>
      <w:r w:rsidRPr="00D91C03">
        <w:rPr>
          <w:color w:val="auto"/>
          <w:kern w:val="22"/>
        </w:rPr>
        <w:t>систем за надзор и управљање.</w:t>
      </w:r>
    </w:p>
    <w:p w14:paraId="54B6A87D" w14:textId="3C02FDF2" w:rsidR="004A0EA3" w:rsidRPr="00D91C03" w:rsidRDefault="004A0EA3" w:rsidP="004A0EA3">
      <w:pPr>
        <w:spacing w:after="120"/>
        <w:jc w:val="both"/>
        <w:rPr>
          <w:color w:val="auto"/>
          <w:kern w:val="22"/>
        </w:rPr>
      </w:pPr>
      <w:r w:rsidRPr="00D91C03">
        <w:rPr>
          <w:color w:val="auto"/>
          <w:kern w:val="22"/>
        </w:rPr>
        <w:t>Као и у случају постојећих резервоара, за заштиту од препуњавања је предвиђена уградња</w:t>
      </w:r>
      <w:r w:rsidR="00716D35" w:rsidRPr="00D91C03">
        <w:rPr>
          <w:color w:val="auto"/>
          <w:kern w:val="22"/>
        </w:rPr>
        <w:t xml:space="preserve"> </w:t>
      </w:r>
      <w:r w:rsidRPr="00D91C03">
        <w:rPr>
          <w:color w:val="auto"/>
          <w:kern w:val="22"/>
        </w:rPr>
        <w:t>дискретног давача – нивостата.</w:t>
      </w:r>
    </w:p>
    <w:p w14:paraId="5DF99112" w14:textId="46649990" w:rsidR="004A0EA3" w:rsidRPr="00D91C03" w:rsidRDefault="004A0EA3" w:rsidP="004A0EA3">
      <w:pPr>
        <w:spacing w:after="120"/>
        <w:jc w:val="both"/>
        <w:rPr>
          <w:color w:val="auto"/>
          <w:kern w:val="22"/>
        </w:rPr>
      </w:pPr>
      <w:r w:rsidRPr="00D91C03">
        <w:rPr>
          <w:color w:val="auto"/>
          <w:kern w:val="22"/>
        </w:rPr>
        <w:t>За индикацију цурења предвиђена је уградња маномет</w:t>
      </w:r>
      <w:r w:rsidR="00211204" w:rsidRPr="00D91C03">
        <w:rPr>
          <w:color w:val="auto"/>
          <w:kern w:val="22"/>
        </w:rPr>
        <w:t>ра одговарајућих карактеристика</w:t>
      </w:r>
    </w:p>
    <w:p w14:paraId="4A3F545A" w14:textId="77777777" w:rsidR="004A0EA3" w:rsidRPr="00D91C03" w:rsidRDefault="004A0EA3" w:rsidP="004A0EA3">
      <w:pPr>
        <w:spacing w:after="120"/>
        <w:jc w:val="both"/>
        <w:rPr>
          <w:b/>
          <w:color w:val="auto"/>
          <w:kern w:val="22"/>
        </w:rPr>
      </w:pPr>
      <w:r w:rsidRPr="00D91C03">
        <w:rPr>
          <w:b/>
          <w:color w:val="auto"/>
          <w:kern w:val="22"/>
        </w:rPr>
        <w:t>МЕРЕЊЕ НИВОА</w:t>
      </w:r>
    </w:p>
    <w:p w14:paraId="2880EB91" w14:textId="0520965D" w:rsidR="004A0EA3" w:rsidRPr="00D91C03" w:rsidRDefault="004A0EA3" w:rsidP="00A11D06">
      <w:pPr>
        <w:autoSpaceDE w:val="0"/>
        <w:autoSpaceDN w:val="0"/>
        <w:adjustRightInd w:val="0"/>
        <w:jc w:val="both"/>
        <w:rPr>
          <w:color w:val="auto"/>
          <w:kern w:val="22"/>
        </w:rPr>
      </w:pPr>
      <w:r w:rsidRPr="00D91C03">
        <w:rPr>
          <w:color w:val="auto"/>
          <w:kern w:val="22"/>
        </w:rPr>
        <w:t>Континуално мерење нивоа флуида у резервоарима је извед</w:t>
      </w:r>
      <w:r w:rsidR="00780650" w:rsidRPr="00D91C03">
        <w:rPr>
          <w:color w:val="auto"/>
          <w:kern w:val="22"/>
        </w:rPr>
        <w:t xml:space="preserve">ено радарским мерачима. Излазни </w:t>
      </w:r>
      <w:r w:rsidRPr="00D91C03">
        <w:rPr>
          <w:color w:val="auto"/>
          <w:kern w:val="22"/>
        </w:rPr>
        <w:t xml:space="preserve">сигнал се </w:t>
      </w:r>
      <w:r w:rsidR="00016931" w:rsidRPr="00DF3095">
        <w:rPr>
          <w:lang w:val="en-GB" w:eastAsia="it-IT"/>
        </w:rPr>
        <w:t>field bus-om</w:t>
      </w:r>
      <w:r w:rsidRPr="00D91C03">
        <w:rPr>
          <w:color w:val="auto"/>
          <w:kern w:val="22"/>
        </w:rPr>
        <w:t xml:space="preserve"> (протокол </w:t>
      </w:r>
      <w:r w:rsidR="00016931" w:rsidRPr="00DF3095">
        <w:rPr>
          <w:lang w:val="en-GB" w:eastAsia="it-IT"/>
        </w:rPr>
        <w:t>TRL/</w:t>
      </w:r>
      <w:r w:rsidRPr="00D91C03">
        <w:rPr>
          <w:color w:val="auto"/>
          <w:kern w:val="22"/>
        </w:rPr>
        <w:t>2) преноси прек</w:t>
      </w:r>
      <w:r w:rsidR="00780650" w:rsidRPr="00D91C03">
        <w:rPr>
          <w:color w:val="auto"/>
          <w:kern w:val="22"/>
        </w:rPr>
        <w:t>о концентратора података (</w:t>
      </w:r>
      <w:r w:rsidR="00016931" w:rsidRPr="00DF3095">
        <w:rPr>
          <w:lang w:val="en-GB" w:eastAsia="it-IT"/>
        </w:rPr>
        <w:t>Field</w:t>
      </w:r>
      <w:r w:rsidR="00A11D06">
        <w:rPr>
          <w:lang w:val="en-GB" w:eastAsia="it-IT"/>
        </w:rPr>
        <w:t xml:space="preserve"> </w:t>
      </w:r>
      <w:r w:rsidR="00016931" w:rsidRPr="00DF3095">
        <w:rPr>
          <w:lang w:val="en-GB" w:eastAsia="it-IT"/>
        </w:rPr>
        <w:t>Communication Unit – FCU</w:t>
      </w:r>
      <w:r w:rsidRPr="00D91C03">
        <w:rPr>
          <w:color w:val="auto"/>
          <w:kern w:val="22"/>
        </w:rPr>
        <w:t>) до надзорне станице.</w:t>
      </w:r>
    </w:p>
    <w:p w14:paraId="4E351C17" w14:textId="77777777" w:rsidR="00A11D06" w:rsidRDefault="00A11D06" w:rsidP="004A0EA3">
      <w:pPr>
        <w:spacing w:after="120"/>
        <w:jc w:val="both"/>
        <w:rPr>
          <w:b/>
          <w:color w:val="auto"/>
          <w:kern w:val="22"/>
        </w:rPr>
      </w:pPr>
    </w:p>
    <w:p w14:paraId="74D9EA98" w14:textId="77777777" w:rsidR="004A0EA3" w:rsidRPr="00D91C03" w:rsidRDefault="004A0EA3" w:rsidP="004A0EA3">
      <w:pPr>
        <w:spacing w:after="120"/>
        <w:jc w:val="both"/>
        <w:rPr>
          <w:b/>
          <w:color w:val="auto"/>
          <w:kern w:val="22"/>
        </w:rPr>
      </w:pPr>
      <w:r w:rsidRPr="00D91C03">
        <w:rPr>
          <w:b/>
          <w:color w:val="auto"/>
          <w:kern w:val="22"/>
        </w:rPr>
        <w:t>МЕРЕЊЕ ТЕМПЕРАТУРЕ</w:t>
      </w:r>
    </w:p>
    <w:p w14:paraId="4203B4EC" w14:textId="2D9A4844" w:rsidR="004A0EA3" w:rsidRPr="00D91C03" w:rsidRDefault="004A0EA3" w:rsidP="004A0EA3">
      <w:pPr>
        <w:spacing w:after="120"/>
        <w:jc w:val="both"/>
        <w:rPr>
          <w:color w:val="auto"/>
          <w:kern w:val="22"/>
        </w:rPr>
      </w:pPr>
      <w:r w:rsidRPr="00D91C03">
        <w:rPr>
          <w:color w:val="auto"/>
          <w:kern w:val="22"/>
        </w:rPr>
        <w:t>Мерење температурног профила резервоара се врши у више тача</w:t>
      </w:r>
      <w:r w:rsidR="00780650" w:rsidRPr="00D91C03">
        <w:rPr>
          <w:color w:val="auto"/>
          <w:kern w:val="22"/>
        </w:rPr>
        <w:t xml:space="preserve">ка </w:t>
      </w:r>
      <w:r w:rsidR="00016931" w:rsidRPr="002D59ED">
        <w:rPr>
          <w:lang w:val="pt-BR" w:eastAsia="it-IT"/>
        </w:rPr>
        <w:t>Pt100</w:t>
      </w:r>
      <w:r w:rsidR="00780650" w:rsidRPr="00D91C03">
        <w:rPr>
          <w:color w:val="auto"/>
          <w:kern w:val="22"/>
        </w:rPr>
        <w:t xml:space="preserve"> елементима у трожичном </w:t>
      </w:r>
      <w:r w:rsidRPr="00D91C03">
        <w:rPr>
          <w:color w:val="auto"/>
          <w:kern w:val="22"/>
        </w:rPr>
        <w:t>споју (највише шест мерења), смештеним у заштитној цеви. Дав</w:t>
      </w:r>
      <w:r w:rsidR="00780650" w:rsidRPr="00D91C03">
        <w:rPr>
          <w:color w:val="auto"/>
          <w:kern w:val="22"/>
        </w:rPr>
        <w:t xml:space="preserve">ачи темепературе су повезани на </w:t>
      </w:r>
      <w:r w:rsidRPr="00D91C03">
        <w:rPr>
          <w:color w:val="auto"/>
          <w:kern w:val="22"/>
        </w:rPr>
        <w:t>претварач нивоа каблом који испоручује произвођач.</w:t>
      </w:r>
    </w:p>
    <w:p w14:paraId="23408698" w14:textId="77777777" w:rsidR="004A0EA3" w:rsidRPr="00D91C03" w:rsidRDefault="004A0EA3" w:rsidP="004A0EA3">
      <w:pPr>
        <w:spacing w:after="120"/>
        <w:jc w:val="both"/>
        <w:rPr>
          <w:b/>
          <w:color w:val="auto"/>
          <w:kern w:val="22"/>
        </w:rPr>
      </w:pPr>
      <w:r w:rsidRPr="00D91C03">
        <w:rPr>
          <w:b/>
          <w:color w:val="auto"/>
          <w:kern w:val="22"/>
        </w:rPr>
        <w:t>МЕРЕЊЕ ПРИТИСКА</w:t>
      </w:r>
    </w:p>
    <w:p w14:paraId="0B1368E9" w14:textId="76B3ACAA" w:rsidR="004A0EA3" w:rsidRPr="00D91C03" w:rsidRDefault="004A0EA3" w:rsidP="004A0EA3">
      <w:pPr>
        <w:spacing w:after="120"/>
        <w:jc w:val="both"/>
        <w:rPr>
          <w:color w:val="auto"/>
          <w:kern w:val="22"/>
        </w:rPr>
      </w:pPr>
      <w:r w:rsidRPr="00D91C03">
        <w:rPr>
          <w:color w:val="auto"/>
          <w:kern w:val="22"/>
        </w:rPr>
        <w:t>Мерења притиска (густине) флуида у резерворима су реализован</w:t>
      </w:r>
      <w:r w:rsidR="00780650" w:rsidRPr="00D91C03">
        <w:rPr>
          <w:color w:val="auto"/>
          <w:kern w:val="22"/>
        </w:rPr>
        <w:t xml:space="preserve">а двожичним мерним претварачима </w:t>
      </w:r>
      <w:r w:rsidRPr="00D91C03">
        <w:rPr>
          <w:color w:val="auto"/>
          <w:kern w:val="22"/>
        </w:rPr>
        <w:t xml:space="preserve">у </w:t>
      </w:r>
      <w:r w:rsidR="00016931" w:rsidRPr="002D59ED">
        <w:rPr>
          <w:lang w:val="pt-BR" w:eastAsia="it-IT"/>
        </w:rPr>
        <w:t>EExia</w:t>
      </w:r>
      <w:r w:rsidRPr="00D91C03">
        <w:rPr>
          <w:color w:val="auto"/>
          <w:kern w:val="22"/>
        </w:rPr>
        <w:t xml:space="preserve"> противексплозивној заштити повезаним са уређајем за мерење нивоа. </w:t>
      </w:r>
    </w:p>
    <w:p w14:paraId="02AC64C7" w14:textId="77777777" w:rsidR="004A0EA3" w:rsidRPr="00D91C03" w:rsidRDefault="004A0EA3" w:rsidP="004A0EA3">
      <w:pPr>
        <w:spacing w:after="120"/>
        <w:jc w:val="both"/>
        <w:rPr>
          <w:b/>
          <w:color w:val="auto"/>
          <w:kern w:val="22"/>
        </w:rPr>
      </w:pPr>
      <w:r w:rsidRPr="00D91C03">
        <w:rPr>
          <w:b/>
          <w:color w:val="auto"/>
          <w:kern w:val="22"/>
        </w:rPr>
        <w:t>НАДЗОРНИ СИСТЕМ</w:t>
      </w:r>
    </w:p>
    <w:p w14:paraId="41C32C2F" w14:textId="7FB85153" w:rsidR="004A0EA3" w:rsidRPr="00D91C03" w:rsidRDefault="004A0EA3" w:rsidP="004A0EA3">
      <w:pPr>
        <w:spacing w:after="120"/>
        <w:jc w:val="both"/>
        <w:rPr>
          <w:color w:val="auto"/>
          <w:kern w:val="22"/>
        </w:rPr>
      </w:pPr>
      <w:r w:rsidRPr="00D91C03">
        <w:rPr>
          <w:color w:val="auto"/>
          <w:kern w:val="22"/>
        </w:rPr>
        <w:t>Надзорни систем је изведен преко сервера смештених у диспечерско</w:t>
      </w:r>
      <w:r w:rsidR="00780650" w:rsidRPr="00D91C03">
        <w:rPr>
          <w:color w:val="auto"/>
          <w:kern w:val="22"/>
        </w:rPr>
        <w:t xml:space="preserve">ј просторији. Све </w:t>
      </w:r>
      <w:r w:rsidR="00A11D06">
        <w:rPr>
          <w:color w:val="auto"/>
          <w:kern w:val="22"/>
        </w:rPr>
        <w:t>PC</w:t>
      </w:r>
      <w:r w:rsidR="00780650" w:rsidRPr="00D91C03">
        <w:rPr>
          <w:color w:val="auto"/>
          <w:kern w:val="22"/>
        </w:rPr>
        <w:t xml:space="preserve"> станице су међусобно повезане преко </w:t>
      </w:r>
      <w:r w:rsidR="00780650" w:rsidRPr="00D91C03">
        <w:rPr>
          <w:color w:val="auto"/>
          <w:kern w:val="22"/>
          <w:lang w:val="sr-Cyrl-RS"/>
        </w:rPr>
        <w:t>Ин</w:t>
      </w:r>
      <w:r w:rsidRPr="00D91C03">
        <w:rPr>
          <w:color w:val="auto"/>
          <w:kern w:val="22"/>
        </w:rPr>
        <w:t>тернет мреже.</w:t>
      </w:r>
    </w:p>
    <w:p w14:paraId="7782E58E" w14:textId="77777777" w:rsidR="004A0EA3" w:rsidRPr="00D91C03" w:rsidRDefault="004A0EA3" w:rsidP="004A0EA3">
      <w:pPr>
        <w:spacing w:after="120"/>
        <w:jc w:val="both"/>
        <w:rPr>
          <w:color w:val="auto"/>
          <w:kern w:val="22"/>
        </w:rPr>
      </w:pPr>
      <w:r w:rsidRPr="00D91C03">
        <w:rPr>
          <w:color w:val="auto"/>
          <w:kern w:val="22"/>
        </w:rPr>
        <w:t>Хардвер надзорно управљачког система се састоји од:</w:t>
      </w:r>
    </w:p>
    <w:p w14:paraId="73AD7AA9" w14:textId="77777777" w:rsidR="004A0EA3" w:rsidRPr="00D91C03" w:rsidRDefault="004A0EA3" w:rsidP="004A0EA3">
      <w:pPr>
        <w:spacing w:after="120"/>
        <w:jc w:val="both"/>
        <w:rPr>
          <w:color w:val="auto"/>
          <w:kern w:val="22"/>
        </w:rPr>
      </w:pPr>
      <w:r w:rsidRPr="00D91C03">
        <w:rPr>
          <w:color w:val="auto"/>
          <w:kern w:val="22"/>
        </w:rPr>
        <w:t>-</w:t>
      </w:r>
      <w:r w:rsidRPr="00D91C03">
        <w:rPr>
          <w:color w:val="auto"/>
          <w:kern w:val="22"/>
        </w:rPr>
        <w:tab/>
        <w:t>рачунара за надзор;</w:t>
      </w:r>
    </w:p>
    <w:p w14:paraId="61478BD2" w14:textId="77777777" w:rsidR="004A0EA3" w:rsidRPr="00D91C03" w:rsidRDefault="004A0EA3" w:rsidP="004A0EA3">
      <w:pPr>
        <w:spacing w:after="120"/>
        <w:jc w:val="both"/>
        <w:rPr>
          <w:color w:val="auto"/>
          <w:kern w:val="22"/>
        </w:rPr>
      </w:pPr>
      <w:r w:rsidRPr="00D91C03">
        <w:rPr>
          <w:color w:val="auto"/>
          <w:kern w:val="22"/>
        </w:rPr>
        <w:lastRenderedPageBreak/>
        <w:t>-</w:t>
      </w:r>
      <w:r w:rsidRPr="00D91C03">
        <w:rPr>
          <w:color w:val="auto"/>
          <w:kern w:val="22"/>
        </w:rPr>
        <w:tab/>
        <w:t>штампача за штампање извештаја;</w:t>
      </w:r>
    </w:p>
    <w:p w14:paraId="10CBDCD2" w14:textId="77777777" w:rsidR="004A0EA3" w:rsidRPr="00D91C03" w:rsidRDefault="004A0EA3" w:rsidP="004A0EA3">
      <w:pPr>
        <w:spacing w:after="120"/>
        <w:jc w:val="both"/>
        <w:rPr>
          <w:color w:val="auto"/>
          <w:kern w:val="22"/>
        </w:rPr>
      </w:pPr>
      <w:r w:rsidRPr="00D91C03">
        <w:rPr>
          <w:color w:val="auto"/>
          <w:kern w:val="22"/>
        </w:rPr>
        <w:t>Рачунар за надзор врши следеће функције:</w:t>
      </w:r>
    </w:p>
    <w:p w14:paraId="77E31C7B" w14:textId="77777777" w:rsidR="004A0EA3" w:rsidRPr="00D91C03" w:rsidRDefault="004A0EA3" w:rsidP="004A0EA3">
      <w:pPr>
        <w:spacing w:after="120"/>
        <w:jc w:val="both"/>
        <w:rPr>
          <w:color w:val="auto"/>
          <w:kern w:val="22"/>
        </w:rPr>
      </w:pPr>
      <w:r w:rsidRPr="00D91C03">
        <w:rPr>
          <w:color w:val="auto"/>
          <w:kern w:val="22"/>
        </w:rPr>
        <w:t>-</w:t>
      </w:r>
      <w:r w:rsidRPr="00D91C03">
        <w:rPr>
          <w:color w:val="auto"/>
          <w:kern w:val="22"/>
        </w:rPr>
        <w:tab/>
        <w:t>прихватање мерних сигнала;</w:t>
      </w:r>
    </w:p>
    <w:p w14:paraId="5EC8A3BA" w14:textId="77777777" w:rsidR="004A0EA3" w:rsidRPr="00D91C03" w:rsidRDefault="004A0EA3" w:rsidP="004A0EA3">
      <w:pPr>
        <w:spacing w:after="120"/>
        <w:jc w:val="both"/>
        <w:rPr>
          <w:color w:val="auto"/>
          <w:kern w:val="22"/>
        </w:rPr>
      </w:pPr>
      <w:r w:rsidRPr="00D91C03">
        <w:rPr>
          <w:color w:val="auto"/>
          <w:kern w:val="22"/>
        </w:rPr>
        <w:t>-</w:t>
      </w:r>
      <w:r w:rsidRPr="00D91C03">
        <w:rPr>
          <w:color w:val="auto"/>
          <w:kern w:val="22"/>
        </w:rPr>
        <w:tab/>
        <w:t>пренос информација према осталим серверима за надзор.</w:t>
      </w:r>
    </w:p>
    <w:p w14:paraId="523DF8F3" w14:textId="77777777" w:rsidR="004A0EA3" w:rsidRPr="00D91C03" w:rsidRDefault="004A0EA3" w:rsidP="004A0EA3">
      <w:pPr>
        <w:spacing w:after="120"/>
        <w:jc w:val="both"/>
        <w:rPr>
          <w:color w:val="auto"/>
          <w:kern w:val="22"/>
        </w:rPr>
      </w:pPr>
      <w:r w:rsidRPr="00D91C03">
        <w:rPr>
          <w:color w:val="auto"/>
          <w:kern w:val="22"/>
        </w:rPr>
        <w:t>Пројектом је предвиђена веза надзорног система са постојећим информационим системом.</w:t>
      </w:r>
    </w:p>
    <w:p w14:paraId="51F3B8E7" w14:textId="500877F7" w:rsidR="00780650" w:rsidRPr="00D91C03" w:rsidRDefault="004A0EA3" w:rsidP="004A0EA3">
      <w:pPr>
        <w:spacing w:after="120"/>
        <w:jc w:val="both"/>
        <w:rPr>
          <w:color w:val="auto"/>
          <w:kern w:val="22"/>
        </w:rPr>
      </w:pPr>
      <w:r w:rsidRPr="00D91C03">
        <w:rPr>
          <w:color w:val="auto"/>
          <w:kern w:val="22"/>
        </w:rPr>
        <w:t>Инвеститор је набавио системски софтвер (</w:t>
      </w:r>
      <w:r w:rsidR="00016931" w:rsidRPr="001F6668">
        <w:rPr>
          <w:lang w:val="pt-BR" w:eastAsia="it-IT"/>
        </w:rPr>
        <w:t>TankMaster Max, API calculation</w:t>
      </w:r>
      <w:r w:rsidR="00780650" w:rsidRPr="00D91C03">
        <w:rPr>
          <w:color w:val="auto"/>
          <w:kern w:val="22"/>
        </w:rPr>
        <w:t>). Овај софтверски</w:t>
      </w:r>
      <w:r w:rsidR="00780650" w:rsidRPr="00D91C03">
        <w:rPr>
          <w:color w:val="auto"/>
          <w:kern w:val="22"/>
          <w:lang w:val="sr-Cyrl-RS"/>
        </w:rPr>
        <w:t xml:space="preserve"> </w:t>
      </w:r>
      <w:r w:rsidRPr="00D91C03">
        <w:rPr>
          <w:color w:val="auto"/>
          <w:kern w:val="22"/>
        </w:rPr>
        <w:t>пакет омогућава постављање и реализацију надзо</w:t>
      </w:r>
      <w:r w:rsidR="00780650" w:rsidRPr="00D91C03">
        <w:rPr>
          <w:color w:val="auto"/>
          <w:kern w:val="22"/>
        </w:rPr>
        <w:t>ра одговарајућег нивоа, примену</w:t>
      </w:r>
      <w:r w:rsidR="00780650" w:rsidRPr="00D91C03">
        <w:rPr>
          <w:color w:val="auto"/>
          <w:kern w:val="22"/>
          <w:lang w:val="sr-Cyrl-RS"/>
        </w:rPr>
        <w:t xml:space="preserve"> </w:t>
      </w:r>
      <w:r w:rsidRPr="00D91C03">
        <w:rPr>
          <w:color w:val="auto"/>
          <w:kern w:val="22"/>
        </w:rPr>
        <w:t xml:space="preserve">математичког апарата за израчунавања и статистичку анализу, претстављање резултата </w:t>
      </w:r>
      <w:r w:rsidR="00780650" w:rsidRPr="00D91C03">
        <w:rPr>
          <w:color w:val="auto"/>
          <w:kern w:val="22"/>
        </w:rPr>
        <w:t>мерења</w:t>
      </w:r>
      <w:r w:rsidR="00780650" w:rsidRPr="00D91C03">
        <w:rPr>
          <w:color w:val="auto"/>
          <w:kern w:val="22"/>
          <w:lang w:val="sr-Cyrl-RS"/>
        </w:rPr>
        <w:t xml:space="preserve"> </w:t>
      </w:r>
      <w:r w:rsidRPr="00D91C03">
        <w:rPr>
          <w:color w:val="auto"/>
          <w:kern w:val="22"/>
        </w:rPr>
        <w:t>табеларно, графиконима или преко комбинованих извештаја, чување резултата за каснију анализу.</w:t>
      </w:r>
    </w:p>
    <w:p w14:paraId="4B286D8C" w14:textId="77777777" w:rsidR="004A0EA3" w:rsidRPr="00D91C03" w:rsidRDefault="004A0EA3" w:rsidP="004A0EA3">
      <w:pPr>
        <w:spacing w:after="120"/>
        <w:jc w:val="both"/>
        <w:rPr>
          <w:b/>
          <w:color w:val="auto"/>
          <w:kern w:val="22"/>
        </w:rPr>
      </w:pPr>
      <w:r w:rsidRPr="00D91C03">
        <w:rPr>
          <w:b/>
          <w:color w:val="auto"/>
          <w:kern w:val="22"/>
        </w:rPr>
        <w:t>ИЗВОЂЕЊЕ ПОСТРОЈЕЊА</w:t>
      </w:r>
    </w:p>
    <w:p w14:paraId="68FF641B" w14:textId="77777777" w:rsidR="004A0EA3" w:rsidRPr="00D91C03" w:rsidRDefault="004A0EA3" w:rsidP="004A0EA3">
      <w:pPr>
        <w:spacing w:after="120"/>
        <w:jc w:val="both"/>
        <w:rPr>
          <w:color w:val="auto"/>
          <w:kern w:val="22"/>
        </w:rPr>
      </w:pPr>
      <w:r w:rsidRPr="00D91C03">
        <w:rPr>
          <w:color w:val="auto"/>
          <w:kern w:val="22"/>
        </w:rPr>
        <w:t>Пројектом је обухваћена новоуграђена мерна опрема која је потребна за остваривање</w:t>
      </w:r>
    </w:p>
    <w:p w14:paraId="28B04E41" w14:textId="77777777" w:rsidR="004A0EA3" w:rsidRPr="00D91C03" w:rsidRDefault="004A0EA3" w:rsidP="004A0EA3">
      <w:pPr>
        <w:spacing w:after="120"/>
        <w:jc w:val="both"/>
        <w:rPr>
          <w:color w:val="auto"/>
          <w:kern w:val="22"/>
        </w:rPr>
      </w:pPr>
      <w:r w:rsidRPr="00D91C03">
        <w:rPr>
          <w:color w:val="auto"/>
          <w:kern w:val="22"/>
        </w:rPr>
        <w:t>функција даљинског мерења на два резервоара.</w:t>
      </w:r>
    </w:p>
    <w:p w14:paraId="193F1E25" w14:textId="5D0944EE" w:rsidR="004A0EA3" w:rsidRPr="00D91C03" w:rsidRDefault="004A0EA3" w:rsidP="004A0EA3">
      <w:pPr>
        <w:spacing w:after="120"/>
        <w:jc w:val="both"/>
        <w:rPr>
          <w:color w:val="auto"/>
          <w:kern w:val="22"/>
        </w:rPr>
      </w:pPr>
      <w:r w:rsidRPr="00D91C03">
        <w:rPr>
          <w:color w:val="auto"/>
          <w:kern w:val="22"/>
        </w:rPr>
        <w:t>Мерни сигнали из постројења се појединачним кабловима доводе до одговарајућих пролазних</w:t>
      </w:r>
      <w:r w:rsidR="00716D35" w:rsidRPr="00D91C03">
        <w:rPr>
          <w:color w:val="auto"/>
          <w:kern w:val="22"/>
        </w:rPr>
        <w:t xml:space="preserve"> </w:t>
      </w:r>
      <w:r w:rsidRPr="00D91C03">
        <w:rPr>
          <w:color w:val="auto"/>
          <w:kern w:val="22"/>
        </w:rPr>
        <w:t>кутија. Од пролазних кутија сигнали се преносе до командне сале тј. до концентратора података и станице за надзор.</w:t>
      </w:r>
    </w:p>
    <w:p w14:paraId="2574339B" w14:textId="77777777" w:rsidR="004A0EA3" w:rsidRPr="00D91C03" w:rsidRDefault="004A0EA3" w:rsidP="004A0EA3">
      <w:pPr>
        <w:spacing w:after="120"/>
        <w:jc w:val="both"/>
        <w:rPr>
          <w:b/>
          <w:color w:val="auto"/>
          <w:kern w:val="22"/>
        </w:rPr>
      </w:pPr>
      <w:r w:rsidRPr="00D91C03">
        <w:rPr>
          <w:b/>
          <w:color w:val="auto"/>
          <w:kern w:val="22"/>
        </w:rPr>
        <w:t>НАПАЈАЊЕ И ЗАШТИТА</w:t>
      </w:r>
    </w:p>
    <w:p w14:paraId="75EC83B1" w14:textId="412FABFB" w:rsidR="004A0EA3" w:rsidRPr="00D91C03" w:rsidRDefault="004A0EA3" w:rsidP="004A0EA3">
      <w:pPr>
        <w:spacing w:after="120"/>
        <w:jc w:val="both"/>
        <w:rPr>
          <w:color w:val="auto"/>
          <w:kern w:val="22"/>
        </w:rPr>
      </w:pPr>
      <w:r w:rsidRPr="00D91C03">
        <w:rPr>
          <w:color w:val="auto"/>
          <w:kern w:val="22"/>
        </w:rPr>
        <w:t xml:space="preserve">Напајање ел.енергијом </w:t>
      </w:r>
      <w:r w:rsidR="00016931" w:rsidRPr="002D59ED">
        <w:rPr>
          <w:lang w:val="pt-BR" w:eastAsia="it-IT"/>
        </w:rPr>
        <w:t>380/230V, 50 Hz</w:t>
      </w:r>
      <w:r w:rsidRPr="00D91C03">
        <w:rPr>
          <w:color w:val="auto"/>
          <w:kern w:val="22"/>
        </w:rPr>
        <w:t xml:space="preserve"> се остварује из напојног ормана.</w:t>
      </w:r>
    </w:p>
    <w:p w14:paraId="0D851AF5" w14:textId="77777777" w:rsidR="004A0EA3" w:rsidRPr="00D91C03" w:rsidRDefault="004A0EA3" w:rsidP="004A0EA3">
      <w:pPr>
        <w:spacing w:after="120"/>
        <w:jc w:val="both"/>
        <w:rPr>
          <w:color w:val="auto"/>
          <w:kern w:val="22"/>
        </w:rPr>
      </w:pPr>
      <w:r w:rsidRPr="00D91C03">
        <w:rPr>
          <w:color w:val="auto"/>
          <w:kern w:val="22"/>
        </w:rPr>
        <w:t>Заштита од кратког споја је остварена заштитним прекидачима</w:t>
      </w:r>
    </w:p>
    <w:p w14:paraId="357B373E" w14:textId="77777777" w:rsidR="004A0EA3" w:rsidRPr="00D91C03" w:rsidRDefault="004A0EA3" w:rsidP="004A0EA3">
      <w:pPr>
        <w:spacing w:after="120"/>
        <w:jc w:val="both"/>
        <w:rPr>
          <w:color w:val="auto"/>
          <w:kern w:val="22"/>
        </w:rPr>
      </w:pPr>
    </w:p>
    <w:p w14:paraId="5303048A" w14:textId="77777777" w:rsidR="004A0EA3" w:rsidRPr="00D91C03" w:rsidRDefault="004A0EA3" w:rsidP="004A0EA3">
      <w:pPr>
        <w:spacing w:after="120"/>
        <w:jc w:val="both"/>
        <w:rPr>
          <w:b/>
          <w:color w:val="auto"/>
          <w:kern w:val="22"/>
        </w:rPr>
      </w:pPr>
      <w:r w:rsidRPr="00D91C03">
        <w:rPr>
          <w:b/>
          <w:color w:val="auto"/>
          <w:kern w:val="22"/>
        </w:rPr>
        <w:t>ОПИС ПОСТОЈЕЋЕ СТАБИЛНЕ ИНСТАЛАЦИЈЕ ЗА ЗАШТИТУ РЕЗЕРВОАРА ОД ПОЖАРА</w:t>
      </w:r>
    </w:p>
    <w:p w14:paraId="35D1F2C2" w14:textId="17FBF0BF" w:rsidR="004A0EA3" w:rsidRPr="00D91C03" w:rsidRDefault="004A0EA3" w:rsidP="004A0EA3">
      <w:pPr>
        <w:spacing w:after="120"/>
        <w:jc w:val="both"/>
        <w:rPr>
          <w:color w:val="auto"/>
          <w:kern w:val="22"/>
        </w:rPr>
      </w:pPr>
      <w:r w:rsidRPr="00D91C03">
        <w:rPr>
          <w:color w:val="auto"/>
          <w:kern w:val="22"/>
        </w:rPr>
        <w:t xml:space="preserve">На предметној локацији постоји </w:t>
      </w:r>
      <w:r w:rsidR="00A11D06">
        <w:rPr>
          <w:color w:val="auto"/>
          <w:kern w:val="22"/>
          <w:lang w:val="sr-Cyrl-RS"/>
        </w:rPr>
        <w:t>седеам</w:t>
      </w:r>
      <w:r w:rsidRPr="00D91C03">
        <w:rPr>
          <w:color w:val="auto"/>
          <w:kern w:val="22"/>
        </w:rPr>
        <w:t xml:space="preserve"> резервоара за складиштење нафтних деривата укупног капацитета 32.700</w:t>
      </w:r>
      <w:r w:rsidR="00A11D06">
        <w:rPr>
          <w:color w:val="auto"/>
          <w:kern w:val="22"/>
        </w:rPr>
        <w:t xml:space="preserve"> m</w:t>
      </w:r>
      <w:r w:rsidRPr="00D91C03">
        <w:rPr>
          <w:color w:val="auto"/>
          <w:kern w:val="22"/>
        </w:rPr>
        <w:t>³. Нови резервоари су смештени тако да чине посебну групу резервоара и они се налазе преко пута постојећих резервоара, на парцели 0190/1 и заједно чине јединствену целину у погледу заштите од пожара и не могу се засебно посматрати.</w:t>
      </w:r>
    </w:p>
    <w:p w14:paraId="525AC109" w14:textId="77777777" w:rsidR="004A0EA3" w:rsidRPr="00D91C03" w:rsidRDefault="004A0EA3" w:rsidP="004A0EA3">
      <w:pPr>
        <w:spacing w:after="120"/>
        <w:jc w:val="both"/>
        <w:rPr>
          <w:color w:val="auto"/>
          <w:kern w:val="22"/>
        </w:rPr>
      </w:pPr>
      <w:r w:rsidRPr="00D91C03">
        <w:rPr>
          <w:color w:val="auto"/>
          <w:kern w:val="22"/>
        </w:rPr>
        <w:t>На предметној локацији постоји пумпна станица која је у функцији заштите од пожара и у којој додајемо и заштиту два нова резервоара.</w:t>
      </w:r>
    </w:p>
    <w:p w14:paraId="7EAC57D3" w14:textId="77777777" w:rsidR="004A0EA3" w:rsidRPr="00D91C03" w:rsidRDefault="004A0EA3" w:rsidP="004A0EA3">
      <w:pPr>
        <w:spacing w:after="120"/>
        <w:jc w:val="both"/>
        <w:rPr>
          <w:color w:val="auto"/>
          <w:kern w:val="22"/>
        </w:rPr>
      </w:pPr>
      <w:r w:rsidRPr="00D91C03">
        <w:rPr>
          <w:color w:val="auto"/>
          <w:kern w:val="22"/>
        </w:rPr>
        <w:t>У пумпној станици налази се следећа опрема:</w:t>
      </w:r>
    </w:p>
    <w:p w14:paraId="34B22686" w14:textId="77777777" w:rsidR="004A0EA3" w:rsidRPr="00D91C03" w:rsidRDefault="004A0EA3" w:rsidP="004A0EA3">
      <w:pPr>
        <w:spacing w:after="120"/>
        <w:jc w:val="both"/>
        <w:rPr>
          <w:color w:val="auto"/>
          <w:kern w:val="22"/>
        </w:rPr>
      </w:pPr>
      <w:r w:rsidRPr="00D91C03">
        <w:rPr>
          <w:color w:val="auto"/>
          <w:kern w:val="22"/>
        </w:rPr>
        <w:t>•</w:t>
      </w:r>
      <w:r w:rsidRPr="00D91C03">
        <w:rPr>
          <w:color w:val="auto"/>
          <w:kern w:val="22"/>
        </w:rPr>
        <w:tab/>
        <w:t>2 идентичне пумпе за хлађење резервоара (радан и резервна)</w:t>
      </w:r>
    </w:p>
    <w:p w14:paraId="317CB9AC" w14:textId="5701AFB1" w:rsidR="004A0EA3" w:rsidRPr="00D91C03" w:rsidRDefault="004A0EA3" w:rsidP="004A0EA3">
      <w:pPr>
        <w:spacing w:after="120"/>
        <w:jc w:val="both"/>
        <w:rPr>
          <w:color w:val="auto"/>
          <w:kern w:val="22"/>
        </w:rPr>
      </w:pPr>
      <w:r w:rsidRPr="00D91C03">
        <w:rPr>
          <w:color w:val="auto"/>
          <w:kern w:val="22"/>
        </w:rPr>
        <w:t xml:space="preserve">Јастребац </w:t>
      </w:r>
      <w:r w:rsidR="00016931" w:rsidRPr="00DF3095">
        <w:t>SPS 7-A</w:t>
      </w:r>
      <w:r w:rsidR="00016931" w:rsidRPr="00DF3095">
        <w:tab/>
        <w:t>Q=3600l/min</w:t>
      </w:r>
      <w:r w:rsidR="00016931" w:rsidRPr="00DF3095">
        <w:tab/>
        <w:t>p=5,4bar</w:t>
      </w:r>
    </w:p>
    <w:p w14:paraId="18EBD0E8" w14:textId="77777777" w:rsidR="004A0EA3" w:rsidRPr="00D91C03" w:rsidRDefault="004A0EA3" w:rsidP="004A0EA3">
      <w:pPr>
        <w:spacing w:after="120"/>
        <w:jc w:val="both"/>
        <w:rPr>
          <w:color w:val="auto"/>
          <w:kern w:val="22"/>
        </w:rPr>
      </w:pPr>
      <w:r w:rsidRPr="00D91C03">
        <w:rPr>
          <w:color w:val="auto"/>
          <w:kern w:val="22"/>
        </w:rPr>
        <w:t>•</w:t>
      </w:r>
      <w:r w:rsidRPr="00D91C03">
        <w:rPr>
          <w:color w:val="auto"/>
          <w:kern w:val="22"/>
        </w:rPr>
        <w:tab/>
        <w:t>2 идентичне пумпе за гашење пожара (радна и резервна)</w:t>
      </w:r>
    </w:p>
    <w:p w14:paraId="29BA0A75" w14:textId="7C5200E8" w:rsidR="004A0EA3" w:rsidRPr="00D91C03" w:rsidRDefault="004A0EA3" w:rsidP="004A0EA3">
      <w:pPr>
        <w:spacing w:after="120"/>
        <w:jc w:val="both"/>
        <w:rPr>
          <w:color w:val="auto"/>
          <w:kern w:val="22"/>
        </w:rPr>
      </w:pPr>
      <w:r w:rsidRPr="00D91C03">
        <w:rPr>
          <w:color w:val="auto"/>
          <w:kern w:val="22"/>
        </w:rPr>
        <w:t xml:space="preserve">Јастребац </w:t>
      </w:r>
      <w:r w:rsidR="00016931" w:rsidRPr="00DF3095">
        <w:t>SPS 7-3</w:t>
      </w:r>
      <w:r w:rsidR="00016931" w:rsidRPr="00DF3095">
        <w:tab/>
        <w:t>Q=4800l/min</w:t>
      </w:r>
      <w:r w:rsidR="00016931" w:rsidRPr="00DF3095">
        <w:tab/>
        <w:t>p=8,5bar</w:t>
      </w:r>
    </w:p>
    <w:p w14:paraId="612FEA7E" w14:textId="77777777" w:rsidR="004A0EA3" w:rsidRPr="00D91C03" w:rsidRDefault="004A0EA3" w:rsidP="004A0EA3">
      <w:pPr>
        <w:spacing w:after="120"/>
        <w:jc w:val="both"/>
        <w:rPr>
          <w:color w:val="auto"/>
          <w:kern w:val="22"/>
        </w:rPr>
      </w:pPr>
      <w:r w:rsidRPr="00D91C03">
        <w:rPr>
          <w:color w:val="auto"/>
          <w:kern w:val="22"/>
        </w:rPr>
        <w:t>•</w:t>
      </w:r>
      <w:r w:rsidRPr="00D91C03">
        <w:rPr>
          <w:color w:val="auto"/>
          <w:kern w:val="22"/>
        </w:rPr>
        <w:tab/>
        <w:t>2 идентичне пумпе за екстракт (радна и резервна)</w:t>
      </w:r>
    </w:p>
    <w:p w14:paraId="0643C243" w14:textId="580A7C85" w:rsidR="004A0EA3" w:rsidRPr="00D91C03" w:rsidRDefault="004A0EA3" w:rsidP="004A0EA3">
      <w:pPr>
        <w:spacing w:after="120"/>
        <w:jc w:val="both"/>
        <w:rPr>
          <w:color w:val="auto"/>
          <w:kern w:val="22"/>
        </w:rPr>
      </w:pPr>
      <w:r w:rsidRPr="00D91C03">
        <w:rPr>
          <w:color w:val="auto"/>
          <w:kern w:val="22"/>
        </w:rPr>
        <w:t xml:space="preserve">Јастребац </w:t>
      </w:r>
      <w:r w:rsidR="00016931" w:rsidRPr="00DF3095">
        <w:t>SPS 2-7</w:t>
      </w:r>
      <w:r w:rsidR="00016931" w:rsidRPr="00DF3095">
        <w:tab/>
        <w:t>Q=190l/min</w:t>
      </w:r>
      <w:r w:rsidR="00016931" w:rsidRPr="00DF3095">
        <w:tab/>
        <w:t>p=11,1bar</w:t>
      </w:r>
    </w:p>
    <w:p w14:paraId="708039B0" w14:textId="6B56B6F8" w:rsidR="004A0EA3" w:rsidRPr="00D91C03" w:rsidRDefault="004A0EA3" w:rsidP="004A0EA3">
      <w:pPr>
        <w:spacing w:after="120"/>
        <w:jc w:val="both"/>
        <w:rPr>
          <w:color w:val="auto"/>
          <w:kern w:val="22"/>
        </w:rPr>
      </w:pPr>
      <w:r w:rsidRPr="00D91C03">
        <w:rPr>
          <w:color w:val="auto"/>
          <w:kern w:val="22"/>
        </w:rPr>
        <w:t>•</w:t>
      </w:r>
      <w:r w:rsidRPr="00D91C03">
        <w:rPr>
          <w:color w:val="auto"/>
          <w:kern w:val="22"/>
        </w:rPr>
        <w:tab/>
        <w:t xml:space="preserve">1 </w:t>
      </w:r>
      <w:r w:rsidR="00016931">
        <w:rPr>
          <w:color w:val="auto"/>
          <w:kern w:val="22"/>
        </w:rPr>
        <w:t>резервоар за екстракт 8</w:t>
      </w:r>
      <w:r w:rsidR="00016931" w:rsidRPr="00016931">
        <w:t xml:space="preserve"> </w:t>
      </w:r>
      <w:r w:rsidR="00016931" w:rsidRPr="00DF3095">
        <w:t>m³</w:t>
      </w:r>
      <w:r w:rsidRPr="00D91C03">
        <w:rPr>
          <w:color w:val="auto"/>
          <w:kern w:val="22"/>
        </w:rPr>
        <w:t xml:space="preserve"> + одговарајуће количине екстракта за допуну резервоара које се чувају у бурадима</w:t>
      </w:r>
    </w:p>
    <w:p w14:paraId="0231FB5E" w14:textId="2B23ABF4" w:rsidR="004A0EA3" w:rsidRPr="00D91C03" w:rsidRDefault="004A0EA3" w:rsidP="004A0EA3">
      <w:pPr>
        <w:spacing w:after="120"/>
        <w:jc w:val="both"/>
        <w:rPr>
          <w:color w:val="auto"/>
          <w:kern w:val="22"/>
        </w:rPr>
      </w:pPr>
      <w:r w:rsidRPr="00D91C03">
        <w:rPr>
          <w:color w:val="auto"/>
          <w:kern w:val="22"/>
        </w:rPr>
        <w:t>•</w:t>
      </w:r>
      <w:r w:rsidRPr="00D91C03">
        <w:rPr>
          <w:color w:val="auto"/>
          <w:kern w:val="22"/>
        </w:rPr>
        <w:tab/>
        <w:t xml:space="preserve">Аутоматски мешач – дозатор </w:t>
      </w:r>
      <w:r w:rsidR="00593A30" w:rsidRPr="002D59ED">
        <w:rPr>
          <w:lang w:val="pt-BR"/>
        </w:rPr>
        <w:t>„Minimax“ NW200</w:t>
      </w:r>
      <w:r w:rsidRPr="00D91C03">
        <w:rPr>
          <w:color w:val="auto"/>
          <w:kern w:val="22"/>
        </w:rPr>
        <w:t xml:space="preserve"> и</w:t>
      </w:r>
    </w:p>
    <w:p w14:paraId="52850450" w14:textId="77777777" w:rsidR="004A0EA3" w:rsidRPr="00D91C03" w:rsidRDefault="004A0EA3" w:rsidP="004A0EA3">
      <w:pPr>
        <w:spacing w:after="120"/>
        <w:jc w:val="both"/>
        <w:rPr>
          <w:color w:val="auto"/>
          <w:kern w:val="22"/>
        </w:rPr>
      </w:pPr>
      <w:r w:rsidRPr="00D91C03">
        <w:rPr>
          <w:color w:val="auto"/>
          <w:kern w:val="22"/>
        </w:rPr>
        <w:t>•</w:t>
      </w:r>
      <w:r w:rsidRPr="00D91C03">
        <w:rPr>
          <w:color w:val="auto"/>
          <w:kern w:val="22"/>
        </w:rPr>
        <w:tab/>
        <w:t>Разделници за гашење (смеша воде и екстракта) и хлађење (вода).</w:t>
      </w:r>
    </w:p>
    <w:p w14:paraId="54034FA0" w14:textId="111B4567" w:rsidR="004A0EA3" w:rsidRPr="00D91C03" w:rsidRDefault="004A0EA3" w:rsidP="004A0EA3">
      <w:pPr>
        <w:spacing w:after="120"/>
        <w:jc w:val="both"/>
        <w:rPr>
          <w:color w:val="auto"/>
          <w:kern w:val="22"/>
        </w:rPr>
      </w:pPr>
      <w:r w:rsidRPr="00D91C03">
        <w:rPr>
          <w:color w:val="auto"/>
          <w:kern w:val="22"/>
        </w:rPr>
        <w:t xml:space="preserve">Пумпе за воду и пену су „потопљене“ и снабдевају се из базена за воду. У функцији заштите од пожара налазе се и један резервоар за воду од </w:t>
      </w:r>
      <w:r w:rsidR="00593A30" w:rsidRPr="002D59ED">
        <w:rPr>
          <w:lang w:val="pt-BR"/>
        </w:rPr>
        <w:t>500m³</w:t>
      </w:r>
      <w:r w:rsidRPr="00D91C03">
        <w:rPr>
          <w:color w:val="auto"/>
          <w:kern w:val="22"/>
        </w:rPr>
        <w:t>.</w:t>
      </w:r>
    </w:p>
    <w:p w14:paraId="1E128073" w14:textId="77777777" w:rsidR="004A0EA3" w:rsidRPr="00D91C03" w:rsidRDefault="004A0EA3" w:rsidP="004A0EA3">
      <w:pPr>
        <w:spacing w:after="120"/>
        <w:jc w:val="both"/>
        <w:rPr>
          <w:color w:val="auto"/>
          <w:kern w:val="22"/>
        </w:rPr>
      </w:pPr>
      <w:r w:rsidRPr="00D91C03">
        <w:rPr>
          <w:color w:val="auto"/>
          <w:kern w:val="22"/>
        </w:rPr>
        <w:lastRenderedPageBreak/>
        <w:t>Потрошачи електричне енергије у ППС – противпожарној пумпној станици имају извор напајања резервни извор напајања из постројења дизел агрегата, које је смештено у посебној просторији у истом објекту.</w:t>
      </w:r>
    </w:p>
    <w:p w14:paraId="46D66EA7" w14:textId="360C97E5" w:rsidR="004A0EA3" w:rsidRPr="00D91C03" w:rsidRDefault="004A0EA3" w:rsidP="004A0EA3">
      <w:pPr>
        <w:spacing w:after="120"/>
        <w:jc w:val="both"/>
        <w:rPr>
          <w:color w:val="auto"/>
          <w:kern w:val="22"/>
        </w:rPr>
      </w:pPr>
      <w:r w:rsidRPr="00D91C03">
        <w:rPr>
          <w:color w:val="auto"/>
          <w:kern w:val="22"/>
        </w:rPr>
        <w:t>Усмеравање воде за хлађење и гашење ка постојећим резервоарима је директно са разделника у ПП станици, при чему цевоводи иду делимично подземно, а делимично надземно.</w:t>
      </w:r>
    </w:p>
    <w:p w14:paraId="1C2BFB9E" w14:textId="77777777" w:rsidR="00780650" w:rsidRPr="00D91C03" w:rsidRDefault="00780650" w:rsidP="004A0EA3">
      <w:pPr>
        <w:spacing w:after="120"/>
        <w:jc w:val="both"/>
        <w:rPr>
          <w:color w:val="auto"/>
          <w:kern w:val="22"/>
        </w:rPr>
      </w:pPr>
    </w:p>
    <w:p w14:paraId="2B5FE352" w14:textId="77777777" w:rsidR="004A0EA3" w:rsidRPr="00CF2FAD" w:rsidRDefault="004A0EA3" w:rsidP="004A0EA3">
      <w:pPr>
        <w:spacing w:after="120"/>
        <w:jc w:val="both"/>
        <w:rPr>
          <w:b/>
          <w:color w:val="auto"/>
          <w:kern w:val="22"/>
        </w:rPr>
      </w:pPr>
      <w:r w:rsidRPr="00CF2FAD">
        <w:rPr>
          <w:b/>
          <w:color w:val="auto"/>
          <w:kern w:val="22"/>
        </w:rPr>
        <w:t>НАЧИН ИЗБОРА ТИПА СТАБИЛНЕ ИНСТАЛАЦИЈЕ ЗА ГАШЕЊЕ ПОЖАРА</w:t>
      </w:r>
    </w:p>
    <w:p w14:paraId="18A094C9" w14:textId="7F936277" w:rsidR="004A0EA3" w:rsidRPr="00D91C03" w:rsidRDefault="004A0EA3" w:rsidP="004A0EA3">
      <w:pPr>
        <w:spacing w:after="120"/>
        <w:jc w:val="both"/>
        <w:rPr>
          <w:color w:val="auto"/>
          <w:kern w:val="22"/>
        </w:rPr>
      </w:pPr>
      <w:r w:rsidRPr="00CF2FAD">
        <w:rPr>
          <w:color w:val="auto"/>
          <w:kern w:val="22"/>
        </w:rPr>
        <w:t xml:space="preserve">Према „Правилнику о изградњи постројења за запаљиве течности и о ускладиштењу и претакању запаљивих течности“ </w:t>
      </w:r>
      <w:r w:rsidR="00A11D06">
        <w:rPr>
          <w:color w:val="auto"/>
          <w:kern w:val="22"/>
        </w:rPr>
        <w:t>(</w:t>
      </w:r>
      <w:r w:rsidRPr="00CF2FAD">
        <w:rPr>
          <w:color w:val="auto"/>
          <w:kern w:val="22"/>
        </w:rPr>
        <w:t>Службени гласник СФРЈ</w:t>
      </w:r>
      <w:r w:rsidR="00A11D06">
        <w:rPr>
          <w:color w:val="auto"/>
          <w:kern w:val="22"/>
        </w:rPr>
        <w:t>,</w:t>
      </w:r>
      <w:r w:rsidRPr="00CF2FAD">
        <w:rPr>
          <w:color w:val="auto"/>
          <w:kern w:val="22"/>
        </w:rPr>
        <w:t xml:space="preserve"> бр. 20/71 и 23/71</w:t>
      </w:r>
      <w:r w:rsidR="00A11D06">
        <w:rPr>
          <w:color w:val="auto"/>
          <w:kern w:val="22"/>
        </w:rPr>
        <w:t>)</w:t>
      </w:r>
      <w:r w:rsidRPr="00CF2FAD">
        <w:rPr>
          <w:color w:val="auto"/>
          <w:kern w:val="22"/>
        </w:rPr>
        <w:t xml:space="preserve"> извршен је избор типа стабилне инсталације за гашење пожара.</w:t>
      </w:r>
    </w:p>
    <w:p w14:paraId="6378AE3F" w14:textId="3FB51891" w:rsidR="004A0EA3" w:rsidRPr="00D91C03" w:rsidRDefault="004A0EA3" w:rsidP="004A0EA3">
      <w:pPr>
        <w:spacing w:after="120"/>
        <w:jc w:val="both"/>
        <w:rPr>
          <w:color w:val="auto"/>
          <w:kern w:val="22"/>
        </w:rPr>
      </w:pPr>
      <w:r w:rsidRPr="00D91C03">
        <w:rPr>
          <w:color w:val="auto"/>
          <w:kern w:val="22"/>
        </w:rPr>
        <w:t>Хидрантска мрежа мора за један надземни резервоар имати најмање два стандардна хидранта. За два или више резервоара број хидранта се одређује према распореду резервоара, и то тако да удаљеност између хидраната није већа од 50</w:t>
      </w:r>
      <w:r w:rsidR="00A11D06">
        <w:rPr>
          <w:color w:val="auto"/>
          <w:kern w:val="22"/>
        </w:rPr>
        <w:t xml:space="preserve"> m</w:t>
      </w:r>
      <w:r w:rsidRPr="00D91C03">
        <w:rPr>
          <w:color w:val="auto"/>
          <w:kern w:val="22"/>
        </w:rPr>
        <w:t xml:space="preserve"> односно мања од 25</w:t>
      </w:r>
      <w:r w:rsidR="00A11D06">
        <w:rPr>
          <w:color w:val="auto"/>
          <w:kern w:val="22"/>
        </w:rPr>
        <w:t xml:space="preserve"> m</w:t>
      </w:r>
      <w:r w:rsidRPr="00D91C03">
        <w:rPr>
          <w:color w:val="auto"/>
          <w:kern w:val="22"/>
        </w:rPr>
        <w:t xml:space="preserve"> од резервоара.</w:t>
      </w:r>
    </w:p>
    <w:p w14:paraId="27C18ED0" w14:textId="1D8D4B57" w:rsidR="004A0EA3" w:rsidRPr="00D91C03" w:rsidRDefault="004A0EA3" w:rsidP="004A0EA3">
      <w:pPr>
        <w:spacing w:after="120"/>
        <w:jc w:val="both"/>
        <w:rPr>
          <w:color w:val="auto"/>
          <w:kern w:val="22"/>
        </w:rPr>
      </w:pPr>
      <w:r w:rsidRPr="00D91C03">
        <w:rPr>
          <w:color w:val="auto"/>
          <w:kern w:val="22"/>
        </w:rPr>
        <w:t xml:space="preserve">Како је предметни резервоар запремине 5000 </w:t>
      </w:r>
      <w:r w:rsidR="00A11D06">
        <w:rPr>
          <w:color w:val="auto"/>
          <w:kern w:val="22"/>
        </w:rPr>
        <w:t>m</w:t>
      </w:r>
      <w:r w:rsidRPr="00D91C03">
        <w:rPr>
          <w:color w:val="auto"/>
          <w:kern w:val="22"/>
        </w:rPr>
        <w:t>³ изабран је систем за гашење пожара и систем за хлађење.</w:t>
      </w:r>
    </w:p>
    <w:p w14:paraId="479098EE" w14:textId="77777777" w:rsidR="004A0EA3" w:rsidRPr="00D91C03" w:rsidRDefault="004A0EA3" w:rsidP="004A0EA3">
      <w:pPr>
        <w:spacing w:after="120"/>
        <w:jc w:val="both"/>
        <w:rPr>
          <w:color w:val="auto"/>
          <w:kern w:val="22"/>
        </w:rPr>
      </w:pPr>
      <w:r w:rsidRPr="00D91C03">
        <w:rPr>
          <w:color w:val="auto"/>
          <w:kern w:val="22"/>
        </w:rPr>
        <w:t>За резервоаре Р-5 и Р-6 систем заштите од пожара састоји се од следећег:</w:t>
      </w:r>
    </w:p>
    <w:p w14:paraId="1147B45C" w14:textId="77777777" w:rsidR="004A0EA3" w:rsidRPr="00D91C03" w:rsidRDefault="004A0EA3" w:rsidP="004A0EA3">
      <w:pPr>
        <w:spacing w:after="120"/>
        <w:jc w:val="both"/>
        <w:rPr>
          <w:color w:val="auto"/>
          <w:kern w:val="22"/>
        </w:rPr>
      </w:pPr>
      <w:r w:rsidRPr="00D91C03">
        <w:rPr>
          <w:color w:val="auto"/>
          <w:kern w:val="22"/>
        </w:rPr>
        <w:t>1.</w:t>
      </w:r>
      <w:r w:rsidRPr="00D91C03">
        <w:rPr>
          <w:color w:val="auto"/>
          <w:kern w:val="22"/>
        </w:rPr>
        <w:tab/>
        <w:t>Гашење резервоара тешком пеном</w:t>
      </w:r>
    </w:p>
    <w:p w14:paraId="06DEF55B" w14:textId="77777777" w:rsidR="004A0EA3" w:rsidRPr="00D91C03" w:rsidRDefault="004A0EA3" w:rsidP="004A0EA3">
      <w:pPr>
        <w:spacing w:after="120"/>
        <w:jc w:val="both"/>
        <w:rPr>
          <w:color w:val="auto"/>
          <w:kern w:val="22"/>
        </w:rPr>
      </w:pPr>
      <w:r w:rsidRPr="00D91C03">
        <w:rPr>
          <w:color w:val="auto"/>
          <w:kern w:val="22"/>
        </w:rPr>
        <w:t>2.</w:t>
      </w:r>
      <w:r w:rsidRPr="00D91C03">
        <w:rPr>
          <w:color w:val="auto"/>
          <w:kern w:val="22"/>
        </w:rPr>
        <w:tab/>
        <w:t>Гашење танкване тешком пеном</w:t>
      </w:r>
    </w:p>
    <w:p w14:paraId="327765EC" w14:textId="77777777" w:rsidR="004A0EA3" w:rsidRPr="00D91C03" w:rsidRDefault="004A0EA3" w:rsidP="004A0EA3">
      <w:pPr>
        <w:spacing w:after="120"/>
        <w:jc w:val="both"/>
        <w:rPr>
          <w:color w:val="auto"/>
          <w:kern w:val="22"/>
        </w:rPr>
      </w:pPr>
      <w:r w:rsidRPr="00D91C03">
        <w:rPr>
          <w:color w:val="auto"/>
          <w:kern w:val="22"/>
        </w:rPr>
        <w:t>3.</w:t>
      </w:r>
      <w:r w:rsidRPr="00D91C03">
        <w:rPr>
          <w:color w:val="auto"/>
          <w:kern w:val="22"/>
        </w:rPr>
        <w:tab/>
        <w:t>Хлађење плашта водом</w:t>
      </w:r>
    </w:p>
    <w:p w14:paraId="298DDB9D" w14:textId="77777777" w:rsidR="004A0EA3" w:rsidRPr="00D91C03" w:rsidRDefault="004A0EA3" w:rsidP="004A0EA3">
      <w:pPr>
        <w:spacing w:after="120"/>
        <w:jc w:val="both"/>
        <w:rPr>
          <w:color w:val="auto"/>
          <w:kern w:val="22"/>
        </w:rPr>
      </w:pPr>
      <w:r w:rsidRPr="00D91C03">
        <w:rPr>
          <w:color w:val="auto"/>
          <w:kern w:val="22"/>
        </w:rPr>
        <w:t>4.</w:t>
      </w:r>
      <w:r w:rsidRPr="00D91C03">
        <w:rPr>
          <w:color w:val="auto"/>
          <w:kern w:val="22"/>
        </w:rPr>
        <w:tab/>
        <w:t>Хлађење крова водом</w:t>
      </w:r>
    </w:p>
    <w:p w14:paraId="422ED773" w14:textId="77777777" w:rsidR="004A0EA3" w:rsidRPr="00D91C03" w:rsidRDefault="004A0EA3" w:rsidP="004A0EA3">
      <w:pPr>
        <w:spacing w:after="120"/>
        <w:jc w:val="both"/>
        <w:rPr>
          <w:color w:val="auto"/>
          <w:kern w:val="22"/>
        </w:rPr>
      </w:pPr>
      <w:r w:rsidRPr="00D91C03">
        <w:rPr>
          <w:color w:val="auto"/>
          <w:kern w:val="22"/>
        </w:rPr>
        <w:t>5.</w:t>
      </w:r>
      <w:r w:rsidRPr="00D91C03">
        <w:rPr>
          <w:color w:val="auto"/>
          <w:kern w:val="22"/>
        </w:rPr>
        <w:tab/>
        <w:t>Два хидранта за хлађење по резервоару</w:t>
      </w:r>
    </w:p>
    <w:p w14:paraId="1A0C2036" w14:textId="77777777" w:rsidR="004A0EA3" w:rsidRPr="00D91C03" w:rsidRDefault="004A0EA3" w:rsidP="004A0EA3">
      <w:pPr>
        <w:spacing w:after="120"/>
        <w:jc w:val="both"/>
        <w:rPr>
          <w:color w:val="auto"/>
          <w:kern w:val="22"/>
        </w:rPr>
      </w:pPr>
      <w:r w:rsidRPr="00D91C03">
        <w:rPr>
          <w:color w:val="auto"/>
          <w:kern w:val="22"/>
        </w:rPr>
        <w:t>При одређивању потребне количине воде и пене у свему према важећим правилницима и стандардима.</w:t>
      </w:r>
    </w:p>
    <w:p w14:paraId="5E3C6B64" w14:textId="77777777" w:rsidR="004A0EA3" w:rsidRPr="00D91C03" w:rsidRDefault="004A0EA3" w:rsidP="004A0EA3">
      <w:pPr>
        <w:spacing w:after="120"/>
        <w:jc w:val="both"/>
        <w:rPr>
          <w:color w:val="auto"/>
          <w:kern w:val="22"/>
        </w:rPr>
      </w:pPr>
    </w:p>
    <w:p w14:paraId="06570249" w14:textId="1484AE15" w:rsidR="004A0EA3" w:rsidRPr="00D91C03" w:rsidRDefault="004A0EA3" w:rsidP="004A0EA3">
      <w:pPr>
        <w:spacing w:after="120"/>
        <w:jc w:val="both"/>
        <w:rPr>
          <w:b/>
          <w:color w:val="auto"/>
          <w:kern w:val="22"/>
        </w:rPr>
      </w:pPr>
      <w:r w:rsidRPr="00D91C03">
        <w:rPr>
          <w:b/>
          <w:color w:val="auto"/>
          <w:kern w:val="22"/>
        </w:rPr>
        <w:t xml:space="preserve">ОПИС НОВЕ СТАБИЛНЕ ИНСТАЛАЦИЈЕ </w:t>
      </w:r>
      <w:r w:rsidR="00211204" w:rsidRPr="00D91C03">
        <w:rPr>
          <w:b/>
          <w:color w:val="auto"/>
          <w:kern w:val="22"/>
        </w:rPr>
        <w:t>ЗА ЗАШТИТУ РЕЗЕРВОАРА ОД ПОЖАРА</w:t>
      </w:r>
    </w:p>
    <w:p w14:paraId="2841C2C5" w14:textId="231FCABA" w:rsidR="004A0EA3" w:rsidRPr="00D91C03" w:rsidRDefault="004A0EA3" w:rsidP="004A0EA3">
      <w:pPr>
        <w:spacing w:after="120"/>
        <w:jc w:val="both"/>
        <w:rPr>
          <w:color w:val="auto"/>
          <w:kern w:val="22"/>
        </w:rPr>
      </w:pPr>
      <w:r w:rsidRPr="00D91C03">
        <w:rPr>
          <w:color w:val="auto"/>
          <w:kern w:val="22"/>
        </w:rPr>
        <w:t xml:space="preserve">Повећање резервоарског капацитета за допунских </w:t>
      </w:r>
      <w:r w:rsidR="00593A30">
        <w:t>2x5000 m</w:t>
      </w:r>
      <w:r w:rsidR="00593A30">
        <w:rPr>
          <w:vertAlign w:val="superscript"/>
        </w:rPr>
        <w:t>3</w:t>
      </w:r>
      <w:r w:rsidRPr="00D91C03">
        <w:rPr>
          <w:color w:val="auto"/>
          <w:kern w:val="22"/>
        </w:rPr>
        <w:t>, повећало је потребе за повећањем капацитета противпожарне опреме у</w:t>
      </w:r>
      <w:r w:rsidR="00211204" w:rsidRPr="00D91C03">
        <w:rPr>
          <w:color w:val="auto"/>
          <w:kern w:val="22"/>
        </w:rPr>
        <w:t>нутар постојеће пумпне станице.</w:t>
      </w:r>
    </w:p>
    <w:p w14:paraId="2687FE36" w14:textId="4F7A3F2E" w:rsidR="004A0EA3" w:rsidRPr="00D91C03" w:rsidRDefault="004A0EA3" w:rsidP="004A0EA3">
      <w:pPr>
        <w:spacing w:after="120"/>
        <w:jc w:val="both"/>
        <w:rPr>
          <w:color w:val="auto"/>
          <w:kern w:val="22"/>
        </w:rPr>
      </w:pPr>
      <w:r w:rsidRPr="00D91C03">
        <w:rPr>
          <w:color w:val="auto"/>
          <w:kern w:val="22"/>
        </w:rPr>
        <w:t>Постојећа пумпна станица противпожарне мреже проширује се за анекс. Тако конципирана пумпна станица претрпеће капиталне измене. Изме</w:t>
      </w:r>
      <w:r w:rsidR="00211204" w:rsidRPr="00D91C03">
        <w:rPr>
          <w:color w:val="auto"/>
          <w:kern w:val="22"/>
        </w:rPr>
        <w:t>не које се спроводе су следеће:</w:t>
      </w:r>
    </w:p>
    <w:p w14:paraId="4A301224" w14:textId="77777777" w:rsidR="004A0EA3" w:rsidRPr="00D91C03" w:rsidRDefault="004A0EA3" w:rsidP="004A0EA3">
      <w:pPr>
        <w:spacing w:after="120"/>
        <w:jc w:val="both"/>
        <w:rPr>
          <w:color w:val="auto"/>
          <w:kern w:val="22"/>
        </w:rPr>
      </w:pPr>
      <w:r w:rsidRPr="00D91C03">
        <w:rPr>
          <w:color w:val="auto"/>
          <w:kern w:val="22"/>
        </w:rPr>
        <w:t>•</w:t>
      </w:r>
      <w:r w:rsidRPr="00D91C03">
        <w:rPr>
          <w:color w:val="auto"/>
          <w:kern w:val="22"/>
        </w:rPr>
        <w:tab/>
        <w:t>Постојећа пумпна станица</w:t>
      </w:r>
    </w:p>
    <w:p w14:paraId="3134D595" w14:textId="3A23446E" w:rsidR="004A0EA3" w:rsidRPr="00D91C03" w:rsidRDefault="004A0EA3" w:rsidP="004A0EA3">
      <w:pPr>
        <w:spacing w:after="120"/>
        <w:jc w:val="both"/>
        <w:rPr>
          <w:color w:val="auto"/>
          <w:kern w:val="22"/>
        </w:rPr>
      </w:pPr>
      <w:r w:rsidRPr="00D91C03">
        <w:rPr>
          <w:color w:val="auto"/>
          <w:kern w:val="22"/>
        </w:rPr>
        <w:t>о</w:t>
      </w:r>
      <w:r w:rsidRPr="00D91C03">
        <w:rPr>
          <w:color w:val="auto"/>
          <w:kern w:val="22"/>
        </w:rPr>
        <w:tab/>
        <w:t xml:space="preserve">Постојећи резервоар за екстракт запремине цца 8 </w:t>
      </w:r>
      <w:r w:rsidR="00CF2FAD">
        <w:t>m</w:t>
      </w:r>
      <w:r w:rsidR="00CF2FAD">
        <w:rPr>
          <w:vertAlign w:val="superscript"/>
        </w:rPr>
        <w:t>3</w:t>
      </w:r>
    </w:p>
    <w:p w14:paraId="52F27B30" w14:textId="77777777" w:rsidR="004A0EA3" w:rsidRPr="00D91C03" w:rsidRDefault="004A0EA3" w:rsidP="004A0EA3">
      <w:pPr>
        <w:spacing w:after="120"/>
        <w:jc w:val="both"/>
        <w:rPr>
          <w:color w:val="auto"/>
          <w:kern w:val="22"/>
        </w:rPr>
      </w:pPr>
      <w:r w:rsidRPr="00D91C03">
        <w:rPr>
          <w:color w:val="auto"/>
          <w:kern w:val="22"/>
        </w:rPr>
        <w:t>о</w:t>
      </w:r>
      <w:r w:rsidRPr="00D91C03">
        <w:rPr>
          <w:color w:val="auto"/>
          <w:kern w:val="22"/>
        </w:rPr>
        <w:tab/>
        <w:t>Постојеће пумпе П-5(ПЕ/А) и П-6(ПЕ/Б) додаје се нова пумпа П-8(ПЕ/Ц), истих карактеристика</w:t>
      </w:r>
    </w:p>
    <w:p w14:paraId="3B6CB3E9" w14:textId="77777777" w:rsidR="004A0EA3" w:rsidRPr="00D91C03" w:rsidRDefault="004A0EA3" w:rsidP="004A0EA3">
      <w:pPr>
        <w:spacing w:after="120"/>
        <w:jc w:val="both"/>
        <w:rPr>
          <w:color w:val="auto"/>
          <w:kern w:val="22"/>
        </w:rPr>
      </w:pPr>
      <w:r w:rsidRPr="00D91C03">
        <w:rPr>
          <w:color w:val="auto"/>
          <w:kern w:val="22"/>
        </w:rPr>
        <w:t>о</w:t>
      </w:r>
      <w:r w:rsidRPr="00D91C03">
        <w:rPr>
          <w:color w:val="auto"/>
          <w:kern w:val="22"/>
        </w:rPr>
        <w:tab/>
        <w:t xml:space="preserve">Пумпе П-1, П-2 које су коришћене за транспорт емулзије преместиће се у анекс и мењају ознаке у П-3(ПХ/А), П-4 (ПХ/Б) и са новом пумпом П-7 (ПХ/Ц) истих карактеристика, користиће се за хлађење разервоара и за хидрантски систем, </w:t>
      </w:r>
    </w:p>
    <w:p w14:paraId="543EB275" w14:textId="1BB290D8" w:rsidR="004A0EA3" w:rsidRPr="00D91C03" w:rsidRDefault="004A0EA3" w:rsidP="004A0EA3">
      <w:pPr>
        <w:spacing w:after="120"/>
        <w:jc w:val="both"/>
        <w:rPr>
          <w:color w:val="auto"/>
          <w:kern w:val="22"/>
        </w:rPr>
      </w:pPr>
      <w:r w:rsidRPr="00D91C03">
        <w:rPr>
          <w:color w:val="auto"/>
          <w:kern w:val="22"/>
        </w:rPr>
        <w:t>о</w:t>
      </w:r>
      <w:r w:rsidRPr="00D91C03">
        <w:rPr>
          <w:color w:val="auto"/>
          <w:kern w:val="22"/>
        </w:rPr>
        <w:tab/>
        <w:t xml:space="preserve">Нови резервоар за екстракт запремине цца 16 </w:t>
      </w:r>
      <w:r w:rsidR="00A11D06">
        <w:rPr>
          <w:color w:val="auto"/>
          <w:kern w:val="22"/>
        </w:rPr>
        <w:t>m</w:t>
      </w:r>
      <w:r w:rsidRPr="00D91C03">
        <w:rPr>
          <w:color w:val="auto"/>
          <w:kern w:val="22"/>
        </w:rPr>
        <w:t xml:space="preserve">3 </w:t>
      </w:r>
    </w:p>
    <w:p w14:paraId="045110EB" w14:textId="77777777" w:rsidR="004A0EA3" w:rsidRPr="00D91C03" w:rsidRDefault="004A0EA3" w:rsidP="004A0EA3">
      <w:pPr>
        <w:spacing w:after="120"/>
        <w:jc w:val="both"/>
        <w:rPr>
          <w:color w:val="auto"/>
          <w:kern w:val="22"/>
        </w:rPr>
      </w:pPr>
      <w:r w:rsidRPr="00D91C03">
        <w:rPr>
          <w:color w:val="auto"/>
          <w:kern w:val="22"/>
        </w:rPr>
        <w:t>о</w:t>
      </w:r>
      <w:r w:rsidRPr="00D91C03">
        <w:rPr>
          <w:color w:val="auto"/>
          <w:kern w:val="22"/>
        </w:rPr>
        <w:tab/>
        <w:t xml:space="preserve">Постојеће пумпе П-3 и П-4 које су коришћене за хлађење резервоара се неће користити ради смањених пумпних карактеристика додавањем два нова резервоара. </w:t>
      </w:r>
    </w:p>
    <w:p w14:paraId="3502B5C1" w14:textId="77777777" w:rsidR="004A0EA3" w:rsidRPr="00D91C03" w:rsidRDefault="004A0EA3" w:rsidP="004A0EA3">
      <w:pPr>
        <w:spacing w:after="120"/>
        <w:jc w:val="both"/>
        <w:rPr>
          <w:color w:val="auto"/>
          <w:kern w:val="22"/>
        </w:rPr>
      </w:pPr>
      <w:r w:rsidRPr="00D91C03">
        <w:rPr>
          <w:color w:val="auto"/>
          <w:kern w:val="22"/>
        </w:rPr>
        <w:t>•</w:t>
      </w:r>
      <w:r w:rsidRPr="00D91C03">
        <w:rPr>
          <w:color w:val="auto"/>
          <w:kern w:val="22"/>
        </w:rPr>
        <w:tab/>
        <w:t>Анекс пумпне станице</w:t>
      </w:r>
    </w:p>
    <w:p w14:paraId="4403714C" w14:textId="77777777" w:rsidR="004A0EA3" w:rsidRPr="00D91C03" w:rsidRDefault="004A0EA3" w:rsidP="004A0EA3">
      <w:pPr>
        <w:spacing w:after="120"/>
        <w:jc w:val="both"/>
        <w:rPr>
          <w:color w:val="auto"/>
          <w:kern w:val="22"/>
        </w:rPr>
      </w:pPr>
      <w:r w:rsidRPr="00D91C03">
        <w:rPr>
          <w:color w:val="auto"/>
          <w:kern w:val="22"/>
        </w:rPr>
        <w:lastRenderedPageBreak/>
        <w:t>о</w:t>
      </w:r>
      <w:r w:rsidRPr="00D91C03">
        <w:rPr>
          <w:color w:val="auto"/>
          <w:kern w:val="22"/>
        </w:rPr>
        <w:tab/>
        <w:t>Ново пројектоване пумпе П-1(ПГ/А) и П-2 (ПГ/Б) довољног капацитета да подмире транспорт неопходне количине воде након мешања са екстрактом до најудаљених тачака складишта у случају гашења пожара.</w:t>
      </w:r>
    </w:p>
    <w:p w14:paraId="531E55B0" w14:textId="77777777" w:rsidR="004A0EA3" w:rsidRPr="00D91C03" w:rsidRDefault="004A0EA3" w:rsidP="004A0EA3">
      <w:pPr>
        <w:spacing w:after="120"/>
        <w:jc w:val="both"/>
        <w:rPr>
          <w:color w:val="auto"/>
          <w:kern w:val="22"/>
        </w:rPr>
      </w:pPr>
      <w:r w:rsidRPr="00D91C03">
        <w:rPr>
          <w:color w:val="auto"/>
          <w:kern w:val="22"/>
        </w:rPr>
        <w:t>о</w:t>
      </w:r>
      <w:r w:rsidRPr="00D91C03">
        <w:rPr>
          <w:color w:val="auto"/>
          <w:kern w:val="22"/>
        </w:rPr>
        <w:tab/>
        <w:t>Постављање постојећих пумпи П-1 и П-2 које мењају ознаке у Пумпе П-3 (ПХ/А) и П-4(ПХ/Б) и којима се додаје нова пумпа П-7(ПХ/Ц) истих карактеристика, за потребе хлађења резервоара приликом пожара,</w:t>
      </w:r>
    </w:p>
    <w:p w14:paraId="4DCA1C0D" w14:textId="77777777" w:rsidR="004A0EA3" w:rsidRPr="00D91C03" w:rsidRDefault="004A0EA3" w:rsidP="004A0EA3">
      <w:pPr>
        <w:spacing w:after="120"/>
        <w:jc w:val="both"/>
        <w:rPr>
          <w:color w:val="auto"/>
          <w:kern w:val="22"/>
        </w:rPr>
      </w:pPr>
      <w:r w:rsidRPr="00D91C03">
        <w:rPr>
          <w:color w:val="auto"/>
          <w:kern w:val="22"/>
        </w:rPr>
        <w:t>о</w:t>
      </w:r>
      <w:r w:rsidRPr="00D91C03">
        <w:rPr>
          <w:color w:val="auto"/>
          <w:kern w:val="22"/>
        </w:rPr>
        <w:tab/>
        <w:t>Цевоводна веза са резервоаром и пумпама за екстракт</w:t>
      </w:r>
    </w:p>
    <w:p w14:paraId="5DA2F3C4" w14:textId="77777777" w:rsidR="004A0EA3" w:rsidRPr="00D91C03" w:rsidRDefault="004A0EA3" w:rsidP="004A0EA3">
      <w:pPr>
        <w:spacing w:after="120"/>
        <w:jc w:val="both"/>
        <w:rPr>
          <w:color w:val="auto"/>
          <w:kern w:val="22"/>
        </w:rPr>
      </w:pPr>
      <w:r w:rsidRPr="00D91C03">
        <w:rPr>
          <w:color w:val="auto"/>
          <w:kern w:val="22"/>
        </w:rPr>
        <w:t>о</w:t>
      </w:r>
      <w:r w:rsidRPr="00D91C03">
        <w:rPr>
          <w:color w:val="auto"/>
          <w:kern w:val="22"/>
        </w:rPr>
        <w:tab/>
        <w:t>Цевоводни систем повезан са постојећим дистрибуторима воде и емулзије</w:t>
      </w:r>
    </w:p>
    <w:p w14:paraId="4F6E8643" w14:textId="77777777" w:rsidR="004A0EA3" w:rsidRPr="00D91C03" w:rsidRDefault="004A0EA3" w:rsidP="004A0EA3">
      <w:pPr>
        <w:spacing w:after="120"/>
        <w:jc w:val="both"/>
        <w:rPr>
          <w:color w:val="auto"/>
          <w:kern w:val="22"/>
        </w:rPr>
      </w:pPr>
      <w:r w:rsidRPr="00D91C03">
        <w:rPr>
          <w:color w:val="auto"/>
          <w:kern w:val="22"/>
        </w:rPr>
        <w:t>о</w:t>
      </w:r>
      <w:r w:rsidRPr="00D91C03">
        <w:rPr>
          <w:color w:val="auto"/>
          <w:kern w:val="22"/>
        </w:rPr>
        <w:tab/>
        <w:t xml:space="preserve">Постављање нових колектора са 4 електрохидраулична вентила за дистрибуцију емулзије гашење до нових резервоара Р-5 и Р-6 </w:t>
      </w:r>
    </w:p>
    <w:p w14:paraId="5E218CEF" w14:textId="77777777" w:rsidR="004A0EA3" w:rsidRPr="00D91C03" w:rsidRDefault="004A0EA3" w:rsidP="004A0EA3">
      <w:pPr>
        <w:spacing w:after="120"/>
        <w:jc w:val="both"/>
        <w:rPr>
          <w:color w:val="auto"/>
          <w:kern w:val="22"/>
        </w:rPr>
      </w:pPr>
      <w:r w:rsidRPr="00D91C03">
        <w:rPr>
          <w:color w:val="auto"/>
          <w:kern w:val="22"/>
        </w:rPr>
        <w:t>о</w:t>
      </w:r>
      <w:r w:rsidRPr="00D91C03">
        <w:rPr>
          <w:color w:val="auto"/>
          <w:kern w:val="22"/>
        </w:rPr>
        <w:tab/>
        <w:t>Постављање нових колектора са 4 електрохидраулична вентила за дистрибуцију воде за хлађење резервоара и развод хидрантске мреже око новопројектованих резервоара.</w:t>
      </w:r>
    </w:p>
    <w:p w14:paraId="562D54A5" w14:textId="2DACEF82" w:rsidR="004A0EA3" w:rsidRPr="00D91C03" w:rsidRDefault="004A0EA3" w:rsidP="004A0EA3">
      <w:pPr>
        <w:spacing w:after="120"/>
        <w:jc w:val="both"/>
        <w:rPr>
          <w:color w:val="auto"/>
          <w:kern w:val="22"/>
          <w:lang w:val="sr-Cyrl-RS"/>
        </w:rPr>
      </w:pPr>
      <w:r w:rsidRPr="00D91C03">
        <w:rPr>
          <w:color w:val="auto"/>
          <w:kern w:val="22"/>
        </w:rPr>
        <w:t>о</w:t>
      </w:r>
      <w:r w:rsidRPr="00D91C03">
        <w:rPr>
          <w:color w:val="auto"/>
          <w:kern w:val="22"/>
        </w:rPr>
        <w:tab/>
        <w:t xml:space="preserve">Ради лакшег опслуживања пумпи унутар анекса је предвиђена мостна дизалица на механички погон , носивости 1,5 </w:t>
      </w:r>
      <w:r w:rsidR="00A11D06">
        <w:rPr>
          <w:color w:val="auto"/>
          <w:kern w:val="22"/>
        </w:rPr>
        <w:t>t</w:t>
      </w:r>
      <w:r w:rsidR="00FD4FBD" w:rsidRPr="00D91C03">
        <w:rPr>
          <w:color w:val="auto"/>
          <w:kern w:val="22"/>
          <w:lang w:val="sr-Cyrl-RS"/>
        </w:rPr>
        <w:t>.</w:t>
      </w:r>
    </w:p>
    <w:p w14:paraId="5852446C" w14:textId="2DA664A7" w:rsidR="004A0EA3" w:rsidRPr="00D91C03" w:rsidRDefault="004A0EA3" w:rsidP="004A0EA3">
      <w:pPr>
        <w:spacing w:after="120"/>
        <w:jc w:val="both"/>
        <w:rPr>
          <w:color w:val="auto"/>
          <w:kern w:val="22"/>
        </w:rPr>
      </w:pPr>
      <w:r w:rsidRPr="00D91C03">
        <w:rPr>
          <w:color w:val="auto"/>
          <w:kern w:val="22"/>
        </w:rPr>
        <w:t xml:space="preserve">Постојећа и новопројектована опрема у пумпној станици и анексу је компатибилана међусобно и одговара системима за гашење и хладјење како постојећих тако и пројектованих резервоара, јер ће се користити иста врста синтетичког екстракт за тешку пену </w:t>
      </w:r>
      <w:r w:rsidR="00CF2FAD" w:rsidRPr="00CF2FAD">
        <w:rPr>
          <w:color w:val="auto"/>
          <w:kern w:val="22"/>
        </w:rPr>
        <w:t>STHAMEX - AFFF 3%</w:t>
      </w:r>
      <w:r w:rsidRPr="00D91C03">
        <w:rPr>
          <w:color w:val="auto"/>
          <w:kern w:val="22"/>
        </w:rPr>
        <w:t>, тј. иста вр</w:t>
      </w:r>
      <w:r w:rsidR="00211204" w:rsidRPr="00D91C03">
        <w:rPr>
          <w:color w:val="auto"/>
          <w:kern w:val="22"/>
        </w:rPr>
        <w:t>ста тешке пене.</w:t>
      </w:r>
    </w:p>
    <w:p w14:paraId="161923EE" w14:textId="2A5635C9" w:rsidR="004A0EA3" w:rsidRPr="00D91C03" w:rsidRDefault="004A0EA3" w:rsidP="004A0EA3">
      <w:pPr>
        <w:spacing w:after="120"/>
        <w:jc w:val="both"/>
        <w:rPr>
          <w:color w:val="auto"/>
          <w:kern w:val="22"/>
        </w:rPr>
      </w:pPr>
      <w:r w:rsidRPr="00D91C03">
        <w:rPr>
          <w:color w:val="auto"/>
          <w:kern w:val="22"/>
        </w:rPr>
        <w:t>Постојећа пумпна станица се у зимском периоду греје по потреби помоћу једне постојеће ТА пећи. За пројектовани Анекс ПП станице је предвиђено да ће се у зимском периоду по потреби грејати помоћу једног калорифера снаге 9</w:t>
      </w:r>
      <w:r w:rsidR="00CF2FAD" w:rsidRPr="00CF2FAD">
        <w:t xml:space="preserve"> </w:t>
      </w:r>
      <w:r w:rsidR="00CF2FAD" w:rsidRPr="00703AF4">
        <w:t>kW</w:t>
      </w:r>
      <w:r w:rsidRPr="00D91C03">
        <w:rPr>
          <w:color w:val="auto"/>
          <w:kern w:val="22"/>
        </w:rPr>
        <w:t>, 3-фазни, са соб</w:t>
      </w:r>
      <w:r w:rsidR="00211204" w:rsidRPr="00D91C03">
        <w:rPr>
          <w:color w:val="auto"/>
          <w:kern w:val="22"/>
        </w:rPr>
        <w:t>ним термостатом.</w:t>
      </w:r>
    </w:p>
    <w:p w14:paraId="4B6F9346" w14:textId="4F673B4A" w:rsidR="004A0EA3" w:rsidRPr="00D91C03" w:rsidRDefault="004A0EA3" w:rsidP="004A0EA3">
      <w:pPr>
        <w:spacing w:after="120"/>
        <w:jc w:val="both"/>
        <w:rPr>
          <w:color w:val="auto"/>
          <w:kern w:val="22"/>
        </w:rPr>
      </w:pPr>
      <w:r w:rsidRPr="00D91C03">
        <w:rPr>
          <w:color w:val="auto"/>
          <w:kern w:val="22"/>
        </w:rPr>
        <w:t xml:space="preserve">У објекту нема сталног боравка људи, али с обзиром да температура ваздуха у зимском периоду може износити и до -26,9 </w:t>
      </w:r>
      <w:r w:rsidR="00CF2FAD" w:rsidRPr="00CF2FAD">
        <w:rPr>
          <w:color w:val="auto"/>
          <w:kern w:val="22"/>
        </w:rPr>
        <w:t>°C</w:t>
      </w:r>
      <w:r w:rsidRPr="00D91C03">
        <w:rPr>
          <w:color w:val="auto"/>
          <w:kern w:val="22"/>
        </w:rPr>
        <w:t>, а да је просечна рел. влажност ваздуха на подручју Пожеге 81,4%, предвиђено је да се у зимском периоду, по потреби, анекс може грејати. Грејање Анекса је предвиђено на основу прорачуна губитака топлоте из Елабората о енергетској ефикасности. Израчунати укупни губици топлоте су 7,06</w:t>
      </w:r>
      <w:r w:rsidR="00CF2FAD" w:rsidRPr="00CF2FAD">
        <w:t xml:space="preserve"> </w:t>
      </w:r>
      <w:r w:rsidR="00CF2FAD" w:rsidRPr="00703AF4">
        <w:t>kW</w:t>
      </w:r>
      <w:r w:rsidRPr="00D91C03">
        <w:rPr>
          <w:color w:val="auto"/>
          <w:kern w:val="22"/>
        </w:rPr>
        <w:t>, а предвидјен ј</w:t>
      </w:r>
      <w:r w:rsidR="00211204" w:rsidRPr="00D91C03">
        <w:rPr>
          <w:color w:val="auto"/>
          <w:kern w:val="22"/>
        </w:rPr>
        <w:t xml:space="preserve">е калорифер за грејање од 9 </w:t>
      </w:r>
      <w:r w:rsidR="00CF2FAD" w:rsidRPr="00703AF4">
        <w:t>kW</w:t>
      </w:r>
      <w:r w:rsidR="00211204" w:rsidRPr="00D91C03">
        <w:rPr>
          <w:color w:val="auto"/>
          <w:kern w:val="22"/>
        </w:rPr>
        <w:t>.</w:t>
      </w:r>
    </w:p>
    <w:p w14:paraId="1271C1DE" w14:textId="7AB6B3F7" w:rsidR="004A0EA3" w:rsidRPr="00D91C03" w:rsidRDefault="004A0EA3" w:rsidP="004A0EA3">
      <w:pPr>
        <w:spacing w:after="120"/>
        <w:jc w:val="both"/>
        <w:rPr>
          <w:color w:val="auto"/>
          <w:kern w:val="22"/>
        </w:rPr>
      </w:pPr>
      <w:r w:rsidRPr="00D91C03">
        <w:rPr>
          <w:color w:val="auto"/>
          <w:kern w:val="22"/>
        </w:rPr>
        <w:t xml:space="preserve">За заштиту два нова резервоара од пожара у постојећој пумпној станици поред постојечег резервоара за екстракт 8 </w:t>
      </w:r>
      <w:r w:rsidR="00A11D06">
        <w:rPr>
          <w:color w:val="auto"/>
          <w:kern w:val="22"/>
        </w:rPr>
        <w:t>m</w:t>
      </w:r>
      <w:r w:rsidRPr="00D91C03">
        <w:rPr>
          <w:color w:val="auto"/>
          <w:kern w:val="22"/>
        </w:rPr>
        <w:t xml:space="preserve">3 и две постојече пумпе за екстракт поставиће се нова пумпа за екстракт , и нови резервоар за екстракт запремине 16 </w:t>
      </w:r>
      <w:r w:rsidR="00A11D06">
        <w:rPr>
          <w:color w:val="auto"/>
          <w:kern w:val="22"/>
        </w:rPr>
        <w:t>m</w:t>
      </w:r>
      <w:r w:rsidRPr="00D91C03">
        <w:rPr>
          <w:color w:val="auto"/>
          <w:kern w:val="22"/>
        </w:rPr>
        <w:t xml:space="preserve">³ тако да укупна користна запремина резервоара за екстракт износи 24 </w:t>
      </w:r>
      <w:r w:rsidR="00A11D06">
        <w:rPr>
          <w:color w:val="auto"/>
          <w:kern w:val="22"/>
        </w:rPr>
        <w:t>m</w:t>
      </w:r>
      <w:r w:rsidRPr="00D91C03">
        <w:rPr>
          <w:color w:val="auto"/>
          <w:kern w:val="22"/>
        </w:rPr>
        <w:t>³. Постојече пумпе за транспорт емулзије И воде за хлађењуе измештају се у анекс пумпне станице. У анексу ће бити смештена следећа опрема:</w:t>
      </w:r>
    </w:p>
    <w:p w14:paraId="31272888" w14:textId="77777777" w:rsidR="004A0EA3" w:rsidRPr="00D91C03" w:rsidRDefault="004A0EA3" w:rsidP="004A0EA3">
      <w:pPr>
        <w:spacing w:after="120"/>
        <w:jc w:val="both"/>
        <w:rPr>
          <w:color w:val="auto"/>
          <w:kern w:val="22"/>
        </w:rPr>
      </w:pPr>
      <w:r w:rsidRPr="00D91C03">
        <w:rPr>
          <w:color w:val="auto"/>
          <w:kern w:val="22"/>
        </w:rPr>
        <w:t>•</w:t>
      </w:r>
      <w:r w:rsidRPr="00D91C03">
        <w:rPr>
          <w:color w:val="auto"/>
          <w:kern w:val="22"/>
        </w:rPr>
        <w:tab/>
        <w:t xml:space="preserve">Веза са постојећим пумпама за екстракт </w:t>
      </w:r>
    </w:p>
    <w:p w14:paraId="464ABCCD" w14:textId="77777777" w:rsidR="004A0EA3" w:rsidRPr="00D91C03" w:rsidRDefault="004A0EA3" w:rsidP="004A0EA3">
      <w:pPr>
        <w:spacing w:after="120"/>
        <w:jc w:val="both"/>
        <w:rPr>
          <w:color w:val="auto"/>
          <w:kern w:val="22"/>
        </w:rPr>
      </w:pPr>
      <w:r w:rsidRPr="00D91C03">
        <w:rPr>
          <w:color w:val="auto"/>
          <w:kern w:val="22"/>
        </w:rPr>
        <w:t>•</w:t>
      </w:r>
      <w:r w:rsidRPr="00D91C03">
        <w:rPr>
          <w:color w:val="auto"/>
          <w:kern w:val="22"/>
        </w:rPr>
        <w:tab/>
        <w:t xml:space="preserve">Колекторски цевовод везан за пумпе за гашење пожара са 4 електрохидраулична вентила </w:t>
      </w:r>
    </w:p>
    <w:p w14:paraId="3C39E4AE" w14:textId="77777777" w:rsidR="004A0EA3" w:rsidRPr="00D91C03" w:rsidRDefault="004A0EA3" w:rsidP="004A0EA3">
      <w:pPr>
        <w:spacing w:after="120"/>
        <w:jc w:val="both"/>
        <w:rPr>
          <w:color w:val="auto"/>
          <w:kern w:val="22"/>
        </w:rPr>
      </w:pPr>
      <w:r w:rsidRPr="00D91C03">
        <w:rPr>
          <w:color w:val="auto"/>
          <w:kern w:val="22"/>
        </w:rPr>
        <w:t>•</w:t>
      </w:r>
      <w:r w:rsidRPr="00D91C03">
        <w:rPr>
          <w:color w:val="auto"/>
          <w:kern w:val="22"/>
        </w:rPr>
        <w:tab/>
        <w:t xml:space="preserve">Колекторски цевовод везан за пумпе за хлађење резервоара са 4 електрохидраулична вентила И прикључком за хидрантски развод </w:t>
      </w:r>
    </w:p>
    <w:p w14:paraId="1406C9BF" w14:textId="7DDF5DB7" w:rsidR="004A0EA3" w:rsidRPr="00D91C03" w:rsidRDefault="004A0EA3" w:rsidP="004A0EA3">
      <w:pPr>
        <w:spacing w:after="120"/>
        <w:jc w:val="both"/>
        <w:rPr>
          <w:color w:val="auto"/>
          <w:kern w:val="22"/>
        </w:rPr>
      </w:pPr>
      <w:r w:rsidRPr="00D91C03">
        <w:rPr>
          <w:color w:val="auto"/>
          <w:kern w:val="22"/>
        </w:rPr>
        <w:t>Поред постојећег резервоара за воду предвиђ</w:t>
      </w:r>
      <w:r w:rsidR="00A11D06">
        <w:rPr>
          <w:color w:val="auto"/>
          <w:kern w:val="22"/>
        </w:rPr>
        <w:t>а се још један резервоар од 800 m</w:t>
      </w:r>
      <w:r w:rsidRPr="00D91C03">
        <w:rPr>
          <w:color w:val="auto"/>
          <w:kern w:val="22"/>
        </w:rPr>
        <w:t xml:space="preserve">³ како би се обезбедила довољна количина воде у функцији заштите од пожара. Резервоар за воду смештен је у близини постојећег од 500 </w:t>
      </w:r>
      <w:r w:rsidR="00A11D06">
        <w:rPr>
          <w:color w:val="auto"/>
          <w:kern w:val="22"/>
        </w:rPr>
        <w:t>m</w:t>
      </w:r>
      <w:r w:rsidRPr="00D91C03">
        <w:rPr>
          <w:color w:val="auto"/>
          <w:kern w:val="22"/>
        </w:rPr>
        <w:t xml:space="preserve">³ и заједно са њим обезбеђује довољну количину воде прописану правилником и стандардом за обезбеђење заштите резервоара од пожара. </w:t>
      </w:r>
    </w:p>
    <w:p w14:paraId="63765264" w14:textId="77777777" w:rsidR="004A0EA3" w:rsidRPr="00D91C03" w:rsidRDefault="004A0EA3" w:rsidP="004A0EA3">
      <w:pPr>
        <w:spacing w:after="120"/>
        <w:jc w:val="both"/>
        <w:rPr>
          <w:color w:val="auto"/>
          <w:kern w:val="22"/>
        </w:rPr>
      </w:pPr>
      <w:r w:rsidRPr="00D91C03">
        <w:rPr>
          <w:color w:val="auto"/>
          <w:kern w:val="22"/>
        </w:rPr>
        <w:t>Инсталацијом је предвиђено следеће:</w:t>
      </w:r>
    </w:p>
    <w:p w14:paraId="4D43B466" w14:textId="77777777" w:rsidR="004A0EA3" w:rsidRPr="00D91C03" w:rsidRDefault="004A0EA3" w:rsidP="004A0EA3">
      <w:pPr>
        <w:spacing w:after="120"/>
        <w:jc w:val="both"/>
        <w:rPr>
          <w:color w:val="auto"/>
          <w:kern w:val="22"/>
        </w:rPr>
      </w:pPr>
      <w:r w:rsidRPr="00D91C03">
        <w:rPr>
          <w:color w:val="auto"/>
          <w:kern w:val="22"/>
        </w:rPr>
        <w:t>•</w:t>
      </w:r>
      <w:r w:rsidRPr="00D91C03">
        <w:rPr>
          <w:color w:val="auto"/>
          <w:kern w:val="22"/>
        </w:rPr>
        <w:tab/>
        <w:t>Цевовод са развод пене за гашење пожара у танквани резервоара са стабилним инстанцијама за тешку ваздушну пену</w:t>
      </w:r>
    </w:p>
    <w:p w14:paraId="396C8060" w14:textId="77777777" w:rsidR="004A0EA3" w:rsidRPr="00D91C03" w:rsidRDefault="004A0EA3" w:rsidP="004A0EA3">
      <w:pPr>
        <w:spacing w:after="120"/>
        <w:jc w:val="both"/>
        <w:rPr>
          <w:color w:val="auto"/>
          <w:kern w:val="22"/>
        </w:rPr>
      </w:pPr>
      <w:r w:rsidRPr="00D91C03">
        <w:rPr>
          <w:color w:val="auto"/>
          <w:kern w:val="22"/>
        </w:rPr>
        <w:t>•</w:t>
      </w:r>
      <w:r w:rsidRPr="00D91C03">
        <w:rPr>
          <w:color w:val="auto"/>
          <w:kern w:val="22"/>
        </w:rPr>
        <w:tab/>
        <w:t>Цевоводи са разводом пене за гашење пожара у унутрашњости резервоара са стабилним млазницама за тешку ваздушну пену, лонцима за пену са скретачима пене</w:t>
      </w:r>
    </w:p>
    <w:p w14:paraId="1285BC1E" w14:textId="77777777" w:rsidR="004A0EA3" w:rsidRPr="00D91C03" w:rsidRDefault="004A0EA3" w:rsidP="004A0EA3">
      <w:pPr>
        <w:spacing w:after="120"/>
        <w:jc w:val="both"/>
        <w:rPr>
          <w:color w:val="auto"/>
          <w:kern w:val="22"/>
        </w:rPr>
      </w:pPr>
      <w:r w:rsidRPr="00D91C03">
        <w:rPr>
          <w:color w:val="auto"/>
          <w:kern w:val="22"/>
        </w:rPr>
        <w:lastRenderedPageBreak/>
        <w:t>•</w:t>
      </w:r>
      <w:r w:rsidRPr="00D91C03">
        <w:rPr>
          <w:color w:val="auto"/>
          <w:kern w:val="22"/>
        </w:rPr>
        <w:tab/>
        <w:t>Цевовод за хлађење плашта резервоара са отвореним млазницама за распршену воду</w:t>
      </w:r>
    </w:p>
    <w:p w14:paraId="2F8E8B30" w14:textId="77777777" w:rsidR="004A0EA3" w:rsidRPr="00D91C03" w:rsidRDefault="004A0EA3" w:rsidP="004A0EA3">
      <w:pPr>
        <w:spacing w:after="120"/>
        <w:jc w:val="both"/>
        <w:rPr>
          <w:color w:val="auto"/>
          <w:kern w:val="22"/>
        </w:rPr>
      </w:pPr>
      <w:r w:rsidRPr="00D91C03">
        <w:rPr>
          <w:color w:val="auto"/>
          <w:kern w:val="22"/>
        </w:rPr>
        <w:t>•</w:t>
      </w:r>
      <w:r w:rsidRPr="00D91C03">
        <w:rPr>
          <w:color w:val="auto"/>
          <w:kern w:val="22"/>
        </w:rPr>
        <w:tab/>
        <w:t>Цевовод за хлађење крова са млазницама за распршену воду за хлађење крова.</w:t>
      </w:r>
    </w:p>
    <w:p w14:paraId="0A7E8470" w14:textId="77777777" w:rsidR="004A0EA3" w:rsidRPr="00D91C03" w:rsidRDefault="004A0EA3" w:rsidP="004A0EA3">
      <w:pPr>
        <w:spacing w:after="120"/>
        <w:jc w:val="both"/>
        <w:rPr>
          <w:color w:val="auto"/>
          <w:kern w:val="22"/>
        </w:rPr>
      </w:pPr>
    </w:p>
    <w:p w14:paraId="32AB618E" w14:textId="77777777" w:rsidR="004A0EA3" w:rsidRPr="00D91C03" w:rsidRDefault="004A0EA3" w:rsidP="004A0EA3">
      <w:pPr>
        <w:spacing w:after="120"/>
        <w:jc w:val="both"/>
        <w:rPr>
          <w:b/>
          <w:color w:val="auto"/>
          <w:kern w:val="22"/>
        </w:rPr>
      </w:pPr>
      <w:r w:rsidRPr="00D91C03">
        <w:rPr>
          <w:b/>
          <w:color w:val="auto"/>
          <w:kern w:val="22"/>
        </w:rPr>
        <w:t>КОМПОНЕНТЕ СИСТЕМА ЗА ХЛАЂЕЊЕ РЕЗЕРВОАРА</w:t>
      </w:r>
    </w:p>
    <w:p w14:paraId="73CA4625" w14:textId="7B261E42" w:rsidR="004A0EA3" w:rsidRPr="00D91C03" w:rsidRDefault="004A0EA3" w:rsidP="004A0EA3">
      <w:pPr>
        <w:spacing w:after="120"/>
        <w:jc w:val="both"/>
        <w:rPr>
          <w:color w:val="auto"/>
          <w:kern w:val="22"/>
        </w:rPr>
      </w:pPr>
      <w:r w:rsidRPr="00D91C03">
        <w:rPr>
          <w:color w:val="auto"/>
          <w:kern w:val="22"/>
        </w:rPr>
        <w:t>•</w:t>
      </w:r>
      <w:r w:rsidRPr="00D91C03">
        <w:rPr>
          <w:color w:val="auto"/>
          <w:kern w:val="22"/>
        </w:rPr>
        <w:tab/>
        <w:t>Снабдевање водом је проширено са још једним резервоаром укупне запремине 1300</w:t>
      </w:r>
      <w:r w:rsidR="00A11D06">
        <w:rPr>
          <w:color w:val="auto"/>
          <w:kern w:val="22"/>
        </w:rPr>
        <w:t>m</w:t>
      </w:r>
      <w:r w:rsidRPr="00D91C03">
        <w:rPr>
          <w:color w:val="auto"/>
          <w:kern w:val="22"/>
        </w:rPr>
        <w:t>³</w:t>
      </w:r>
    </w:p>
    <w:p w14:paraId="31F1F72C" w14:textId="77777777" w:rsidR="004A0EA3" w:rsidRPr="00D91C03" w:rsidRDefault="004A0EA3" w:rsidP="004A0EA3">
      <w:pPr>
        <w:spacing w:after="120"/>
        <w:jc w:val="both"/>
        <w:rPr>
          <w:color w:val="auto"/>
          <w:kern w:val="22"/>
        </w:rPr>
      </w:pPr>
      <w:r w:rsidRPr="00D91C03">
        <w:rPr>
          <w:color w:val="auto"/>
          <w:kern w:val="22"/>
        </w:rPr>
        <w:t>•</w:t>
      </w:r>
      <w:r w:rsidRPr="00D91C03">
        <w:rPr>
          <w:color w:val="auto"/>
          <w:kern w:val="22"/>
        </w:rPr>
        <w:tab/>
        <w:t>Пумпа за воду, две постојеће ПХ/А и ПХ/Б (радне) и додата нова ПХ/Ц (резервна)</w:t>
      </w:r>
    </w:p>
    <w:p w14:paraId="2AA42508" w14:textId="77777777" w:rsidR="004A0EA3" w:rsidRPr="00D91C03" w:rsidRDefault="004A0EA3" w:rsidP="004A0EA3">
      <w:pPr>
        <w:spacing w:after="120"/>
        <w:jc w:val="both"/>
        <w:rPr>
          <w:color w:val="auto"/>
          <w:kern w:val="22"/>
        </w:rPr>
      </w:pPr>
      <w:r w:rsidRPr="00D91C03">
        <w:rPr>
          <w:color w:val="auto"/>
          <w:kern w:val="22"/>
        </w:rPr>
        <w:t>•</w:t>
      </w:r>
      <w:r w:rsidRPr="00D91C03">
        <w:rPr>
          <w:color w:val="auto"/>
          <w:kern w:val="22"/>
        </w:rPr>
        <w:tab/>
        <w:t>Цевоводни развод са пратећом арматуром и фитинзима</w:t>
      </w:r>
    </w:p>
    <w:p w14:paraId="762D79C5" w14:textId="77777777" w:rsidR="004A0EA3" w:rsidRPr="00D91C03" w:rsidRDefault="004A0EA3" w:rsidP="004A0EA3">
      <w:pPr>
        <w:spacing w:after="120"/>
        <w:jc w:val="both"/>
        <w:rPr>
          <w:color w:val="auto"/>
          <w:kern w:val="22"/>
        </w:rPr>
      </w:pPr>
      <w:r w:rsidRPr="00D91C03">
        <w:rPr>
          <w:color w:val="auto"/>
          <w:kern w:val="22"/>
        </w:rPr>
        <w:t>•</w:t>
      </w:r>
      <w:r w:rsidRPr="00D91C03">
        <w:rPr>
          <w:color w:val="auto"/>
          <w:kern w:val="22"/>
        </w:rPr>
        <w:tab/>
        <w:t>Млазнице за тешку ваздушну пену</w:t>
      </w:r>
    </w:p>
    <w:p w14:paraId="49A580EA" w14:textId="77777777" w:rsidR="004A0EA3" w:rsidRPr="00D91C03" w:rsidRDefault="004A0EA3" w:rsidP="004A0EA3">
      <w:pPr>
        <w:spacing w:after="120"/>
        <w:jc w:val="both"/>
        <w:rPr>
          <w:color w:val="auto"/>
          <w:kern w:val="22"/>
        </w:rPr>
      </w:pPr>
      <w:r w:rsidRPr="00D91C03">
        <w:rPr>
          <w:color w:val="auto"/>
          <w:kern w:val="22"/>
        </w:rPr>
        <w:t>•</w:t>
      </w:r>
      <w:r w:rsidRPr="00D91C03">
        <w:rPr>
          <w:color w:val="auto"/>
          <w:kern w:val="22"/>
        </w:rPr>
        <w:tab/>
        <w:t>Електрохидрулични вентили за даљинско акивирање</w:t>
      </w:r>
    </w:p>
    <w:p w14:paraId="6D4F5EB5" w14:textId="77777777" w:rsidR="004A0EA3" w:rsidRPr="00D91C03" w:rsidRDefault="004A0EA3" w:rsidP="004A0EA3">
      <w:pPr>
        <w:spacing w:after="120"/>
        <w:jc w:val="both"/>
        <w:rPr>
          <w:color w:val="auto"/>
          <w:kern w:val="22"/>
        </w:rPr>
      </w:pPr>
      <w:r w:rsidRPr="00D91C03">
        <w:rPr>
          <w:color w:val="auto"/>
          <w:kern w:val="22"/>
        </w:rPr>
        <w:t>•</w:t>
      </w:r>
      <w:r w:rsidRPr="00D91C03">
        <w:rPr>
          <w:color w:val="auto"/>
          <w:kern w:val="22"/>
        </w:rPr>
        <w:tab/>
        <w:t>Млазнице за хлађење плашта</w:t>
      </w:r>
    </w:p>
    <w:p w14:paraId="18F12D75" w14:textId="77777777" w:rsidR="004A0EA3" w:rsidRPr="00D91C03" w:rsidRDefault="004A0EA3" w:rsidP="004A0EA3">
      <w:pPr>
        <w:spacing w:after="120"/>
        <w:jc w:val="both"/>
        <w:rPr>
          <w:color w:val="auto"/>
          <w:kern w:val="22"/>
        </w:rPr>
      </w:pPr>
      <w:r w:rsidRPr="00D91C03">
        <w:rPr>
          <w:color w:val="auto"/>
          <w:kern w:val="22"/>
        </w:rPr>
        <w:t>Ове млазнице стварају равномерну водену завесу која лежи нормално према оси млазнице. Примењује се за стварање водене завесе или за поливање великих површина.</w:t>
      </w:r>
    </w:p>
    <w:p w14:paraId="7769A3F6" w14:textId="77777777" w:rsidR="004A0EA3" w:rsidRPr="00D91C03" w:rsidRDefault="004A0EA3" w:rsidP="004A0EA3">
      <w:pPr>
        <w:spacing w:after="120"/>
        <w:jc w:val="both"/>
        <w:rPr>
          <w:b/>
          <w:color w:val="auto"/>
          <w:kern w:val="22"/>
        </w:rPr>
      </w:pPr>
      <w:r w:rsidRPr="00D91C03">
        <w:rPr>
          <w:b/>
          <w:color w:val="auto"/>
          <w:kern w:val="22"/>
        </w:rPr>
        <w:t>Млазнице</w:t>
      </w:r>
    </w:p>
    <w:p w14:paraId="2AC418FE" w14:textId="77777777" w:rsidR="004A0EA3" w:rsidRPr="00D91C03" w:rsidRDefault="004A0EA3" w:rsidP="004A0EA3">
      <w:pPr>
        <w:spacing w:after="120"/>
        <w:jc w:val="both"/>
        <w:rPr>
          <w:color w:val="auto"/>
          <w:kern w:val="22"/>
        </w:rPr>
      </w:pPr>
      <w:r w:rsidRPr="00D91C03">
        <w:rPr>
          <w:color w:val="auto"/>
          <w:kern w:val="22"/>
        </w:rPr>
        <w:t>Према начину коришћења, млазнице за теску ваздушну пену су предвиђене стабилне, чврсто постављене на објекат.</w:t>
      </w:r>
    </w:p>
    <w:p w14:paraId="3FFF8F3B" w14:textId="77777777" w:rsidR="004A0EA3" w:rsidRPr="00D91C03" w:rsidRDefault="004A0EA3" w:rsidP="004A0EA3">
      <w:pPr>
        <w:spacing w:after="120"/>
        <w:jc w:val="both"/>
        <w:rPr>
          <w:color w:val="auto"/>
          <w:kern w:val="22"/>
        </w:rPr>
      </w:pPr>
      <w:r w:rsidRPr="00D91C03">
        <w:rPr>
          <w:color w:val="auto"/>
          <w:kern w:val="22"/>
        </w:rPr>
        <w:t xml:space="preserve">Распоред стабилних млазница је, по правилу симетричан. Када се постављају на објекат (као сто је то код надземних стојећих резервоара горива) положај је вертикалан, са кретањем смеше - пене нагоре. </w:t>
      </w:r>
    </w:p>
    <w:p w14:paraId="4A26A4CC" w14:textId="77777777" w:rsidR="004A0EA3" w:rsidRPr="00D91C03" w:rsidRDefault="004A0EA3" w:rsidP="004A0EA3">
      <w:pPr>
        <w:spacing w:after="120"/>
        <w:jc w:val="both"/>
        <w:rPr>
          <w:b/>
          <w:color w:val="auto"/>
          <w:kern w:val="22"/>
        </w:rPr>
      </w:pPr>
      <w:r w:rsidRPr="00D91C03">
        <w:rPr>
          <w:b/>
          <w:color w:val="auto"/>
          <w:kern w:val="22"/>
        </w:rPr>
        <w:t>Резервоар за ПП воду</w:t>
      </w:r>
    </w:p>
    <w:p w14:paraId="478D0232" w14:textId="0186E238" w:rsidR="004A0EA3" w:rsidRPr="00D91C03" w:rsidRDefault="004A0EA3" w:rsidP="004A0EA3">
      <w:pPr>
        <w:spacing w:after="120"/>
        <w:jc w:val="both"/>
        <w:rPr>
          <w:color w:val="auto"/>
          <w:kern w:val="22"/>
        </w:rPr>
      </w:pPr>
      <w:r w:rsidRPr="00D91C03">
        <w:rPr>
          <w:color w:val="auto"/>
          <w:kern w:val="22"/>
        </w:rPr>
        <w:t xml:space="preserve">Резервоар ће бити смештен у близину постојећег бетонског резервоара, на засебном темељу и имаће називну запремину 800 </w:t>
      </w:r>
      <w:r w:rsidR="00A11D06">
        <w:rPr>
          <w:color w:val="auto"/>
          <w:kern w:val="22"/>
        </w:rPr>
        <w:t>m</w:t>
      </w:r>
      <w:r w:rsidRPr="00D91C03">
        <w:rPr>
          <w:color w:val="auto"/>
          <w:kern w:val="22"/>
        </w:rPr>
        <w:t xml:space="preserve">3. </w:t>
      </w:r>
    </w:p>
    <w:p w14:paraId="079A1B13" w14:textId="77777777" w:rsidR="004A0EA3" w:rsidRPr="00D91C03" w:rsidRDefault="004A0EA3" w:rsidP="00CF2FAD">
      <w:pPr>
        <w:jc w:val="both"/>
        <w:rPr>
          <w:color w:val="auto"/>
          <w:kern w:val="22"/>
        </w:rPr>
      </w:pPr>
      <w:r w:rsidRPr="00D91C03">
        <w:rPr>
          <w:color w:val="auto"/>
          <w:kern w:val="22"/>
        </w:rPr>
        <w:t>Основни подаци о резервоару су:</w:t>
      </w:r>
    </w:p>
    <w:p w14:paraId="3E0D5263" w14:textId="3EDF64F6" w:rsidR="004A0EA3" w:rsidRPr="00D91C03" w:rsidRDefault="004A0EA3" w:rsidP="00CF2FAD">
      <w:pPr>
        <w:jc w:val="both"/>
        <w:rPr>
          <w:color w:val="auto"/>
          <w:kern w:val="22"/>
        </w:rPr>
      </w:pPr>
      <w:r w:rsidRPr="00D91C03">
        <w:rPr>
          <w:color w:val="auto"/>
          <w:kern w:val="22"/>
        </w:rPr>
        <w:t xml:space="preserve">Унутрашњи пречник резервоара </w:t>
      </w:r>
      <w:r w:rsidR="00A11D06">
        <w:rPr>
          <w:color w:val="auto"/>
          <w:kern w:val="22"/>
        </w:rPr>
        <w:tab/>
      </w:r>
      <w:r w:rsidR="00A11D06">
        <w:rPr>
          <w:color w:val="auto"/>
          <w:kern w:val="22"/>
        </w:rPr>
        <w:tab/>
      </w:r>
      <w:r w:rsidRPr="00D91C03">
        <w:rPr>
          <w:color w:val="auto"/>
          <w:kern w:val="22"/>
        </w:rPr>
        <w:t xml:space="preserve">10500 </w:t>
      </w:r>
      <w:r w:rsidR="00A11D06">
        <w:rPr>
          <w:color w:val="auto"/>
          <w:kern w:val="22"/>
        </w:rPr>
        <w:t>mm</w:t>
      </w:r>
    </w:p>
    <w:p w14:paraId="201E796E" w14:textId="445F583A" w:rsidR="004A0EA3" w:rsidRPr="00D91C03" w:rsidRDefault="004A0EA3" w:rsidP="00CF2FAD">
      <w:pPr>
        <w:jc w:val="both"/>
        <w:rPr>
          <w:color w:val="auto"/>
          <w:kern w:val="22"/>
        </w:rPr>
      </w:pPr>
      <w:r w:rsidRPr="00D91C03">
        <w:rPr>
          <w:color w:val="auto"/>
          <w:kern w:val="22"/>
        </w:rPr>
        <w:t xml:space="preserve">Висина омотача </w:t>
      </w:r>
      <w:r w:rsidR="00A11D06">
        <w:rPr>
          <w:color w:val="auto"/>
          <w:kern w:val="22"/>
        </w:rPr>
        <w:tab/>
      </w:r>
      <w:r w:rsidR="00A11D06">
        <w:rPr>
          <w:color w:val="auto"/>
          <w:kern w:val="22"/>
        </w:rPr>
        <w:tab/>
      </w:r>
      <w:r w:rsidR="00A11D06">
        <w:rPr>
          <w:color w:val="auto"/>
          <w:kern w:val="22"/>
        </w:rPr>
        <w:tab/>
      </w:r>
      <w:r w:rsidR="00A11D06">
        <w:rPr>
          <w:color w:val="auto"/>
          <w:kern w:val="22"/>
        </w:rPr>
        <w:tab/>
      </w:r>
      <w:r w:rsidRPr="00D91C03">
        <w:rPr>
          <w:color w:val="auto"/>
          <w:kern w:val="22"/>
        </w:rPr>
        <w:t xml:space="preserve">10000 </w:t>
      </w:r>
      <w:r w:rsidR="00A11D06">
        <w:rPr>
          <w:color w:val="auto"/>
          <w:kern w:val="22"/>
        </w:rPr>
        <w:t>mm</w:t>
      </w:r>
    </w:p>
    <w:p w14:paraId="4C254627" w14:textId="5EEE5AD7" w:rsidR="004A0EA3" w:rsidRPr="00D91C03" w:rsidRDefault="004A0EA3" w:rsidP="00CF2FAD">
      <w:pPr>
        <w:jc w:val="both"/>
        <w:rPr>
          <w:color w:val="auto"/>
          <w:kern w:val="22"/>
        </w:rPr>
      </w:pPr>
      <w:r w:rsidRPr="00D91C03">
        <w:rPr>
          <w:color w:val="auto"/>
          <w:kern w:val="22"/>
        </w:rPr>
        <w:t>Номинална запремина</w:t>
      </w:r>
      <w:r w:rsidRPr="00D91C03">
        <w:rPr>
          <w:color w:val="auto"/>
          <w:kern w:val="22"/>
        </w:rPr>
        <w:tab/>
      </w:r>
      <w:r w:rsidR="00A11D06">
        <w:rPr>
          <w:color w:val="auto"/>
          <w:kern w:val="22"/>
        </w:rPr>
        <w:tab/>
      </w:r>
      <w:r w:rsidR="00A11D06">
        <w:rPr>
          <w:color w:val="auto"/>
          <w:kern w:val="22"/>
        </w:rPr>
        <w:tab/>
      </w:r>
      <w:r w:rsidRPr="00D91C03">
        <w:rPr>
          <w:color w:val="auto"/>
          <w:kern w:val="22"/>
        </w:rPr>
        <w:t xml:space="preserve">800 </w:t>
      </w:r>
      <w:r w:rsidR="00A11D06">
        <w:rPr>
          <w:color w:val="auto"/>
          <w:kern w:val="22"/>
        </w:rPr>
        <w:t>m</w:t>
      </w:r>
      <w:r w:rsidRPr="00D91C03">
        <w:rPr>
          <w:color w:val="auto"/>
          <w:kern w:val="22"/>
        </w:rPr>
        <w:t>3</w:t>
      </w:r>
    </w:p>
    <w:p w14:paraId="4D01342A" w14:textId="56F9DB0E" w:rsidR="004A0EA3" w:rsidRPr="00D91C03" w:rsidRDefault="004A0EA3" w:rsidP="00CF2FAD">
      <w:pPr>
        <w:jc w:val="both"/>
        <w:rPr>
          <w:color w:val="auto"/>
          <w:kern w:val="22"/>
        </w:rPr>
      </w:pPr>
      <w:r w:rsidRPr="00D91C03">
        <w:rPr>
          <w:color w:val="auto"/>
          <w:kern w:val="22"/>
        </w:rPr>
        <w:t>Корисна запремина</w:t>
      </w:r>
      <w:r w:rsidRPr="00D91C03">
        <w:rPr>
          <w:color w:val="auto"/>
          <w:kern w:val="22"/>
        </w:rPr>
        <w:tab/>
      </w:r>
      <w:r w:rsidR="00A11D06">
        <w:rPr>
          <w:color w:val="auto"/>
          <w:kern w:val="22"/>
        </w:rPr>
        <w:tab/>
      </w:r>
      <w:r w:rsidR="00A11D06">
        <w:rPr>
          <w:color w:val="auto"/>
          <w:kern w:val="22"/>
        </w:rPr>
        <w:tab/>
      </w:r>
      <w:r w:rsidR="00A11D06">
        <w:rPr>
          <w:color w:val="auto"/>
          <w:kern w:val="22"/>
        </w:rPr>
        <w:tab/>
        <w:t>cca</w:t>
      </w:r>
      <w:r w:rsidRPr="00D91C03">
        <w:rPr>
          <w:color w:val="auto"/>
          <w:kern w:val="22"/>
        </w:rPr>
        <w:t xml:space="preserve"> 820 </w:t>
      </w:r>
      <w:r w:rsidR="00A11D06">
        <w:rPr>
          <w:color w:val="auto"/>
          <w:kern w:val="22"/>
        </w:rPr>
        <w:t>m</w:t>
      </w:r>
      <w:r w:rsidRPr="00D91C03">
        <w:rPr>
          <w:color w:val="auto"/>
          <w:kern w:val="22"/>
        </w:rPr>
        <w:t>3</w:t>
      </w:r>
    </w:p>
    <w:p w14:paraId="423AFB9C" w14:textId="45886E3F" w:rsidR="004A0EA3" w:rsidRPr="00D91C03" w:rsidRDefault="004A0EA3" w:rsidP="00CF2FAD">
      <w:pPr>
        <w:jc w:val="both"/>
        <w:rPr>
          <w:color w:val="auto"/>
          <w:kern w:val="22"/>
        </w:rPr>
      </w:pPr>
      <w:r w:rsidRPr="00D91C03">
        <w:rPr>
          <w:color w:val="auto"/>
          <w:kern w:val="22"/>
        </w:rPr>
        <w:t xml:space="preserve">Кров резервоара </w:t>
      </w:r>
      <w:r w:rsidR="00A11D06">
        <w:rPr>
          <w:color w:val="auto"/>
          <w:kern w:val="22"/>
        </w:rPr>
        <w:tab/>
      </w:r>
      <w:r w:rsidR="00A11D06">
        <w:rPr>
          <w:color w:val="auto"/>
          <w:kern w:val="22"/>
        </w:rPr>
        <w:tab/>
      </w:r>
      <w:r w:rsidR="00A11D06">
        <w:rPr>
          <w:color w:val="auto"/>
          <w:kern w:val="22"/>
        </w:rPr>
        <w:tab/>
      </w:r>
      <w:r w:rsidR="00A11D06">
        <w:rPr>
          <w:color w:val="auto"/>
          <w:kern w:val="22"/>
        </w:rPr>
        <w:tab/>
        <w:t>челични, фиксни, конусни</w:t>
      </w:r>
      <w:r w:rsidRPr="00D91C03">
        <w:rPr>
          <w:color w:val="auto"/>
          <w:kern w:val="22"/>
        </w:rPr>
        <w:t xml:space="preserve"> </w:t>
      </w:r>
    </w:p>
    <w:p w14:paraId="6BD36D08" w14:textId="438BBC58" w:rsidR="004A0EA3" w:rsidRPr="00D91C03" w:rsidRDefault="004A0EA3" w:rsidP="00CF2FAD">
      <w:pPr>
        <w:jc w:val="both"/>
        <w:rPr>
          <w:color w:val="auto"/>
          <w:kern w:val="22"/>
        </w:rPr>
      </w:pPr>
      <w:r w:rsidRPr="00D91C03">
        <w:rPr>
          <w:color w:val="auto"/>
          <w:kern w:val="22"/>
        </w:rPr>
        <w:t>Дно резервоара</w:t>
      </w:r>
      <w:r w:rsidRPr="00D91C03">
        <w:rPr>
          <w:color w:val="auto"/>
          <w:kern w:val="22"/>
        </w:rPr>
        <w:tab/>
      </w:r>
      <w:r w:rsidR="00A11D06">
        <w:rPr>
          <w:color w:val="auto"/>
          <w:kern w:val="22"/>
        </w:rPr>
        <w:tab/>
      </w:r>
      <w:r w:rsidR="00A11D06">
        <w:rPr>
          <w:color w:val="auto"/>
          <w:kern w:val="22"/>
        </w:rPr>
        <w:tab/>
      </w:r>
      <w:r w:rsidR="00A11D06">
        <w:rPr>
          <w:color w:val="auto"/>
          <w:kern w:val="22"/>
        </w:rPr>
        <w:tab/>
      </w:r>
      <w:r w:rsidRPr="00D91C03">
        <w:rPr>
          <w:color w:val="auto"/>
          <w:kern w:val="22"/>
        </w:rPr>
        <w:t>равно, са нагибом 1% од центра ка периферији</w:t>
      </w:r>
    </w:p>
    <w:p w14:paraId="290AB22F" w14:textId="2DA732D4" w:rsidR="004A0EA3" w:rsidRPr="00D91C03" w:rsidRDefault="004A0EA3" w:rsidP="00CF2FAD">
      <w:pPr>
        <w:jc w:val="both"/>
        <w:rPr>
          <w:color w:val="auto"/>
          <w:kern w:val="22"/>
        </w:rPr>
      </w:pPr>
      <w:r w:rsidRPr="00D91C03">
        <w:rPr>
          <w:color w:val="auto"/>
          <w:kern w:val="22"/>
        </w:rPr>
        <w:t>Медијум за ускладиштење</w:t>
      </w:r>
      <w:r w:rsidRPr="00D91C03">
        <w:rPr>
          <w:color w:val="auto"/>
          <w:kern w:val="22"/>
        </w:rPr>
        <w:tab/>
      </w:r>
      <w:r w:rsidR="00A11D06">
        <w:rPr>
          <w:color w:val="auto"/>
          <w:kern w:val="22"/>
        </w:rPr>
        <w:tab/>
      </w:r>
      <w:r w:rsidR="00A11D06">
        <w:rPr>
          <w:color w:val="auto"/>
          <w:kern w:val="22"/>
        </w:rPr>
        <w:tab/>
      </w:r>
      <w:r w:rsidRPr="00D91C03">
        <w:rPr>
          <w:color w:val="auto"/>
          <w:kern w:val="22"/>
        </w:rPr>
        <w:t>вода</w:t>
      </w:r>
    </w:p>
    <w:p w14:paraId="1A628CAB" w14:textId="0255BEBE" w:rsidR="004A0EA3" w:rsidRPr="00D91C03" w:rsidRDefault="004A0EA3" w:rsidP="00CF2FAD">
      <w:pPr>
        <w:jc w:val="both"/>
        <w:rPr>
          <w:color w:val="auto"/>
          <w:kern w:val="22"/>
        </w:rPr>
      </w:pPr>
      <w:r w:rsidRPr="00D91C03">
        <w:rPr>
          <w:color w:val="auto"/>
          <w:kern w:val="22"/>
        </w:rPr>
        <w:t xml:space="preserve">Складишна температура амбијентална </w:t>
      </w:r>
      <w:r w:rsidR="00A11D06">
        <w:rPr>
          <w:color w:val="auto"/>
          <w:kern w:val="22"/>
        </w:rPr>
        <w:tab/>
      </w:r>
      <w:r w:rsidRPr="00D91C03">
        <w:rPr>
          <w:color w:val="auto"/>
          <w:kern w:val="22"/>
        </w:rPr>
        <w:t xml:space="preserve">(маx. +40 </w:t>
      </w:r>
      <w:r w:rsidR="00CF2FAD" w:rsidRPr="00703AF4">
        <w:t>°C</w:t>
      </w:r>
      <w:r w:rsidRPr="00D91C03">
        <w:rPr>
          <w:color w:val="auto"/>
          <w:kern w:val="22"/>
        </w:rPr>
        <w:t>)</w:t>
      </w:r>
    </w:p>
    <w:p w14:paraId="51BB3C8F" w14:textId="2E833CB1" w:rsidR="004A0EA3" w:rsidRPr="00D91C03" w:rsidRDefault="004A0EA3" w:rsidP="00CF2FAD">
      <w:pPr>
        <w:jc w:val="both"/>
        <w:rPr>
          <w:color w:val="auto"/>
          <w:kern w:val="22"/>
        </w:rPr>
      </w:pPr>
      <w:r w:rsidRPr="00D91C03">
        <w:rPr>
          <w:color w:val="auto"/>
          <w:kern w:val="22"/>
        </w:rPr>
        <w:t>Пројектна температуре метала</w:t>
      </w:r>
      <w:r w:rsidRPr="00D91C03">
        <w:rPr>
          <w:color w:val="auto"/>
          <w:kern w:val="22"/>
        </w:rPr>
        <w:tab/>
      </w:r>
      <w:r w:rsidR="00A11D06">
        <w:rPr>
          <w:color w:val="auto"/>
          <w:kern w:val="22"/>
        </w:rPr>
        <w:tab/>
      </w:r>
      <w:r w:rsidRPr="00D91C03">
        <w:rPr>
          <w:color w:val="auto"/>
          <w:kern w:val="22"/>
        </w:rPr>
        <w:t xml:space="preserve">+80 / -20 </w:t>
      </w:r>
      <w:r w:rsidR="00CF2FAD" w:rsidRPr="00703AF4">
        <w:t>°C</w:t>
      </w:r>
    </w:p>
    <w:p w14:paraId="170F1BE2" w14:textId="21AE4BFA" w:rsidR="004A0EA3" w:rsidRPr="00D91C03" w:rsidRDefault="004A0EA3" w:rsidP="00CF2FAD">
      <w:pPr>
        <w:jc w:val="both"/>
        <w:rPr>
          <w:color w:val="auto"/>
          <w:kern w:val="22"/>
        </w:rPr>
      </w:pPr>
      <w:r w:rsidRPr="00D91C03">
        <w:rPr>
          <w:color w:val="auto"/>
          <w:kern w:val="22"/>
        </w:rPr>
        <w:t>Пројектни притисак</w:t>
      </w:r>
      <w:r w:rsidRPr="00D91C03">
        <w:rPr>
          <w:color w:val="auto"/>
          <w:kern w:val="22"/>
        </w:rPr>
        <w:tab/>
      </w:r>
      <w:r w:rsidR="00A11D06">
        <w:rPr>
          <w:color w:val="auto"/>
          <w:kern w:val="22"/>
        </w:rPr>
        <w:tab/>
      </w:r>
      <w:r w:rsidR="00A11D06">
        <w:rPr>
          <w:color w:val="auto"/>
          <w:kern w:val="22"/>
        </w:rPr>
        <w:tab/>
      </w:r>
      <w:r w:rsidR="00A11D06">
        <w:rPr>
          <w:color w:val="auto"/>
          <w:kern w:val="22"/>
        </w:rPr>
        <w:tab/>
      </w:r>
      <w:r w:rsidRPr="00D91C03">
        <w:rPr>
          <w:color w:val="auto"/>
          <w:kern w:val="22"/>
        </w:rPr>
        <w:t>атмосферски</w:t>
      </w:r>
    </w:p>
    <w:p w14:paraId="39AD7017" w14:textId="5059BBEC" w:rsidR="004A0EA3" w:rsidRPr="00D91C03" w:rsidRDefault="004A0EA3" w:rsidP="00CF2FAD">
      <w:pPr>
        <w:jc w:val="both"/>
        <w:rPr>
          <w:color w:val="auto"/>
          <w:kern w:val="22"/>
        </w:rPr>
      </w:pPr>
      <w:r w:rsidRPr="00D91C03">
        <w:rPr>
          <w:color w:val="auto"/>
          <w:kern w:val="22"/>
        </w:rPr>
        <w:t>Додатак на корозију</w:t>
      </w:r>
      <w:r w:rsidRPr="00D91C03">
        <w:rPr>
          <w:color w:val="auto"/>
          <w:kern w:val="22"/>
        </w:rPr>
        <w:tab/>
      </w:r>
      <w:r w:rsidR="00A11D06">
        <w:rPr>
          <w:color w:val="auto"/>
          <w:kern w:val="22"/>
        </w:rPr>
        <w:tab/>
      </w:r>
      <w:r w:rsidR="00A11D06">
        <w:rPr>
          <w:color w:val="auto"/>
          <w:kern w:val="22"/>
        </w:rPr>
        <w:tab/>
      </w:r>
      <w:r w:rsidR="00A11D06">
        <w:rPr>
          <w:color w:val="auto"/>
          <w:kern w:val="22"/>
        </w:rPr>
        <w:tab/>
        <w:t>CA</w:t>
      </w:r>
      <w:r w:rsidRPr="00D91C03">
        <w:rPr>
          <w:color w:val="auto"/>
          <w:kern w:val="22"/>
        </w:rPr>
        <w:t>=1</w:t>
      </w:r>
      <w:r w:rsidR="00A11D06">
        <w:rPr>
          <w:color w:val="auto"/>
          <w:kern w:val="22"/>
        </w:rPr>
        <w:t>mm</w:t>
      </w:r>
    </w:p>
    <w:p w14:paraId="20BAC7FC" w14:textId="77777777" w:rsidR="00CF2FAD" w:rsidRDefault="00CF2FAD" w:rsidP="004A0EA3">
      <w:pPr>
        <w:spacing w:after="120"/>
        <w:jc w:val="both"/>
        <w:rPr>
          <w:color w:val="auto"/>
          <w:kern w:val="22"/>
        </w:rPr>
      </w:pPr>
    </w:p>
    <w:p w14:paraId="3896C372" w14:textId="77777777" w:rsidR="00CF2FAD" w:rsidRDefault="00CF2FAD" w:rsidP="004A0EA3">
      <w:pPr>
        <w:spacing w:after="120"/>
        <w:jc w:val="both"/>
        <w:rPr>
          <w:color w:val="auto"/>
          <w:kern w:val="22"/>
        </w:rPr>
      </w:pPr>
    </w:p>
    <w:p w14:paraId="4DB1E4AB" w14:textId="77777777" w:rsidR="004A0EA3" w:rsidRPr="00D91C03" w:rsidRDefault="004A0EA3" w:rsidP="004A0EA3">
      <w:pPr>
        <w:spacing w:after="120"/>
        <w:jc w:val="both"/>
        <w:rPr>
          <w:color w:val="auto"/>
          <w:kern w:val="22"/>
        </w:rPr>
      </w:pPr>
      <w:r w:rsidRPr="00D91C03">
        <w:rPr>
          <w:color w:val="auto"/>
          <w:kern w:val="22"/>
        </w:rPr>
        <w:t>Резервоар се састоји од од дна, омотача, крова и припадајуће опреме и прикључака</w:t>
      </w:r>
    </w:p>
    <w:p w14:paraId="3C9E4472" w14:textId="145BBEEA" w:rsidR="004A0EA3" w:rsidRPr="00D91C03" w:rsidRDefault="004A0EA3" w:rsidP="004A0EA3">
      <w:pPr>
        <w:spacing w:after="120"/>
        <w:jc w:val="both"/>
        <w:rPr>
          <w:color w:val="auto"/>
          <w:kern w:val="22"/>
        </w:rPr>
      </w:pPr>
      <w:r w:rsidRPr="00D91C03">
        <w:rPr>
          <w:color w:val="auto"/>
          <w:kern w:val="22"/>
        </w:rPr>
        <w:t xml:space="preserve">Овај резервоар је обрађен пројектом 6.5–Машински пројекат резервоара за противпожарну воду </w:t>
      </w:r>
      <w:r w:rsidR="00A11D06">
        <w:rPr>
          <w:color w:val="auto"/>
          <w:kern w:val="22"/>
        </w:rPr>
        <w:t>RZ</w:t>
      </w:r>
      <w:r w:rsidRPr="00D91C03">
        <w:rPr>
          <w:color w:val="auto"/>
          <w:kern w:val="22"/>
        </w:rPr>
        <w:t xml:space="preserve">-4.1. </w:t>
      </w:r>
    </w:p>
    <w:p w14:paraId="3718599A" w14:textId="77777777" w:rsidR="00A9025B" w:rsidRPr="00D91C03" w:rsidRDefault="00A9025B" w:rsidP="004A0EA3">
      <w:pPr>
        <w:spacing w:after="120"/>
        <w:jc w:val="both"/>
        <w:rPr>
          <w:color w:val="auto"/>
          <w:kern w:val="22"/>
        </w:rPr>
      </w:pPr>
    </w:p>
    <w:p w14:paraId="1EB49877" w14:textId="77777777" w:rsidR="004A0EA3" w:rsidRPr="00D91C03" w:rsidRDefault="004A0EA3" w:rsidP="004A0EA3">
      <w:pPr>
        <w:spacing w:after="120"/>
        <w:jc w:val="both"/>
        <w:rPr>
          <w:b/>
          <w:color w:val="auto"/>
          <w:kern w:val="22"/>
        </w:rPr>
      </w:pPr>
      <w:r w:rsidRPr="00D91C03">
        <w:rPr>
          <w:b/>
          <w:color w:val="auto"/>
          <w:kern w:val="22"/>
        </w:rPr>
        <w:t>ФУНКЦИОНАЛНА ШЕМА ДЕЛОВАЊА СТАБИЛНЕ ИНСТАЛАЦИЈЕ</w:t>
      </w:r>
    </w:p>
    <w:p w14:paraId="1149D8E9" w14:textId="77777777" w:rsidR="004A0EA3" w:rsidRPr="00D91C03" w:rsidRDefault="004A0EA3" w:rsidP="004A0EA3">
      <w:pPr>
        <w:spacing w:after="120"/>
        <w:jc w:val="both"/>
        <w:rPr>
          <w:color w:val="auto"/>
          <w:kern w:val="22"/>
        </w:rPr>
      </w:pPr>
      <w:r w:rsidRPr="00D91C03">
        <w:rPr>
          <w:color w:val="auto"/>
          <w:kern w:val="22"/>
        </w:rPr>
        <w:t>У случају да дође до пожара на неком од резервоара сигнал да је долазио до пп централе. Када се сигнал потврди визуелним путем или неким другим видом контроле активирају се пумпе које се налазе у пумпној станици то следеће:</w:t>
      </w:r>
    </w:p>
    <w:p w14:paraId="591327A7" w14:textId="77777777" w:rsidR="004A0EA3" w:rsidRPr="00D91C03" w:rsidRDefault="004A0EA3" w:rsidP="004A0EA3">
      <w:pPr>
        <w:spacing w:after="120"/>
        <w:jc w:val="both"/>
        <w:rPr>
          <w:color w:val="auto"/>
          <w:kern w:val="22"/>
        </w:rPr>
      </w:pPr>
      <w:r w:rsidRPr="00D91C03">
        <w:rPr>
          <w:color w:val="auto"/>
          <w:kern w:val="22"/>
        </w:rPr>
        <w:lastRenderedPageBreak/>
        <w:t>1.</w:t>
      </w:r>
      <w:r w:rsidRPr="00D91C03">
        <w:rPr>
          <w:color w:val="auto"/>
          <w:kern w:val="22"/>
        </w:rPr>
        <w:tab/>
        <w:t>пумпе за гашење пожара у резервоару захваћеним пожаром и његове танкване</w:t>
      </w:r>
    </w:p>
    <w:p w14:paraId="4EE516AC" w14:textId="77777777" w:rsidR="004A0EA3" w:rsidRPr="00D91C03" w:rsidRDefault="004A0EA3" w:rsidP="004A0EA3">
      <w:pPr>
        <w:spacing w:after="120"/>
        <w:jc w:val="both"/>
        <w:rPr>
          <w:color w:val="auto"/>
          <w:kern w:val="22"/>
        </w:rPr>
      </w:pPr>
      <w:r w:rsidRPr="00D91C03">
        <w:rPr>
          <w:color w:val="auto"/>
          <w:kern w:val="22"/>
        </w:rPr>
        <w:t>2.</w:t>
      </w:r>
      <w:r w:rsidRPr="00D91C03">
        <w:rPr>
          <w:color w:val="auto"/>
          <w:kern w:val="22"/>
        </w:rPr>
        <w:tab/>
        <w:t>пумпе за додавање екстракта у струју за гашење пожара</w:t>
      </w:r>
    </w:p>
    <w:p w14:paraId="45A398A1" w14:textId="77777777" w:rsidR="004A0EA3" w:rsidRPr="00D91C03" w:rsidRDefault="004A0EA3" w:rsidP="004A0EA3">
      <w:pPr>
        <w:spacing w:after="120"/>
        <w:jc w:val="both"/>
        <w:rPr>
          <w:color w:val="auto"/>
          <w:kern w:val="22"/>
        </w:rPr>
      </w:pPr>
      <w:r w:rsidRPr="00D91C03">
        <w:rPr>
          <w:color w:val="auto"/>
          <w:kern w:val="22"/>
        </w:rPr>
        <w:t>3.</w:t>
      </w:r>
      <w:r w:rsidRPr="00D91C03">
        <w:rPr>
          <w:color w:val="auto"/>
          <w:kern w:val="22"/>
        </w:rPr>
        <w:tab/>
        <w:t>пумпе за хлађење резервоара</w:t>
      </w:r>
    </w:p>
    <w:p w14:paraId="302331A7" w14:textId="77777777" w:rsidR="004A0EA3" w:rsidRPr="00D91C03" w:rsidRDefault="004A0EA3" w:rsidP="004A0EA3">
      <w:pPr>
        <w:spacing w:after="120"/>
        <w:jc w:val="both"/>
        <w:rPr>
          <w:color w:val="auto"/>
          <w:kern w:val="22"/>
        </w:rPr>
      </w:pPr>
      <w:r w:rsidRPr="00D91C03">
        <w:rPr>
          <w:color w:val="auto"/>
          <w:kern w:val="22"/>
        </w:rPr>
        <w:t>Када се стартују пуме поступа се отварану вентила на већ дефинисан начин и познат алгоритам а по следећем принципу:</w:t>
      </w:r>
    </w:p>
    <w:p w14:paraId="5134B35A" w14:textId="77777777" w:rsidR="004A0EA3" w:rsidRPr="00D91C03" w:rsidRDefault="004A0EA3" w:rsidP="004A0EA3">
      <w:pPr>
        <w:spacing w:after="120"/>
        <w:jc w:val="both"/>
        <w:rPr>
          <w:color w:val="auto"/>
          <w:kern w:val="22"/>
        </w:rPr>
      </w:pPr>
      <w:r w:rsidRPr="00D91C03">
        <w:rPr>
          <w:color w:val="auto"/>
          <w:kern w:val="22"/>
        </w:rPr>
        <w:t>1.</w:t>
      </w:r>
      <w:r w:rsidRPr="00D91C03">
        <w:rPr>
          <w:color w:val="auto"/>
          <w:kern w:val="22"/>
        </w:rPr>
        <w:tab/>
        <w:t>хлађење плашта запаљеног резервоара</w:t>
      </w:r>
    </w:p>
    <w:p w14:paraId="762E3BE9" w14:textId="640CC765" w:rsidR="004A0EA3" w:rsidRPr="00D91C03" w:rsidRDefault="004A0EA3" w:rsidP="004A0EA3">
      <w:pPr>
        <w:spacing w:after="120"/>
        <w:jc w:val="both"/>
        <w:rPr>
          <w:b/>
          <w:color w:val="auto"/>
          <w:kern w:val="22"/>
        </w:rPr>
      </w:pPr>
      <w:r w:rsidRPr="00D91C03">
        <w:rPr>
          <w:color w:val="auto"/>
          <w:kern w:val="22"/>
        </w:rPr>
        <w:t>2.</w:t>
      </w:r>
      <w:r w:rsidRPr="00D91C03">
        <w:rPr>
          <w:color w:val="auto"/>
          <w:kern w:val="22"/>
        </w:rPr>
        <w:tab/>
        <w:t>хлађење плашта и крова резервоара који су на растојању мањем од 2</w:t>
      </w:r>
      <w:r w:rsidR="00A11D06">
        <w:rPr>
          <w:color w:val="auto"/>
          <w:kern w:val="22"/>
        </w:rPr>
        <w:t>D</w:t>
      </w:r>
      <w:r w:rsidRPr="00D91C03">
        <w:rPr>
          <w:color w:val="auto"/>
          <w:kern w:val="22"/>
        </w:rPr>
        <w:t xml:space="preserve"> од запаљеног резервоара</w:t>
      </w:r>
      <w:r w:rsidR="007641BB" w:rsidRPr="00D91C03">
        <w:rPr>
          <w:b/>
          <w:color w:val="auto"/>
          <w:kern w:val="22"/>
        </w:rPr>
        <w:t>.</w:t>
      </w:r>
    </w:p>
    <w:p w14:paraId="485577BC" w14:textId="77777777" w:rsidR="00B404C9" w:rsidRPr="00D91C03" w:rsidRDefault="00B404C9" w:rsidP="004A0EA3">
      <w:pPr>
        <w:spacing w:after="120"/>
        <w:jc w:val="both"/>
        <w:rPr>
          <w:b/>
          <w:color w:val="auto"/>
          <w:kern w:val="22"/>
        </w:rPr>
      </w:pPr>
    </w:p>
    <w:p w14:paraId="689A9BE4" w14:textId="77777777" w:rsidR="00A30B67" w:rsidRPr="00D91C03" w:rsidRDefault="00A30B67" w:rsidP="00A30B67">
      <w:pPr>
        <w:spacing w:after="120"/>
        <w:jc w:val="both"/>
        <w:rPr>
          <w:b/>
          <w:color w:val="auto"/>
          <w:kern w:val="22"/>
        </w:rPr>
      </w:pPr>
      <w:r w:rsidRPr="00D91C03">
        <w:rPr>
          <w:b/>
          <w:color w:val="auto"/>
          <w:kern w:val="22"/>
        </w:rPr>
        <w:t>ЖЕЛЕЗНИЧКА</w:t>
      </w:r>
      <w:r w:rsidRPr="00D91C03">
        <w:rPr>
          <w:color w:val="auto"/>
          <w:kern w:val="22"/>
        </w:rPr>
        <w:t xml:space="preserve"> </w:t>
      </w:r>
      <w:r w:rsidRPr="00D91C03">
        <w:rPr>
          <w:b/>
          <w:color w:val="auto"/>
          <w:kern w:val="22"/>
        </w:rPr>
        <w:t>ВАГА</w:t>
      </w:r>
    </w:p>
    <w:p w14:paraId="0E5B5984" w14:textId="1F2A9E07" w:rsidR="00A30B67" w:rsidRPr="00D91C03" w:rsidRDefault="00A30B67" w:rsidP="00A30B67">
      <w:pPr>
        <w:spacing w:after="120"/>
        <w:jc w:val="both"/>
        <w:rPr>
          <w:color w:val="auto"/>
          <w:kern w:val="22"/>
        </w:rPr>
      </w:pPr>
      <w:r w:rsidRPr="00D91C03">
        <w:rPr>
          <w:color w:val="auto"/>
          <w:kern w:val="22"/>
        </w:rPr>
        <w:t>Железничка електронска вага носивости до 100т, намењена је мерењу железничких вагона нормалног колосека (1435 мм) до дужине од 20 м. Платформа ваге састоји се од два мерна моста ( 12+ 8 м), а ширине 1800 м м који су израђени од варених челичних носача Инп 900 и Инп 700, а међусобно спојених попречним везама од ваљаних и варених УНП носача. Челична конструкција је анти-корозивно заштићена са два слоја основне и завршне фарбе</w:t>
      </w:r>
    </w:p>
    <w:p w14:paraId="6557C09B" w14:textId="3BCFC932" w:rsidR="00A30B67" w:rsidRPr="00D91C03" w:rsidRDefault="00A30B67" w:rsidP="00A30B67">
      <w:pPr>
        <w:spacing w:after="120"/>
        <w:jc w:val="both"/>
        <w:rPr>
          <w:color w:val="auto"/>
          <w:kern w:val="22"/>
        </w:rPr>
      </w:pPr>
      <w:r w:rsidRPr="00D91C03">
        <w:rPr>
          <w:color w:val="auto"/>
          <w:kern w:val="22"/>
        </w:rPr>
        <w:t xml:space="preserve">Дубина јаме у коју се поставља вага може бити изузетно плитка и износи до 1,2 м. Сваки мост ваге (2 ком.) делује посебно, тако да се мерење може вршити у зависности од дужине вагона на сваком мосту појединачно или оба моста у спрези, што омогућава мерење без растављања композиције. </w:t>
      </w:r>
    </w:p>
    <w:p w14:paraId="6F6F0915" w14:textId="4CE242D4" w:rsidR="00A30B67" w:rsidRPr="00D91C03" w:rsidRDefault="00A30B67" w:rsidP="00A30B67">
      <w:pPr>
        <w:spacing w:after="120"/>
        <w:jc w:val="both"/>
        <w:rPr>
          <w:color w:val="auto"/>
          <w:kern w:val="22"/>
        </w:rPr>
      </w:pPr>
      <w:r w:rsidRPr="00D91C03">
        <w:rPr>
          <w:color w:val="auto"/>
          <w:kern w:val="22"/>
        </w:rPr>
        <w:t xml:space="preserve">Мост ваге се ослања на 8 (осам) мерних претварача силе. </w:t>
      </w:r>
    </w:p>
    <w:p w14:paraId="66BD5A85" w14:textId="40AC41A6" w:rsidR="004A0EA3" w:rsidRDefault="00A30B67" w:rsidP="00A30B67">
      <w:pPr>
        <w:spacing w:after="120"/>
        <w:jc w:val="both"/>
        <w:rPr>
          <w:color w:val="auto"/>
          <w:kern w:val="22"/>
        </w:rPr>
      </w:pPr>
      <w:r w:rsidRPr="00D91C03">
        <w:rPr>
          <w:color w:val="auto"/>
          <w:kern w:val="22"/>
        </w:rPr>
        <w:t>Сила услед оптерећења делује на пријемник масе и преноси се на дигиталне мерне претвараче који дају електрични сигнал, који се обрађује у микрорачунару после појачања и А/Д претварања и исказује се као вредност измерене масе.</w:t>
      </w:r>
    </w:p>
    <w:p w14:paraId="58027B30" w14:textId="77777777" w:rsidR="006C465A" w:rsidRDefault="006C465A" w:rsidP="00A30B67">
      <w:pPr>
        <w:spacing w:after="120"/>
        <w:jc w:val="both"/>
        <w:rPr>
          <w:b/>
          <w:bCs/>
          <w:i/>
          <w:iCs/>
          <w:color w:val="000000" w:themeColor="text1"/>
          <w:kern w:val="1"/>
        </w:rPr>
      </w:pPr>
    </w:p>
    <w:p w14:paraId="46B2B31A" w14:textId="065CDFD9" w:rsidR="00C90B4B" w:rsidRPr="00D91C03" w:rsidRDefault="006C465A" w:rsidP="006C465A">
      <w:pPr>
        <w:spacing w:after="120"/>
        <w:jc w:val="both"/>
        <w:rPr>
          <w:b/>
          <w:color w:val="auto"/>
        </w:rPr>
      </w:pPr>
      <w:r w:rsidRPr="006C465A">
        <w:rPr>
          <w:b/>
          <w:bCs/>
          <w:iCs/>
          <w:color w:val="000000" w:themeColor="text1"/>
          <w:kern w:val="1"/>
        </w:rPr>
        <w:t>Р</w:t>
      </w:r>
      <w:r>
        <w:rPr>
          <w:b/>
          <w:bCs/>
          <w:iCs/>
          <w:color w:val="000000" w:themeColor="text1"/>
          <w:kern w:val="1"/>
          <w:lang w:val="sr-Cyrl-RS"/>
        </w:rPr>
        <w:t xml:space="preserve">ок извршења радова </w:t>
      </w:r>
      <w:r w:rsidRPr="006C465A">
        <w:rPr>
          <w:bCs/>
          <w:iCs/>
          <w:color w:val="000000" w:themeColor="text1"/>
          <w:kern w:val="1"/>
          <w:lang w:val="sr-Cyrl-RS"/>
        </w:rPr>
        <w:t xml:space="preserve">је </w:t>
      </w:r>
      <w:r w:rsidRPr="006C465A">
        <w:rPr>
          <w:color w:val="auto"/>
        </w:rPr>
        <w:t xml:space="preserve">најкасније до </w:t>
      </w:r>
      <w:r w:rsidR="001728B7">
        <w:rPr>
          <w:color w:val="auto"/>
        </w:rPr>
        <w:t>30.05</w:t>
      </w:r>
      <w:r w:rsidRPr="006C465A">
        <w:rPr>
          <w:color w:val="auto"/>
        </w:rPr>
        <w:t>.201</w:t>
      </w:r>
      <w:r w:rsidR="00E612D3">
        <w:rPr>
          <w:color w:val="auto"/>
        </w:rPr>
        <w:t>9</w:t>
      </w:r>
      <w:r w:rsidRPr="006C465A">
        <w:rPr>
          <w:color w:val="auto"/>
        </w:rPr>
        <w:t>. године</w:t>
      </w:r>
      <w:r w:rsidRPr="006C465A">
        <w:rPr>
          <w:color w:val="auto"/>
          <w:lang w:val="sr-Cyrl-RS"/>
        </w:rPr>
        <w:t>.</w:t>
      </w:r>
      <w:r w:rsidR="00C90B4B" w:rsidRPr="00D91C03">
        <w:rPr>
          <w:b/>
          <w:color w:val="auto"/>
        </w:rPr>
        <w:br w:type="page"/>
      </w:r>
    </w:p>
    <w:p w14:paraId="7449A2A7" w14:textId="77777777" w:rsidR="00103C0E" w:rsidRPr="00D91C03" w:rsidRDefault="00103C0E" w:rsidP="00103C0E">
      <w:pPr>
        <w:spacing w:after="120"/>
        <w:ind w:left="567"/>
        <w:jc w:val="both"/>
        <w:rPr>
          <w:b/>
          <w:color w:val="000000" w:themeColor="text1"/>
        </w:rPr>
      </w:pPr>
      <w:r w:rsidRPr="00D91C03">
        <w:rPr>
          <w:b/>
          <w:color w:val="000000" w:themeColor="text1"/>
        </w:rPr>
        <w:lastRenderedPageBreak/>
        <w:t xml:space="preserve">ПРЕДМЕР </w:t>
      </w:r>
      <w:r w:rsidRPr="00D91C03">
        <w:rPr>
          <w:b/>
          <w:color w:val="000000" w:themeColor="text1"/>
          <w:lang w:val="sr-Cyrl-RS"/>
        </w:rPr>
        <w:t>МАТЕРИЈАЛА И</w:t>
      </w:r>
      <w:r w:rsidRPr="00D91C03">
        <w:rPr>
          <w:b/>
          <w:color w:val="000000" w:themeColor="text1"/>
        </w:rPr>
        <w:t xml:space="preserve"> РАДОВА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6124"/>
        <w:gridCol w:w="2693"/>
      </w:tblGrid>
      <w:tr w:rsidR="00103C0E" w:rsidRPr="00D91C03" w14:paraId="458F3510" w14:textId="77777777" w:rsidTr="00DB402C">
        <w:trPr>
          <w:trHeight w:hRule="exact" w:val="610"/>
        </w:trPr>
        <w:tc>
          <w:tcPr>
            <w:tcW w:w="82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7F1CE10" w14:textId="77777777" w:rsidR="00103C0E" w:rsidRPr="00D91C03" w:rsidRDefault="00103C0E" w:rsidP="00DB402C">
            <w:pPr>
              <w:tabs>
                <w:tab w:val="left" w:pos="3686"/>
              </w:tabs>
              <w:jc w:val="center"/>
              <w:rPr>
                <w:b/>
                <w:lang w:val="sr-Cyrl-RS" w:eastAsia="sr-Latn-RS"/>
              </w:rPr>
            </w:pPr>
            <w:r w:rsidRPr="00D91C03">
              <w:rPr>
                <w:b/>
                <w:lang w:eastAsia="sr-Latn-RS"/>
              </w:rPr>
              <w:t>1.</w:t>
            </w:r>
          </w:p>
        </w:tc>
        <w:tc>
          <w:tcPr>
            <w:tcW w:w="612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27B1D25" w14:textId="77777777" w:rsidR="00103C0E" w:rsidRPr="00D91C03" w:rsidRDefault="00103C0E" w:rsidP="00DB402C">
            <w:pPr>
              <w:tabs>
                <w:tab w:val="left" w:pos="3686"/>
              </w:tabs>
              <w:rPr>
                <w:b/>
                <w:lang w:eastAsia="sr-Latn-RS"/>
              </w:rPr>
            </w:pPr>
            <w:r w:rsidRPr="00D91C03">
              <w:rPr>
                <w:b/>
                <w:lang w:val="sr-Cyrl-RS" w:eastAsia="sr-Latn-RS"/>
              </w:rPr>
              <w:t xml:space="preserve">Предмер материјала и радова за анекс пумпне станице (уз архитектонски пројекат) </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819EC68" w14:textId="77777777" w:rsidR="00103C0E" w:rsidRPr="00D91C03" w:rsidRDefault="00103C0E" w:rsidP="00DB402C">
            <w:pPr>
              <w:tabs>
                <w:tab w:val="left" w:pos="3686"/>
              </w:tabs>
              <w:rPr>
                <w:lang w:val="sr-Cyrl-RS" w:eastAsia="sr-Latn-RS"/>
              </w:rPr>
            </w:pPr>
            <w:r w:rsidRPr="00D91C03">
              <w:rPr>
                <w:lang w:val="sr-Cyrl-RS" w:eastAsia="sr-Latn-RS"/>
              </w:rPr>
              <w:t xml:space="preserve">Озн. прој: </w:t>
            </w:r>
            <w:r w:rsidRPr="00D91C03">
              <w:rPr>
                <w:lang w:eastAsia="sr-Latn-RS"/>
              </w:rPr>
              <w:t xml:space="preserve">0200PZI/15, </w:t>
            </w:r>
            <w:r w:rsidRPr="00D91C03">
              <w:rPr>
                <w:lang w:val="sr-Cyrl-RS" w:eastAsia="sr-Latn-RS"/>
              </w:rPr>
              <w:t>Свеска 1</w:t>
            </w:r>
          </w:p>
        </w:tc>
      </w:tr>
    </w:tbl>
    <w:p w14:paraId="21F37424" w14:textId="77777777" w:rsidR="00103C0E" w:rsidRDefault="00103C0E" w:rsidP="00103C0E">
      <w:pPr>
        <w:spacing w:before="240" w:after="120" w:line="240" w:lineRule="auto"/>
        <w:rPr>
          <w:rFonts w:ascii="Arial" w:eastAsia="Times New Roman" w:hAnsi="Arial" w:cs="Arial"/>
          <w:b/>
          <w:bCs/>
          <w:color w:val="AEAAAA" w:themeColor="background2" w:themeShade="BF"/>
        </w:rPr>
      </w:pPr>
      <w:r w:rsidRPr="00D91C03">
        <w:rPr>
          <w:rFonts w:eastAsia="Times New Roman"/>
          <w:b/>
          <w:bCs/>
          <w:i/>
          <w:color w:val="000000" w:themeColor="text1"/>
          <w:lang w:val="sr-Cyrl-RS"/>
        </w:rPr>
        <w:t>Напомена:</w:t>
      </w:r>
      <w:r w:rsidRPr="00D91C03">
        <w:rPr>
          <w:rFonts w:eastAsia="Times New Roman"/>
          <w:bCs/>
          <w:i/>
          <w:color w:val="000000" w:themeColor="text1"/>
          <w:lang w:val="sr-Cyrl-RS"/>
        </w:rPr>
        <w:t xml:space="preserve"> У табелу уносити јединичне и укупне цене у динарима без ПДВ-а</w:t>
      </w:r>
      <w:r w:rsidRPr="00F2084D">
        <w:rPr>
          <w:noProof/>
          <w:lang w:eastAsia="sr-Latn-RS"/>
        </w:rPr>
        <w:drawing>
          <wp:inline distT="0" distB="0" distL="0" distR="0" wp14:anchorId="7D7D2C34" wp14:editId="4615B051">
            <wp:extent cx="6120765" cy="563143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5631436"/>
                    </a:xfrm>
                    <a:prstGeom prst="rect">
                      <a:avLst/>
                    </a:prstGeom>
                    <a:noFill/>
                    <a:ln>
                      <a:noFill/>
                    </a:ln>
                  </pic:spPr>
                </pic:pic>
              </a:graphicData>
            </a:graphic>
          </wp:inline>
        </w:drawing>
      </w:r>
      <w:r w:rsidRPr="00F2084D">
        <w:rPr>
          <w:noProof/>
          <w:lang w:eastAsia="sr-Latn-RS"/>
        </w:rPr>
        <w:drawing>
          <wp:inline distT="0" distB="0" distL="0" distR="0" wp14:anchorId="4919DCC8" wp14:editId="0037B7D5">
            <wp:extent cx="6120765" cy="2571053"/>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2571053"/>
                    </a:xfrm>
                    <a:prstGeom prst="rect">
                      <a:avLst/>
                    </a:prstGeom>
                    <a:noFill/>
                    <a:ln>
                      <a:noFill/>
                    </a:ln>
                  </pic:spPr>
                </pic:pic>
              </a:graphicData>
            </a:graphic>
          </wp:inline>
        </w:drawing>
      </w:r>
      <w:r>
        <w:rPr>
          <w:rFonts w:ascii="Arial" w:eastAsia="Times New Roman" w:hAnsi="Arial" w:cs="Arial"/>
          <w:b/>
          <w:bCs/>
          <w:color w:val="AEAAAA" w:themeColor="background2" w:themeShade="BF"/>
        </w:rPr>
        <w:br w:type="page"/>
      </w:r>
    </w:p>
    <w:p w14:paraId="13BB4DF1"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F2084D">
        <w:rPr>
          <w:noProof/>
          <w:lang w:eastAsia="sr-Latn-RS"/>
        </w:rPr>
        <w:lastRenderedPageBreak/>
        <w:drawing>
          <wp:inline distT="0" distB="0" distL="0" distR="0" wp14:anchorId="74940B51" wp14:editId="6E831152">
            <wp:extent cx="6120765" cy="6029534"/>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6029534"/>
                    </a:xfrm>
                    <a:prstGeom prst="rect">
                      <a:avLst/>
                    </a:prstGeom>
                    <a:noFill/>
                    <a:ln>
                      <a:noFill/>
                    </a:ln>
                  </pic:spPr>
                </pic:pic>
              </a:graphicData>
            </a:graphic>
          </wp:inline>
        </w:drawing>
      </w:r>
      <w:r w:rsidRPr="00F2084D">
        <w:rPr>
          <w:noProof/>
          <w:lang w:eastAsia="sr-Latn-RS"/>
        </w:rPr>
        <w:drawing>
          <wp:inline distT="0" distB="0" distL="0" distR="0" wp14:anchorId="353C586C" wp14:editId="6718F4C8">
            <wp:extent cx="6120765" cy="1973905"/>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1973905"/>
                    </a:xfrm>
                    <a:prstGeom prst="rect">
                      <a:avLst/>
                    </a:prstGeom>
                    <a:noFill/>
                    <a:ln>
                      <a:noFill/>
                    </a:ln>
                  </pic:spPr>
                </pic:pic>
              </a:graphicData>
            </a:graphic>
          </wp:inline>
        </w:drawing>
      </w:r>
      <w:r w:rsidRPr="00F2084D">
        <w:rPr>
          <w:noProof/>
          <w:lang w:eastAsia="sr-Latn-RS"/>
        </w:rPr>
        <w:drawing>
          <wp:inline distT="0" distB="0" distL="0" distR="0" wp14:anchorId="43739CC9" wp14:editId="455295B9">
            <wp:extent cx="6120765" cy="1028421"/>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1028421"/>
                    </a:xfrm>
                    <a:prstGeom prst="rect">
                      <a:avLst/>
                    </a:prstGeom>
                    <a:noFill/>
                    <a:ln>
                      <a:noFill/>
                    </a:ln>
                  </pic:spPr>
                </pic:pic>
              </a:graphicData>
            </a:graphic>
          </wp:inline>
        </w:drawing>
      </w:r>
    </w:p>
    <w:p w14:paraId="13A9C742"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F2084D">
        <w:rPr>
          <w:noProof/>
          <w:lang w:eastAsia="sr-Latn-RS"/>
        </w:rPr>
        <w:lastRenderedPageBreak/>
        <w:drawing>
          <wp:inline distT="0" distB="0" distL="0" distR="0" wp14:anchorId="0C46B7B9" wp14:editId="1002DBB3">
            <wp:extent cx="6120765" cy="66681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6668150"/>
                    </a:xfrm>
                    <a:prstGeom prst="rect">
                      <a:avLst/>
                    </a:prstGeom>
                    <a:noFill/>
                    <a:ln>
                      <a:noFill/>
                    </a:ln>
                  </pic:spPr>
                </pic:pic>
              </a:graphicData>
            </a:graphic>
          </wp:inline>
        </w:drawing>
      </w:r>
      <w:r w:rsidRPr="00D007FD">
        <w:rPr>
          <w:noProof/>
          <w:lang w:eastAsia="sr-Latn-RS"/>
        </w:rPr>
        <w:drawing>
          <wp:inline distT="0" distB="0" distL="0" distR="0" wp14:anchorId="58B30AF0" wp14:editId="67B779C5">
            <wp:extent cx="6120765" cy="1152827"/>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1152827"/>
                    </a:xfrm>
                    <a:prstGeom prst="rect">
                      <a:avLst/>
                    </a:prstGeom>
                    <a:noFill/>
                    <a:ln>
                      <a:noFill/>
                    </a:ln>
                  </pic:spPr>
                </pic:pic>
              </a:graphicData>
            </a:graphic>
          </wp:inline>
        </w:drawing>
      </w:r>
    </w:p>
    <w:p w14:paraId="734DE4FF"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D007FD">
        <w:rPr>
          <w:noProof/>
          <w:lang w:eastAsia="sr-Latn-RS"/>
        </w:rPr>
        <w:lastRenderedPageBreak/>
        <w:drawing>
          <wp:inline distT="0" distB="0" distL="0" distR="0" wp14:anchorId="04C75994" wp14:editId="6EC44287">
            <wp:extent cx="6120765" cy="6568626"/>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6568626"/>
                    </a:xfrm>
                    <a:prstGeom prst="rect">
                      <a:avLst/>
                    </a:prstGeom>
                    <a:noFill/>
                    <a:ln>
                      <a:noFill/>
                    </a:ln>
                  </pic:spPr>
                </pic:pic>
              </a:graphicData>
            </a:graphic>
          </wp:inline>
        </w:drawing>
      </w:r>
      <w:r w:rsidRPr="00D007FD">
        <w:rPr>
          <w:noProof/>
          <w:lang w:eastAsia="sr-Latn-RS"/>
        </w:rPr>
        <w:drawing>
          <wp:inline distT="0" distB="0" distL="0" distR="0" wp14:anchorId="7A3924FC" wp14:editId="7D4CBFC5">
            <wp:extent cx="6120765" cy="194902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1949024"/>
                    </a:xfrm>
                    <a:prstGeom prst="rect">
                      <a:avLst/>
                    </a:prstGeom>
                    <a:noFill/>
                    <a:ln>
                      <a:noFill/>
                    </a:ln>
                  </pic:spPr>
                </pic:pic>
              </a:graphicData>
            </a:graphic>
          </wp:inline>
        </w:drawing>
      </w:r>
    </w:p>
    <w:p w14:paraId="0E57096B"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Pr>
          <w:rFonts w:ascii="Arial" w:eastAsia="Times New Roman" w:hAnsi="Arial" w:cs="Arial"/>
          <w:b/>
          <w:bCs/>
          <w:color w:val="AEAAAA" w:themeColor="background2" w:themeShade="BF"/>
        </w:rPr>
        <w:br w:type="page"/>
      </w:r>
    </w:p>
    <w:p w14:paraId="3C110E3C" w14:textId="7984F558" w:rsidR="00103C0E" w:rsidRDefault="0018149C" w:rsidP="00103C0E">
      <w:pPr>
        <w:suppressAutoHyphens w:val="0"/>
        <w:spacing w:after="160" w:line="259" w:lineRule="auto"/>
        <w:rPr>
          <w:rFonts w:ascii="Arial" w:eastAsia="Times New Roman" w:hAnsi="Arial" w:cs="Arial"/>
          <w:b/>
          <w:bCs/>
          <w:color w:val="AEAAAA" w:themeColor="background2" w:themeShade="BF"/>
        </w:rPr>
      </w:pPr>
      <w:r w:rsidRPr="0018149C">
        <w:rPr>
          <w:noProof/>
          <w:lang w:eastAsia="sr-Latn-RS"/>
        </w:rPr>
        <w:lastRenderedPageBreak/>
        <w:drawing>
          <wp:inline distT="0" distB="0" distL="0" distR="0" wp14:anchorId="28016766" wp14:editId="3E8FC893">
            <wp:extent cx="6120765" cy="41206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4120681"/>
                    </a:xfrm>
                    <a:prstGeom prst="rect">
                      <a:avLst/>
                    </a:prstGeom>
                    <a:noFill/>
                    <a:ln>
                      <a:noFill/>
                    </a:ln>
                  </pic:spPr>
                </pic:pic>
              </a:graphicData>
            </a:graphic>
          </wp:inline>
        </w:drawing>
      </w:r>
    </w:p>
    <w:p w14:paraId="755BEEC2" w14:textId="67C92F64" w:rsidR="00103C0E" w:rsidRDefault="0018149C" w:rsidP="00103C0E">
      <w:pPr>
        <w:suppressAutoHyphens w:val="0"/>
        <w:spacing w:after="160" w:line="259" w:lineRule="auto"/>
        <w:rPr>
          <w:rFonts w:ascii="Arial" w:eastAsia="Times New Roman" w:hAnsi="Arial" w:cs="Arial"/>
          <w:b/>
          <w:bCs/>
          <w:color w:val="AEAAAA" w:themeColor="background2" w:themeShade="BF"/>
        </w:rPr>
      </w:pPr>
      <w:r w:rsidRPr="0018149C">
        <w:rPr>
          <w:noProof/>
          <w:lang w:eastAsia="sr-Latn-RS"/>
        </w:rPr>
        <w:drawing>
          <wp:inline distT="0" distB="0" distL="0" distR="0" wp14:anchorId="3C780437" wp14:editId="2A5EA8BE">
            <wp:extent cx="6120765" cy="167226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1672265"/>
                    </a:xfrm>
                    <a:prstGeom prst="rect">
                      <a:avLst/>
                    </a:prstGeom>
                    <a:noFill/>
                    <a:ln>
                      <a:noFill/>
                    </a:ln>
                  </pic:spPr>
                </pic:pic>
              </a:graphicData>
            </a:graphic>
          </wp:inline>
        </w:drawing>
      </w:r>
    </w:p>
    <w:p w14:paraId="62E375F2" w14:textId="2900062E" w:rsidR="00103C0E" w:rsidRDefault="0018149C" w:rsidP="00103C0E">
      <w:pPr>
        <w:suppressAutoHyphens w:val="0"/>
        <w:spacing w:after="160" w:line="259" w:lineRule="auto"/>
        <w:rPr>
          <w:rFonts w:ascii="Arial" w:eastAsia="Times New Roman" w:hAnsi="Arial" w:cs="Arial"/>
          <w:b/>
          <w:bCs/>
          <w:color w:val="AEAAAA" w:themeColor="background2" w:themeShade="BF"/>
        </w:rPr>
      </w:pPr>
      <w:r w:rsidRPr="0018149C">
        <w:rPr>
          <w:noProof/>
          <w:lang w:eastAsia="sr-Latn-RS"/>
        </w:rPr>
        <w:drawing>
          <wp:inline distT="0" distB="0" distL="0" distR="0" wp14:anchorId="3646C774" wp14:editId="510F2FE2">
            <wp:extent cx="6120765" cy="167226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1672265"/>
                    </a:xfrm>
                    <a:prstGeom prst="rect">
                      <a:avLst/>
                    </a:prstGeom>
                    <a:noFill/>
                    <a:ln>
                      <a:noFill/>
                    </a:ln>
                  </pic:spPr>
                </pic:pic>
              </a:graphicData>
            </a:graphic>
          </wp:inline>
        </w:drawing>
      </w:r>
    </w:p>
    <w:p w14:paraId="4B30AD4A"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Pr>
          <w:rFonts w:ascii="Arial" w:eastAsia="Times New Roman" w:hAnsi="Arial" w:cs="Arial"/>
          <w:b/>
          <w:bCs/>
          <w:color w:val="AEAAAA" w:themeColor="background2" w:themeShade="BF"/>
        </w:rPr>
        <w:br w:type="page"/>
      </w:r>
    </w:p>
    <w:p w14:paraId="2574CAB3" w14:textId="77777777" w:rsidR="00103C0E" w:rsidRPr="00C33264" w:rsidRDefault="00103C0E" w:rsidP="00103C0E">
      <w:pPr>
        <w:spacing w:line="240" w:lineRule="auto"/>
        <w:rPr>
          <w:rFonts w:ascii="Arial" w:eastAsia="Times New Roman" w:hAnsi="Arial" w:cs="Arial"/>
          <w:sz w:val="20"/>
          <w:szCs w:val="20"/>
          <w:lang w:val="sr-Cyrl-CS"/>
        </w:rPr>
      </w:pPr>
      <w:r w:rsidRPr="00C33264">
        <w:rPr>
          <w:rFonts w:ascii="Arial" w:eastAsia="Times New Roman" w:hAnsi="Arial" w:cs="Arial"/>
          <w:b/>
          <w:bCs/>
          <w:sz w:val="20"/>
          <w:szCs w:val="20"/>
          <w:lang w:val="sr-Cyrl-CS"/>
        </w:rPr>
        <w:lastRenderedPageBreak/>
        <w:t xml:space="preserve">МАТЕРИЈАЛ И РАДОВИ ЗА </w:t>
      </w:r>
      <w:r>
        <w:rPr>
          <w:rFonts w:ascii="Arial" w:eastAsia="Times New Roman" w:hAnsi="Arial" w:cs="Arial"/>
          <w:b/>
          <w:bCs/>
          <w:sz w:val="20"/>
          <w:szCs w:val="20"/>
          <w:lang w:val="sr-Cyrl-CS"/>
        </w:rPr>
        <w:t>АНЕКС ПУМПНЕ СТАНИЦЕ</w:t>
      </w:r>
    </w:p>
    <w:tbl>
      <w:tblPr>
        <w:tblW w:w="9640" w:type="dxa"/>
        <w:jc w:val="center"/>
        <w:tblLook w:val="04A0" w:firstRow="1" w:lastRow="0" w:firstColumn="1" w:lastColumn="0" w:noHBand="0" w:noVBand="1"/>
      </w:tblPr>
      <w:tblGrid>
        <w:gridCol w:w="8109"/>
        <w:gridCol w:w="1531"/>
      </w:tblGrid>
      <w:tr w:rsidR="00103C0E" w:rsidRPr="00C33264" w14:paraId="73A15D87" w14:textId="77777777" w:rsidTr="00DB402C">
        <w:trPr>
          <w:trHeight w:val="270"/>
          <w:jc w:val="center"/>
        </w:trPr>
        <w:tc>
          <w:tcPr>
            <w:tcW w:w="8109" w:type="dxa"/>
            <w:tcBorders>
              <w:top w:val="single" w:sz="4" w:space="0" w:color="auto"/>
              <w:left w:val="single" w:sz="4" w:space="0" w:color="auto"/>
              <w:bottom w:val="double" w:sz="4" w:space="0" w:color="auto"/>
              <w:right w:val="single" w:sz="4" w:space="0" w:color="auto"/>
            </w:tcBorders>
            <w:shd w:val="clear" w:color="auto" w:fill="FDE9D9"/>
            <w:noWrap/>
            <w:vAlign w:val="center"/>
            <w:hideMark/>
          </w:tcPr>
          <w:p w14:paraId="0C90EE33" w14:textId="77777777" w:rsidR="00103C0E" w:rsidRPr="00C33264" w:rsidRDefault="00103C0E" w:rsidP="00DB402C">
            <w:pPr>
              <w:spacing w:line="240" w:lineRule="auto"/>
              <w:jc w:val="center"/>
              <w:rPr>
                <w:rFonts w:ascii="Arial" w:eastAsia="Times New Roman" w:hAnsi="Arial" w:cs="Arial"/>
                <w:b/>
                <w:bCs/>
                <w:sz w:val="20"/>
                <w:szCs w:val="20"/>
                <w:lang w:val="sr-Cyrl-CS"/>
              </w:rPr>
            </w:pPr>
            <w:r w:rsidRPr="00C33264">
              <w:rPr>
                <w:rFonts w:ascii="Arial" w:eastAsia="Times New Roman" w:hAnsi="Arial" w:cs="Arial"/>
                <w:b/>
                <w:bCs/>
                <w:sz w:val="20"/>
                <w:szCs w:val="20"/>
                <w:lang w:val="sr-Cyrl-CS"/>
              </w:rPr>
              <w:t xml:space="preserve">ЗБИРНА РЕКАПИТУЛАЦИЈА:     </w:t>
            </w:r>
          </w:p>
        </w:tc>
        <w:tc>
          <w:tcPr>
            <w:tcW w:w="1531" w:type="dxa"/>
            <w:tcBorders>
              <w:top w:val="single" w:sz="4" w:space="0" w:color="auto"/>
              <w:left w:val="single" w:sz="4" w:space="0" w:color="auto"/>
              <w:bottom w:val="double" w:sz="4" w:space="0" w:color="auto"/>
              <w:right w:val="single" w:sz="4" w:space="0" w:color="auto"/>
            </w:tcBorders>
            <w:shd w:val="clear" w:color="auto" w:fill="FDE9D9"/>
            <w:noWrap/>
            <w:vAlign w:val="center"/>
            <w:hideMark/>
          </w:tcPr>
          <w:p w14:paraId="2F0EE4B5" w14:textId="77777777" w:rsidR="00103C0E" w:rsidRPr="00C33264" w:rsidRDefault="00103C0E" w:rsidP="00DB402C">
            <w:pPr>
              <w:spacing w:line="240" w:lineRule="auto"/>
              <w:jc w:val="center"/>
              <w:rPr>
                <w:rFonts w:ascii="Arial" w:eastAsia="Times New Roman" w:hAnsi="Arial" w:cs="Arial"/>
                <w:b/>
                <w:sz w:val="20"/>
                <w:szCs w:val="20"/>
                <w:lang w:val="sr-Cyrl-CS"/>
              </w:rPr>
            </w:pPr>
            <w:r w:rsidRPr="00C33264">
              <w:rPr>
                <w:rFonts w:ascii="Arial" w:eastAsia="Times New Roman" w:hAnsi="Arial" w:cs="Arial"/>
                <w:b/>
                <w:sz w:val="20"/>
                <w:szCs w:val="20"/>
                <w:lang w:val="sr-Cyrl-CS"/>
              </w:rPr>
              <w:t>Укупно</w:t>
            </w:r>
          </w:p>
          <w:p w14:paraId="6968C6D9" w14:textId="77777777" w:rsidR="00103C0E" w:rsidRPr="00C33264" w:rsidRDefault="00103C0E" w:rsidP="00DB402C">
            <w:pPr>
              <w:spacing w:line="240" w:lineRule="auto"/>
              <w:jc w:val="center"/>
              <w:rPr>
                <w:rFonts w:ascii="Arial" w:eastAsia="Times New Roman" w:hAnsi="Arial" w:cs="Arial"/>
                <w:b/>
                <w:sz w:val="20"/>
                <w:szCs w:val="20"/>
                <w:lang w:val="sr-Cyrl-CS"/>
              </w:rPr>
            </w:pPr>
            <w:r w:rsidRPr="00C33264">
              <w:rPr>
                <w:rFonts w:ascii="Arial" w:eastAsia="Times New Roman" w:hAnsi="Arial" w:cs="Arial"/>
                <w:b/>
                <w:sz w:val="20"/>
                <w:szCs w:val="20"/>
                <w:lang w:val="sr-Cyrl-CS"/>
              </w:rPr>
              <w:t>(динара)</w:t>
            </w:r>
          </w:p>
        </w:tc>
      </w:tr>
      <w:tr w:rsidR="00103C0E" w:rsidRPr="00C33264" w14:paraId="44137874" w14:textId="77777777" w:rsidTr="00DB402C">
        <w:trPr>
          <w:trHeight w:val="40"/>
          <w:jc w:val="center"/>
        </w:trPr>
        <w:tc>
          <w:tcPr>
            <w:tcW w:w="8109" w:type="dxa"/>
            <w:tcBorders>
              <w:top w:val="double" w:sz="4" w:space="0" w:color="auto"/>
              <w:left w:val="single" w:sz="4" w:space="0" w:color="auto"/>
              <w:right w:val="single" w:sz="4" w:space="0" w:color="auto"/>
            </w:tcBorders>
            <w:shd w:val="clear" w:color="auto" w:fill="FDE9D9"/>
            <w:noWrap/>
            <w:vAlign w:val="center"/>
            <w:hideMark/>
          </w:tcPr>
          <w:p w14:paraId="108DF710" w14:textId="77777777" w:rsidR="00103C0E" w:rsidRPr="00C33264" w:rsidRDefault="00103C0E" w:rsidP="00DB402C">
            <w:pPr>
              <w:spacing w:line="240" w:lineRule="auto"/>
              <w:rPr>
                <w:rFonts w:ascii="Arial" w:eastAsia="Times New Roman" w:hAnsi="Arial" w:cs="Arial"/>
                <w:b/>
                <w:bCs/>
                <w:sz w:val="20"/>
                <w:szCs w:val="20"/>
                <w:lang w:val="sr-Cyrl-CS"/>
              </w:rPr>
            </w:pPr>
          </w:p>
        </w:tc>
        <w:tc>
          <w:tcPr>
            <w:tcW w:w="1531" w:type="dxa"/>
            <w:tcBorders>
              <w:top w:val="double" w:sz="4" w:space="0" w:color="auto"/>
              <w:left w:val="single" w:sz="4" w:space="0" w:color="auto"/>
              <w:right w:val="single" w:sz="4" w:space="0" w:color="auto"/>
            </w:tcBorders>
            <w:shd w:val="clear" w:color="auto" w:fill="FDE9D9"/>
            <w:noWrap/>
            <w:vAlign w:val="center"/>
            <w:hideMark/>
          </w:tcPr>
          <w:p w14:paraId="314BCD65" w14:textId="77777777" w:rsidR="00103C0E" w:rsidRPr="00C33264" w:rsidRDefault="00103C0E" w:rsidP="00DB402C">
            <w:pPr>
              <w:spacing w:line="240" w:lineRule="auto"/>
              <w:jc w:val="center"/>
              <w:rPr>
                <w:rFonts w:ascii="Arial" w:eastAsia="Times New Roman" w:hAnsi="Arial" w:cs="Arial"/>
                <w:b/>
                <w:sz w:val="20"/>
                <w:szCs w:val="20"/>
                <w:lang w:val="sr-Cyrl-CS"/>
              </w:rPr>
            </w:pPr>
          </w:p>
        </w:tc>
      </w:tr>
      <w:tr w:rsidR="00103C0E" w:rsidRPr="00C33264" w14:paraId="1E18FF2B" w14:textId="77777777" w:rsidTr="00DB402C">
        <w:trPr>
          <w:trHeight w:val="340"/>
          <w:jc w:val="center"/>
        </w:trPr>
        <w:tc>
          <w:tcPr>
            <w:tcW w:w="8109" w:type="dxa"/>
            <w:tcBorders>
              <w:left w:val="single" w:sz="4" w:space="0" w:color="auto"/>
              <w:bottom w:val="dotted" w:sz="4" w:space="0" w:color="auto"/>
              <w:right w:val="single" w:sz="4" w:space="0" w:color="auto"/>
            </w:tcBorders>
            <w:shd w:val="clear" w:color="auto" w:fill="auto"/>
            <w:noWrap/>
            <w:vAlign w:val="center"/>
            <w:hideMark/>
          </w:tcPr>
          <w:p w14:paraId="3A00CF09"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1</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 xml:space="preserve">УКУПНО </w:t>
            </w:r>
            <w:r w:rsidRPr="00C33264">
              <w:rPr>
                <w:rFonts w:ascii="Arial" w:eastAsia="Times New Roman" w:hAnsi="Arial" w:cs="Arial"/>
                <w:b/>
                <w:bCs/>
                <w:sz w:val="20"/>
                <w:szCs w:val="20"/>
                <w:lang w:val="sr-Cyrl-CS"/>
              </w:rPr>
              <w:t>ПРИПРЕМНИ РАДОВИ</w:t>
            </w:r>
            <w:r w:rsidRPr="00C33264">
              <w:rPr>
                <w:rFonts w:ascii="Arial" w:eastAsia="Times New Roman" w:hAnsi="Arial" w:cs="Arial"/>
                <w:b/>
                <w:sz w:val="20"/>
                <w:szCs w:val="20"/>
                <w:lang w:val="sr-Cyrl-CS"/>
              </w:rPr>
              <w:t> </w:t>
            </w:r>
          </w:p>
        </w:tc>
        <w:tc>
          <w:tcPr>
            <w:tcW w:w="1531" w:type="dxa"/>
            <w:tcBorders>
              <w:left w:val="single" w:sz="4" w:space="0" w:color="auto"/>
              <w:bottom w:val="dotted" w:sz="4" w:space="0" w:color="auto"/>
              <w:right w:val="single" w:sz="4" w:space="0" w:color="auto"/>
            </w:tcBorders>
            <w:shd w:val="clear" w:color="auto" w:fill="auto"/>
            <w:noWrap/>
            <w:vAlign w:val="center"/>
          </w:tcPr>
          <w:p w14:paraId="4C135E64"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5109488D"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001CA1F" w14:textId="77777777" w:rsidR="00103C0E" w:rsidRPr="00C33264" w:rsidRDefault="00103C0E" w:rsidP="00DB402C">
            <w:pPr>
              <w:spacing w:line="240" w:lineRule="auto"/>
              <w:rPr>
                <w:rFonts w:ascii="Arial" w:eastAsia="Times New Roman" w:hAnsi="Arial" w:cs="Arial"/>
                <w:b/>
                <w:bCs/>
                <w:sz w:val="20"/>
                <w:szCs w:val="20"/>
                <w:lang w:val="sr-Latn-CS"/>
              </w:rPr>
            </w:pPr>
            <w:r>
              <w:rPr>
                <w:rFonts w:ascii="Arial" w:eastAsia="Times New Roman" w:hAnsi="Arial" w:cs="Arial"/>
                <w:b/>
                <w:bCs/>
                <w:sz w:val="20"/>
                <w:szCs w:val="20"/>
                <w:lang w:val="sr-Cyrl-RS"/>
              </w:rPr>
              <w:t>2</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ЗЕМЉАНИ РАДОВИ</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FB3D544"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6ABB9EC5"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C312190" w14:textId="77777777" w:rsidR="00103C0E" w:rsidRPr="00C33264" w:rsidRDefault="00103C0E" w:rsidP="00DB402C">
            <w:pPr>
              <w:spacing w:line="240" w:lineRule="auto"/>
              <w:rPr>
                <w:rFonts w:ascii="Arial" w:eastAsia="Times New Roman" w:hAnsi="Arial" w:cs="Arial"/>
                <w:b/>
                <w:bCs/>
                <w:sz w:val="20"/>
                <w:szCs w:val="20"/>
                <w:lang w:val="sr-Latn-CS"/>
              </w:rPr>
            </w:pPr>
            <w:r>
              <w:rPr>
                <w:rFonts w:ascii="Arial" w:eastAsia="Times New Roman" w:hAnsi="Arial" w:cs="Arial"/>
                <w:b/>
                <w:bCs/>
                <w:sz w:val="20"/>
                <w:szCs w:val="20"/>
                <w:lang w:val="sr-Cyrl-CS"/>
              </w:rPr>
              <w:t>3</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БЕТОНСКИ И А.Б. РАДОВИ</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3E17112"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60149118"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AC6E699" w14:textId="77777777" w:rsidR="00103C0E" w:rsidRPr="00C33264" w:rsidRDefault="00103C0E" w:rsidP="00DB402C">
            <w:pPr>
              <w:spacing w:line="240" w:lineRule="auto"/>
              <w:rPr>
                <w:rFonts w:ascii="Arial" w:eastAsia="Times New Roman" w:hAnsi="Arial" w:cs="Arial"/>
                <w:b/>
                <w:bCs/>
                <w:sz w:val="20"/>
                <w:szCs w:val="20"/>
                <w:lang w:val="sr-Latn-CS"/>
              </w:rPr>
            </w:pPr>
            <w:r>
              <w:rPr>
                <w:rFonts w:ascii="Arial" w:eastAsia="Times New Roman" w:hAnsi="Arial" w:cs="Arial"/>
                <w:b/>
                <w:bCs/>
                <w:sz w:val="20"/>
                <w:szCs w:val="20"/>
                <w:lang w:val="sr-Cyrl-RS"/>
              </w:rPr>
              <w:t>4</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АРМИРАЧКИ РАДОВИ</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B895F29"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1DFEDDD7"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00F2076" w14:textId="77777777" w:rsidR="00103C0E" w:rsidRPr="00C33264" w:rsidRDefault="00103C0E" w:rsidP="00DB402C">
            <w:pPr>
              <w:spacing w:line="240" w:lineRule="auto"/>
              <w:rPr>
                <w:rFonts w:ascii="Arial" w:eastAsia="Times New Roman" w:hAnsi="Arial" w:cs="Arial"/>
                <w:b/>
                <w:bCs/>
                <w:sz w:val="20"/>
                <w:szCs w:val="20"/>
                <w:lang w:val="sr-Latn-CS"/>
              </w:rPr>
            </w:pPr>
            <w:r>
              <w:rPr>
                <w:rFonts w:ascii="Arial" w:eastAsia="Times New Roman" w:hAnsi="Arial" w:cs="Arial"/>
                <w:b/>
                <w:bCs/>
                <w:sz w:val="20"/>
                <w:szCs w:val="20"/>
                <w:lang w:val="sr-Cyrl-RS"/>
              </w:rPr>
              <w:t>5</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ЗИДАРСКИ РАДОВИ</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F5D0112"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7D865344"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59153D3"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6</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 xml:space="preserve"> </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ИЗОЛАТЕРСКИ РАДОВИ</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349B3DF"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3842EACE"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5354F11"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7</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 xml:space="preserve">  УКУПНО КРОВОПОКРИВАЧКИ РАДОВИ</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927004B"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4B7AB758"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A36A518"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8</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СТОЛАРСКО-БРАВАРСКИ РАДОВИ</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D6875C5"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15412E85"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DD88E53"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9</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ФАСАДЕРСКИ РАДОВИ</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7D8DA73"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5EC41DC2"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0A25566"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10</w:t>
            </w:r>
            <w:r>
              <w:rPr>
                <w:rFonts w:ascii="Arial" w:eastAsia="Times New Roman" w:hAnsi="Arial" w:cs="Arial"/>
                <w:b/>
                <w:bCs/>
                <w:sz w:val="20"/>
                <w:szCs w:val="20"/>
                <w:lang w:val="sr-Cyrl-CS"/>
              </w:rPr>
              <w:t>.     УКУПНО ЧЕЛИЧНА КОНСТРУКЦИЈА</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EB2DC8E"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1AF40FFD"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4B68FB1"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11</w:t>
            </w:r>
            <w:r>
              <w:rPr>
                <w:rFonts w:ascii="Arial" w:eastAsia="Times New Roman" w:hAnsi="Arial" w:cs="Arial"/>
                <w:b/>
                <w:bCs/>
                <w:sz w:val="20"/>
                <w:szCs w:val="20"/>
                <w:lang w:val="sr-Cyrl-CS"/>
              </w:rPr>
              <w:t xml:space="preserve">.    </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МОЛЕРСКО-ФАРБАРСКИ РАДОВИ</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AB34894"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33180C10"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016158F"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12</w:t>
            </w:r>
            <w:r>
              <w:rPr>
                <w:rFonts w:ascii="Arial" w:eastAsia="Times New Roman" w:hAnsi="Arial" w:cs="Arial"/>
                <w:b/>
                <w:bCs/>
                <w:sz w:val="20"/>
                <w:szCs w:val="20"/>
                <w:lang w:val="sr-Cyrl-CS"/>
              </w:rPr>
              <w:t xml:space="preserve">.    </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РАЗНИ РАДОВИ</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A45CEB8"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0FABDD34"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C938386"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13</w:t>
            </w:r>
            <w:r>
              <w:rPr>
                <w:rFonts w:ascii="Arial" w:eastAsia="Times New Roman" w:hAnsi="Arial" w:cs="Arial"/>
                <w:b/>
                <w:bCs/>
                <w:sz w:val="20"/>
                <w:szCs w:val="20"/>
                <w:lang w:val="sr-Cyrl-CS"/>
              </w:rPr>
              <w:t>.     УКУПНО ГЕОТЕХНИЧКИ РАДОВИ</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22990FD"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7DA60308"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F51DC93"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14</w:t>
            </w:r>
            <w:r>
              <w:rPr>
                <w:rFonts w:ascii="Arial" w:eastAsia="Times New Roman" w:hAnsi="Arial" w:cs="Arial"/>
                <w:b/>
                <w:bCs/>
                <w:sz w:val="20"/>
                <w:szCs w:val="20"/>
                <w:lang w:val="sr-Cyrl-CS"/>
              </w:rPr>
              <w:t>.     УКУПНО ГЕОДЕТСКИ РАДОВИ</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287C53A"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36528B93" w14:textId="77777777" w:rsidTr="00DB402C">
        <w:trPr>
          <w:trHeight w:val="340"/>
          <w:jc w:val="center"/>
        </w:trPr>
        <w:tc>
          <w:tcPr>
            <w:tcW w:w="8109"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64CF3640" w14:textId="77777777" w:rsidR="00103C0E" w:rsidRPr="00C33264" w:rsidRDefault="00103C0E" w:rsidP="00DB402C">
            <w:pPr>
              <w:spacing w:line="240" w:lineRule="auto"/>
              <w:jc w:val="right"/>
              <w:rPr>
                <w:rFonts w:ascii="Arial" w:eastAsia="Times New Roman" w:hAnsi="Arial" w:cs="Arial"/>
                <w:sz w:val="20"/>
                <w:szCs w:val="20"/>
                <w:lang w:val="sr-Cyrl-CS"/>
              </w:rPr>
            </w:pPr>
            <w:r w:rsidRPr="00C33264">
              <w:rPr>
                <w:rFonts w:ascii="Arial" w:eastAsia="Times New Roman" w:hAnsi="Arial" w:cs="Arial"/>
                <w:b/>
                <w:bCs/>
                <w:sz w:val="20"/>
                <w:szCs w:val="20"/>
                <w:lang w:val="sr-Cyrl-CS"/>
              </w:rPr>
              <w:t>УКУПНО динара</w:t>
            </w:r>
            <w:r w:rsidRPr="00C33264">
              <w:rPr>
                <w:rFonts w:ascii="Arial" w:eastAsia="Times New Roman" w:hAnsi="Arial" w:cs="Arial"/>
                <w:b/>
                <w:bCs/>
                <w:sz w:val="20"/>
                <w:szCs w:val="20"/>
              </w:rPr>
              <w:t xml:space="preserve"> </w:t>
            </w:r>
            <w:r w:rsidRPr="00C33264">
              <w:rPr>
                <w:rFonts w:ascii="Arial" w:eastAsia="Times New Roman" w:hAnsi="Arial" w:cs="Arial"/>
                <w:b/>
                <w:bCs/>
                <w:sz w:val="20"/>
                <w:szCs w:val="20"/>
                <w:lang w:val="sr-Cyrl-RS"/>
              </w:rPr>
              <w:t>без ПДВ-а</w:t>
            </w:r>
            <w:r w:rsidRPr="00C33264">
              <w:rPr>
                <w:rFonts w:ascii="Arial" w:eastAsia="Times New Roman" w:hAnsi="Arial" w:cs="Arial"/>
                <w:b/>
                <w:bCs/>
                <w:sz w:val="20"/>
                <w:szCs w:val="20"/>
                <w:lang w:val="sr-Cyrl-CS"/>
              </w:rPr>
              <w:t>:</w:t>
            </w:r>
            <w:r w:rsidRPr="00C33264">
              <w:rPr>
                <w:rFonts w:ascii="Arial" w:eastAsia="Times New Roman" w:hAnsi="Arial" w:cs="Arial"/>
                <w:sz w:val="20"/>
                <w:szCs w:val="20"/>
                <w:lang w:val="sr-Cyrl-CS"/>
              </w:rPr>
              <w:t> </w:t>
            </w:r>
          </w:p>
        </w:tc>
        <w:tc>
          <w:tcPr>
            <w:tcW w:w="1531"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7C612843"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bl>
    <w:p w14:paraId="17C15C59" w14:textId="77777777" w:rsidR="00103C0E" w:rsidRPr="00C33264" w:rsidRDefault="00103C0E" w:rsidP="00103C0E">
      <w:pPr>
        <w:spacing w:line="240" w:lineRule="auto"/>
        <w:rPr>
          <w:rFonts w:ascii="Arial" w:eastAsia="Times New Roman" w:hAnsi="Arial" w:cs="Arial"/>
          <w:sz w:val="20"/>
          <w:szCs w:val="20"/>
          <w:lang w:val="sr-Cyrl-C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6691"/>
        <w:gridCol w:w="2126"/>
      </w:tblGrid>
      <w:tr w:rsidR="00103C0E" w:rsidRPr="00BD7FD3" w14:paraId="7103F3FF" w14:textId="77777777" w:rsidTr="00DB402C">
        <w:trPr>
          <w:trHeight w:hRule="exact" w:val="1003"/>
        </w:trPr>
        <w:tc>
          <w:tcPr>
            <w:tcW w:w="82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00082EB" w14:textId="77777777" w:rsidR="00103C0E" w:rsidRPr="00F410F2" w:rsidRDefault="00103C0E" w:rsidP="00DB402C">
            <w:pPr>
              <w:tabs>
                <w:tab w:val="left" w:pos="3686"/>
              </w:tabs>
              <w:jc w:val="center"/>
              <w:rPr>
                <w:rFonts w:ascii="Arial" w:hAnsi="Arial" w:cs="Arial"/>
                <w:b/>
                <w:lang w:val="sr-Cyrl-RS" w:eastAsia="sr-Latn-RS"/>
              </w:rPr>
            </w:pPr>
            <w:r>
              <w:rPr>
                <w:rFonts w:ascii="Arial" w:hAnsi="Arial" w:cs="Arial"/>
                <w:b/>
                <w:lang w:val="sr-Cyrl-RS" w:eastAsia="sr-Latn-RS"/>
              </w:rPr>
              <w:t>2.</w:t>
            </w:r>
          </w:p>
        </w:tc>
        <w:tc>
          <w:tcPr>
            <w:tcW w:w="669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EAB613D" w14:textId="77777777" w:rsidR="00103C0E" w:rsidRPr="00AB0EA6" w:rsidRDefault="00103C0E" w:rsidP="00DB402C">
            <w:pPr>
              <w:tabs>
                <w:tab w:val="left" w:pos="3686"/>
              </w:tabs>
              <w:rPr>
                <w:rFonts w:ascii="Arial" w:hAnsi="Arial" w:cs="Arial"/>
                <w:b/>
                <w:color w:val="FF0000"/>
                <w:lang w:val="pt-BR"/>
              </w:rPr>
            </w:pPr>
            <w:r>
              <w:rPr>
                <w:rFonts w:ascii="Arial" w:hAnsi="Arial" w:cs="Arial"/>
                <w:b/>
                <w:lang w:val="sr-Cyrl-RS"/>
              </w:rPr>
              <w:t>Предмер материјала и радова за темељ резервоара Р-6</w:t>
            </w:r>
            <w:r>
              <w:rPr>
                <w:rFonts w:ascii="Arial" w:hAnsi="Arial" w:cs="Arial"/>
                <w:b/>
              </w:rPr>
              <w:t xml:space="preserve">, </w:t>
            </w:r>
            <w:r>
              <w:rPr>
                <w:rFonts w:ascii="Arial" w:hAnsi="Arial" w:cs="Arial"/>
                <w:b/>
                <w:lang w:val="sr-Cyrl-RS"/>
              </w:rPr>
              <w:t>резервоара ПП воде, партерног уређења, и спољног развода (уз грађевински пројекат)</w:t>
            </w:r>
          </w:p>
        </w:tc>
        <w:tc>
          <w:tcPr>
            <w:tcW w:w="21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FBE4257" w14:textId="77777777" w:rsidR="00103C0E" w:rsidRPr="00AB0EA6" w:rsidRDefault="00103C0E" w:rsidP="00DB402C">
            <w:pPr>
              <w:tabs>
                <w:tab w:val="left" w:pos="3686"/>
              </w:tabs>
              <w:rPr>
                <w:rFonts w:ascii="Arial" w:hAnsi="Arial" w:cs="Arial"/>
                <w:lang w:eastAsia="sr-Latn-RS"/>
              </w:rPr>
            </w:pPr>
            <w:r>
              <w:rPr>
                <w:rFonts w:ascii="Arial" w:hAnsi="Arial" w:cs="Arial"/>
                <w:lang w:val="sr-Cyrl-RS" w:eastAsia="sr-Latn-RS"/>
              </w:rPr>
              <w:t xml:space="preserve">Озн. прој: </w:t>
            </w:r>
            <w:r>
              <w:rPr>
                <w:rFonts w:ascii="Arial" w:hAnsi="Arial" w:cs="Arial"/>
                <w:lang w:eastAsia="sr-Latn-RS"/>
              </w:rPr>
              <w:t xml:space="preserve">0200PZI/15, </w:t>
            </w:r>
            <w:r>
              <w:rPr>
                <w:rFonts w:ascii="Arial" w:hAnsi="Arial" w:cs="Arial"/>
                <w:lang w:val="sr-Cyrl-RS" w:eastAsia="sr-Latn-RS"/>
              </w:rPr>
              <w:t>Свеска 2/1.3</w:t>
            </w:r>
          </w:p>
        </w:tc>
      </w:tr>
    </w:tbl>
    <w:p w14:paraId="3FB46929" w14:textId="77777777" w:rsidR="00103C0E" w:rsidRDefault="00103C0E" w:rsidP="00103C0E">
      <w:pPr>
        <w:suppressAutoHyphens w:val="0"/>
        <w:spacing w:before="240" w:after="160" w:line="259" w:lineRule="auto"/>
        <w:rPr>
          <w:rFonts w:ascii="Arial" w:eastAsia="Times New Roman" w:hAnsi="Arial" w:cs="Arial"/>
          <w:bCs/>
          <w:i/>
          <w:color w:val="000000" w:themeColor="text1"/>
          <w:lang w:val="sr-Cyrl-RS"/>
        </w:rPr>
      </w:pPr>
      <w:r w:rsidRPr="00CB2668">
        <w:rPr>
          <w:rFonts w:ascii="Arial" w:eastAsia="Times New Roman" w:hAnsi="Arial" w:cs="Arial"/>
          <w:b/>
          <w:bCs/>
          <w:i/>
          <w:color w:val="000000" w:themeColor="text1"/>
          <w:lang w:val="sr-Cyrl-RS"/>
        </w:rPr>
        <w:t>Напомена:</w:t>
      </w:r>
      <w:r w:rsidRPr="00CB2668">
        <w:rPr>
          <w:rFonts w:ascii="Arial" w:eastAsia="Times New Roman" w:hAnsi="Arial" w:cs="Arial"/>
          <w:bCs/>
          <w:i/>
          <w:color w:val="000000" w:themeColor="text1"/>
          <w:lang w:val="sr-Cyrl-RS"/>
        </w:rPr>
        <w:t xml:space="preserve"> У табелу уносити јединичне и укупне цене у динарима без ПДВ-а</w:t>
      </w:r>
    </w:p>
    <w:p w14:paraId="0733168D" w14:textId="77777777" w:rsidR="00103C0E" w:rsidRDefault="00103C0E" w:rsidP="00103C0E">
      <w:pPr>
        <w:suppressAutoHyphens w:val="0"/>
        <w:spacing w:before="240" w:after="160" w:line="259" w:lineRule="auto"/>
        <w:rPr>
          <w:rFonts w:ascii="Arial" w:eastAsia="Times New Roman" w:hAnsi="Arial" w:cs="Arial"/>
          <w:bCs/>
          <w:i/>
          <w:color w:val="000000" w:themeColor="text1"/>
          <w:lang w:val="sr-Cyrl-RS"/>
        </w:rPr>
      </w:pPr>
      <w:r w:rsidRPr="00B874B2">
        <w:rPr>
          <w:noProof/>
          <w:lang w:eastAsia="sr-Latn-RS"/>
        </w:rPr>
        <w:drawing>
          <wp:inline distT="0" distB="0" distL="0" distR="0" wp14:anchorId="55FB65B7" wp14:editId="2879F227">
            <wp:extent cx="6120765" cy="3482408"/>
            <wp:effectExtent l="0" t="0" r="0"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3482408"/>
                    </a:xfrm>
                    <a:prstGeom prst="rect">
                      <a:avLst/>
                    </a:prstGeom>
                    <a:noFill/>
                    <a:ln>
                      <a:noFill/>
                    </a:ln>
                  </pic:spPr>
                </pic:pic>
              </a:graphicData>
            </a:graphic>
          </wp:inline>
        </w:drawing>
      </w:r>
    </w:p>
    <w:p w14:paraId="4DF4CBBB" w14:textId="77777777" w:rsidR="00103C0E" w:rsidRDefault="00103C0E" w:rsidP="00103C0E">
      <w:pPr>
        <w:suppressAutoHyphens w:val="0"/>
        <w:spacing w:before="240" w:after="160" w:line="259" w:lineRule="auto"/>
        <w:rPr>
          <w:rFonts w:ascii="Arial" w:eastAsia="Times New Roman" w:hAnsi="Arial" w:cs="Arial"/>
          <w:bCs/>
          <w:i/>
          <w:color w:val="000000" w:themeColor="text1"/>
          <w:lang w:val="sr-Cyrl-RS"/>
        </w:rPr>
      </w:pPr>
    </w:p>
    <w:p w14:paraId="43389ABA" w14:textId="77777777" w:rsidR="00103C0E" w:rsidRDefault="00103C0E" w:rsidP="00103C0E">
      <w:pPr>
        <w:suppressAutoHyphens w:val="0"/>
        <w:spacing w:before="240" w:after="160" w:line="259" w:lineRule="auto"/>
        <w:rPr>
          <w:rFonts w:ascii="Arial" w:eastAsia="Times New Roman" w:hAnsi="Arial" w:cs="Arial"/>
          <w:bCs/>
          <w:i/>
          <w:color w:val="000000" w:themeColor="text1"/>
          <w:lang w:val="sr-Cyrl-RS"/>
        </w:rPr>
      </w:pPr>
    </w:p>
    <w:p w14:paraId="6D94AA95" w14:textId="77777777" w:rsidR="00103C0E" w:rsidRDefault="00103C0E" w:rsidP="00103C0E">
      <w:pPr>
        <w:suppressAutoHyphens w:val="0"/>
        <w:spacing w:before="240" w:after="160" w:line="259" w:lineRule="auto"/>
        <w:rPr>
          <w:rFonts w:ascii="Arial" w:eastAsia="Times New Roman" w:hAnsi="Arial" w:cs="Arial"/>
          <w:bCs/>
          <w:i/>
          <w:color w:val="000000" w:themeColor="text1"/>
          <w:lang w:val="sr-Cyrl-RS"/>
        </w:rPr>
      </w:pPr>
      <w:r w:rsidRPr="00B874B2">
        <w:rPr>
          <w:noProof/>
          <w:lang w:eastAsia="sr-Latn-RS"/>
        </w:rPr>
        <w:drawing>
          <wp:inline distT="0" distB="0" distL="0" distR="0" wp14:anchorId="694B7F62" wp14:editId="1062BBCE">
            <wp:extent cx="6120765" cy="8501994"/>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8501994"/>
                    </a:xfrm>
                    <a:prstGeom prst="rect">
                      <a:avLst/>
                    </a:prstGeom>
                    <a:noFill/>
                    <a:ln>
                      <a:noFill/>
                    </a:ln>
                  </pic:spPr>
                </pic:pic>
              </a:graphicData>
            </a:graphic>
          </wp:inline>
        </w:drawing>
      </w:r>
    </w:p>
    <w:p w14:paraId="7B610E3C" w14:textId="77777777" w:rsidR="00103C0E" w:rsidRDefault="00103C0E" w:rsidP="00103C0E">
      <w:pPr>
        <w:suppressAutoHyphens w:val="0"/>
        <w:spacing w:after="160" w:line="259" w:lineRule="auto"/>
        <w:rPr>
          <w:rFonts w:ascii="Arial" w:eastAsia="Times New Roman" w:hAnsi="Arial" w:cs="Arial"/>
          <w:bCs/>
          <w:i/>
          <w:color w:val="000000" w:themeColor="text1"/>
          <w:lang w:val="sr-Cyrl-RS"/>
        </w:rPr>
      </w:pPr>
      <w:r>
        <w:rPr>
          <w:rFonts w:ascii="Arial" w:eastAsia="Times New Roman" w:hAnsi="Arial" w:cs="Arial"/>
          <w:bCs/>
          <w:i/>
          <w:color w:val="000000" w:themeColor="text1"/>
          <w:lang w:val="sr-Cyrl-RS"/>
        </w:rPr>
        <w:br w:type="page"/>
      </w:r>
    </w:p>
    <w:p w14:paraId="556C1A98" w14:textId="77777777" w:rsidR="00103C0E" w:rsidRDefault="00103C0E" w:rsidP="00103C0E">
      <w:pPr>
        <w:suppressAutoHyphens w:val="0"/>
        <w:spacing w:before="240" w:after="160" w:line="259" w:lineRule="auto"/>
        <w:rPr>
          <w:rFonts w:ascii="Arial" w:eastAsia="Times New Roman" w:hAnsi="Arial" w:cs="Arial"/>
          <w:bCs/>
          <w:i/>
          <w:color w:val="000000" w:themeColor="text1"/>
          <w:lang w:val="sr-Cyrl-RS"/>
        </w:rPr>
      </w:pPr>
      <w:r w:rsidRPr="00772FF6">
        <w:rPr>
          <w:noProof/>
          <w:lang w:eastAsia="sr-Latn-RS"/>
        </w:rPr>
        <w:lastRenderedPageBreak/>
        <w:drawing>
          <wp:inline distT="0" distB="0" distL="0" distR="0" wp14:anchorId="36CB8236" wp14:editId="384F2A2F">
            <wp:extent cx="6120765" cy="8882096"/>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8882096"/>
                    </a:xfrm>
                    <a:prstGeom prst="rect">
                      <a:avLst/>
                    </a:prstGeom>
                    <a:noFill/>
                    <a:ln>
                      <a:noFill/>
                    </a:ln>
                  </pic:spPr>
                </pic:pic>
              </a:graphicData>
            </a:graphic>
          </wp:inline>
        </w:drawing>
      </w:r>
    </w:p>
    <w:p w14:paraId="2F450A5E" w14:textId="77777777" w:rsidR="00103C0E" w:rsidRDefault="00103C0E" w:rsidP="00103C0E">
      <w:pPr>
        <w:suppressAutoHyphens w:val="0"/>
        <w:spacing w:after="160" w:line="259" w:lineRule="auto"/>
        <w:rPr>
          <w:rFonts w:ascii="Arial" w:eastAsia="Times New Roman" w:hAnsi="Arial" w:cs="Arial"/>
          <w:bCs/>
          <w:i/>
          <w:color w:val="000000" w:themeColor="text1"/>
          <w:lang w:val="sr-Cyrl-RS"/>
        </w:rPr>
      </w:pPr>
      <w:r>
        <w:rPr>
          <w:rFonts w:ascii="Arial" w:eastAsia="Times New Roman" w:hAnsi="Arial" w:cs="Arial"/>
          <w:bCs/>
          <w:i/>
          <w:color w:val="000000" w:themeColor="text1"/>
          <w:lang w:val="sr-Cyrl-RS"/>
        </w:rPr>
        <w:br w:type="page"/>
      </w:r>
    </w:p>
    <w:p w14:paraId="06AB8720"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p>
    <w:p w14:paraId="7D6B9B55"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FD6D2E">
        <w:rPr>
          <w:noProof/>
          <w:lang w:eastAsia="sr-Latn-RS"/>
        </w:rPr>
        <w:drawing>
          <wp:inline distT="0" distB="0" distL="0" distR="0" wp14:anchorId="50121B60" wp14:editId="61B10498">
            <wp:extent cx="6120765" cy="7898302"/>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7898302"/>
                    </a:xfrm>
                    <a:prstGeom prst="rect">
                      <a:avLst/>
                    </a:prstGeom>
                    <a:noFill/>
                    <a:ln>
                      <a:noFill/>
                    </a:ln>
                  </pic:spPr>
                </pic:pic>
              </a:graphicData>
            </a:graphic>
          </wp:inline>
        </w:drawing>
      </w:r>
    </w:p>
    <w:p w14:paraId="2432FB60"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Pr>
          <w:rFonts w:ascii="Arial" w:eastAsia="Times New Roman" w:hAnsi="Arial" w:cs="Arial"/>
          <w:b/>
          <w:bCs/>
          <w:color w:val="AEAAAA" w:themeColor="background2" w:themeShade="BF"/>
        </w:rPr>
        <w:br w:type="page"/>
      </w:r>
    </w:p>
    <w:p w14:paraId="52E25024"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BD4521">
        <w:rPr>
          <w:noProof/>
          <w:lang w:eastAsia="sr-Latn-RS"/>
        </w:rPr>
        <w:lastRenderedPageBreak/>
        <w:drawing>
          <wp:inline distT="0" distB="0" distL="0" distR="0" wp14:anchorId="5F0A2970" wp14:editId="23E48EF2">
            <wp:extent cx="6120765" cy="8342687"/>
            <wp:effectExtent l="0" t="0" r="0" b="127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8342687"/>
                    </a:xfrm>
                    <a:prstGeom prst="rect">
                      <a:avLst/>
                    </a:prstGeom>
                    <a:noFill/>
                    <a:ln>
                      <a:noFill/>
                    </a:ln>
                  </pic:spPr>
                </pic:pic>
              </a:graphicData>
            </a:graphic>
          </wp:inline>
        </w:drawing>
      </w:r>
    </w:p>
    <w:p w14:paraId="4F294CBE"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Pr>
          <w:rFonts w:ascii="Arial" w:eastAsia="Times New Roman" w:hAnsi="Arial" w:cs="Arial"/>
          <w:b/>
          <w:bCs/>
          <w:color w:val="AEAAAA" w:themeColor="background2" w:themeShade="BF"/>
        </w:rPr>
        <w:br w:type="page"/>
      </w:r>
    </w:p>
    <w:p w14:paraId="7E7202CA"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BD4521">
        <w:rPr>
          <w:noProof/>
          <w:lang w:eastAsia="sr-Latn-RS"/>
        </w:rPr>
        <w:lastRenderedPageBreak/>
        <w:drawing>
          <wp:inline distT="0" distB="0" distL="0" distR="0" wp14:anchorId="124CAAEA" wp14:editId="2245940C">
            <wp:extent cx="6120765" cy="8292379"/>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8292379"/>
                    </a:xfrm>
                    <a:prstGeom prst="rect">
                      <a:avLst/>
                    </a:prstGeom>
                    <a:noFill/>
                    <a:ln>
                      <a:noFill/>
                    </a:ln>
                  </pic:spPr>
                </pic:pic>
              </a:graphicData>
            </a:graphic>
          </wp:inline>
        </w:drawing>
      </w:r>
      <w:r>
        <w:rPr>
          <w:rFonts w:ascii="Arial" w:eastAsia="Times New Roman" w:hAnsi="Arial" w:cs="Arial"/>
          <w:b/>
          <w:bCs/>
          <w:color w:val="AEAAAA" w:themeColor="background2" w:themeShade="BF"/>
        </w:rPr>
        <w:br w:type="page"/>
      </w:r>
    </w:p>
    <w:p w14:paraId="76E2038E"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BD4521">
        <w:rPr>
          <w:noProof/>
          <w:lang w:eastAsia="sr-Latn-RS"/>
        </w:rPr>
        <w:lastRenderedPageBreak/>
        <w:drawing>
          <wp:inline distT="0" distB="0" distL="0" distR="0" wp14:anchorId="624D5D4F" wp14:editId="4D018E71">
            <wp:extent cx="6120765" cy="7873148"/>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7873148"/>
                    </a:xfrm>
                    <a:prstGeom prst="rect">
                      <a:avLst/>
                    </a:prstGeom>
                    <a:noFill/>
                    <a:ln>
                      <a:noFill/>
                    </a:ln>
                  </pic:spPr>
                </pic:pic>
              </a:graphicData>
            </a:graphic>
          </wp:inline>
        </w:drawing>
      </w:r>
    </w:p>
    <w:p w14:paraId="57AF484F"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Pr>
          <w:rFonts w:ascii="Arial" w:eastAsia="Times New Roman" w:hAnsi="Arial" w:cs="Arial"/>
          <w:b/>
          <w:bCs/>
          <w:color w:val="AEAAAA" w:themeColor="background2" w:themeShade="BF"/>
        </w:rPr>
        <w:br w:type="page"/>
      </w:r>
      <w:r w:rsidRPr="00BD4521">
        <w:rPr>
          <w:noProof/>
          <w:lang w:eastAsia="sr-Latn-RS"/>
        </w:rPr>
        <w:lastRenderedPageBreak/>
        <w:drawing>
          <wp:inline distT="0" distB="0" distL="0" distR="0" wp14:anchorId="4FC270B9" wp14:editId="716B43B8">
            <wp:extent cx="6120765" cy="7998918"/>
            <wp:effectExtent l="0" t="0" r="0" b="254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765" cy="7998918"/>
                    </a:xfrm>
                    <a:prstGeom prst="rect">
                      <a:avLst/>
                    </a:prstGeom>
                    <a:noFill/>
                    <a:ln>
                      <a:noFill/>
                    </a:ln>
                  </pic:spPr>
                </pic:pic>
              </a:graphicData>
            </a:graphic>
          </wp:inline>
        </w:drawing>
      </w:r>
    </w:p>
    <w:p w14:paraId="7A75E3ED"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Pr>
          <w:rFonts w:ascii="Arial" w:eastAsia="Times New Roman" w:hAnsi="Arial" w:cs="Arial"/>
          <w:b/>
          <w:bCs/>
          <w:color w:val="AEAAAA" w:themeColor="background2" w:themeShade="BF"/>
        </w:rPr>
        <w:br w:type="page"/>
      </w:r>
    </w:p>
    <w:p w14:paraId="17B5E426" w14:textId="311CD792" w:rsidR="00103C0E" w:rsidRDefault="0018149C" w:rsidP="00103C0E">
      <w:pPr>
        <w:suppressAutoHyphens w:val="0"/>
        <w:spacing w:after="160" w:line="259" w:lineRule="auto"/>
        <w:rPr>
          <w:rFonts w:ascii="Arial" w:eastAsia="Times New Roman" w:hAnsi="Arial" w:cs="Arial"/>
          <w:b/>
          <w:bCs/>
          <w:color w:val="AEAAAA" w:themeColor="background2" w:themeShade="BF"/>
        </w:rPr>
      </w:pPr>
      <w:r w:rsidRPr="0018149C">
        <w:rPr>
          <w:noProof/>
          <w:lang w:eastAsia="sr-Latn-RS"/>
        </w:rPr>
        <w:lastRenderedPageBreak/>
        <w:drawing>
          <wp:inline distT="0" distB="0" distL="0" distR="0" wp14:anchorId="024600CA" wp14:editId="470B8C71">
            <wp:extent cx="6120765" cy="6262731"/>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765" cy="6262731"/>
                    </a:xfrm>
                    <a:prstGeom prst="rect">
                      <a:avLst/>
                    </a:prstGeom>
                    <a:noFill/>
                    <a:ln>
                      <a:noFill/>
                    </a:ln>
                  </pic:spPr>
                </pic:pic>
              </a:graphicData>
            </a:graphic>
          </wp:inline>
        </w:drawing>
      </w:r>
    </w:p>
    <w:p w14:paraId="37FE52C2" w14:textId="79EF9302" w:rsidR="00103C0E" w:rsidRDefault="0018149C" w:rsidP="00103C0E">
      <w:pPr>
        <w:suppressAutoHyphens w:val="0"/>
        <w:spacing w:after="160" w:line="259" w:lineRule="auto"/>
        <w:rPr>
          <w:rFonts w:ascii="Arial" w:eastAsia="Times New Roman" w:hAnsi="Arial" w:cs="Arial"/>
          <w:b/>
          <w:bCs/>
          <w:color w:val="AEAAAA" w:themeColor="background2" w:themeShade="BF"/>
        </w:rPr>
      </w:pPr>
      <w:r w:rsidRPr="0018149C">
        <w:rPr>
          <w:noProof/>
          <w:lang w:eastAsia="sr-Latn-RS"/>
        </w:rPr>
        <w:drawing>
          <wp:inline distT="0" distB="0" distL="0" distR="0" wp14:anchorId="284845A1" wp14:editId="28963048">
            <wp:extent cx="6120765" cy="1690742"/>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765" cy="1690742"/>
                    </a:xfrm>
                    <a:prstGeom prst="rect">
                      <a:avLst/>
                    </a:prstGeom>
                    <a:noFill/>
                    <a:ln>
                      <a:noFill/>
                    </a:ln>
                  </pic:spPr>
                </pic:pic>
              </a:graphicData>
            </a:graphic>
          </wp:inline>
        </w:drawing>
      </w:r>
    </w:p>
    <w:p w14:paraId="32B9A4DC" w14:textId="0C60ED7A" w:rsidR="00103C0E" w:rsidRDefault="0018149C" w:rsidP="00103C0E">
      <w:pPr>
        <w:suppressAutoHyphens w:val="0"/>
        <w:spacing w:after="160" w:line="259" w:lineRule="auto"/>
        <w:rPr>
          <w:rFonts w:ascii="Arial" w:eastAsia="Times New Roman" w:hAnsi="Arial" w:cs="Arial"/>
          <w:b/>
          <w:bCs/>
          <w:color w:val="AEAAAA" w:themeColor="background2" w:themeShade="BF"/>
        </w:rPr>
      </w:pPr>
      <w:r w:rsidRPr="0018149C">
        <w:rPr>
          <w:noProof/>
          <w:lang w:eastAsia="sr-Latn-RS"/>
        </w:rPr>
        <w:lastRenderedPageBreak/>
        <w:drawing>
          <wp:inline distT="0" distB="0" distL="0" distR="0" wp14:anchorId="541A6506" wp14:editId="1CF3C717">
            <wp:extent cx="6120765" cy="1690742"/>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765" cy="1690742"/>
                    </a:xfrm>
                    <a:prstGeom prst="rect">
                      <a:avLst/>
                    </a:prstGeom>
                    <a:noFill/>
                    <a:ln>
                      <a:noFill/>
                    </a:ln>
                  </pic:spPr>
                </pic:pic>
              </a:graphicData>
            </a:graphic>
          </wp:inline>
        </w:drawing>
      </w:r>
    </w:p>
    <w:p w14:paraId="16F6513C" w14:textId="77777777" w:rsidR="00103C0E" w:rsidRPr="00C33264" w:rsidRDefault="00103C0E" w:rsidP="00103C0E">
      <w:pPr>
        <w:spacing w:line="240" w:lineRule="auto"/>
        <w:rPr>
          <w:rFonts w:ascii="Arial" w:eastAsia="Times New Roman" w:hAnsi="Arial" w:cs="Arial"/>
          <w:sz w:val="20"/>
          <w:szCs w:val="20"/>
          <w:lang w:val="sr-Cyrl-CS"/>
        </w:rPr>
      </w:pPr>
      <w:r w:rsidRPr="00C33264">
        <w:rPr>
          <w:rFonts w:ascii="Arial" w:eastAsia="Times New Roman" w:hAnsi="Arial" w:cs="Arial"/>
          <w:b/>
          <w:bCs/>
          <w:sz w:val="20"/>
          <w:szCs w:val="20"/>
          <w:lang w:val="sr-Cyrl-CS"/>
        </w:rPr>
        <w:t xml:space="preserve">МАТЕРИЈАЛ И РАДОВИ </w:t>
      </w:r>
      <w:r w:rsidRPr="00772FF6">
        <w:rPr>
          <w:rFonts w:ascii="Arial" w:eastAsia="Times New Roman" w:hAnsi="Arial" w:cs="Arial"/>
          <w:b/>
          <w:bCs/>
          <w:sz w:val="20"/>
          <w:szCs w:val="20"/>
          <w:lang w:val="sr-Cyrl-CS"/>
        </w:rPr>
        <w:t>ЗА ТЕМЕЉ РЕЗЕРВОАРА Р-6, РЕЗЕРВОАРА ПП ВОДЕ, ПАРТЕРНОГ УРЕЂЕЊА, И СПОЉНОГ РАЗВОДА</w:t>
      </w:r>
    </w:p>
    <w:tbl>
      <w:tblPr>
        <w:tblW w:w="9640" w:type="dxa"/>
        <w:jc w:val="center"/>
        <w:tblLook w:val="04A0" w:firstRow="1" w:lastRow="0" w:firstColumn="1" w:lastColumn="0" w:noHBand="0" w:noVBand="1"/>
      </w:tblPr>
      <w:tblGrid>
        <w:gridCol w:w="8109"/>
        <w:gridCol w:w="1531"/>
      </w:tblGrid>
      <w:tr w:rsidR="00103C0E" w:rsidRPr="00C33264" w14:paraId="4C286BDF" w14:textId="77777777" w:rsidTr="00DB402C">
        <w:trPr>
          <w:trHeight w:val="270"/>
          <w:jc w:val="center"/>
        </w:trPr>
        <w:tc>
          <w:tcPr>
            <w:tcW w:w="8109" w:type="dxa"/>
            <w:tcBorders>
              <w:top w:val="single" w:sz="4" w:space="0" w:color="auto"/>
              <w:left w:val="single" w:sz="4" w:space="0" w:color="auto"/>
              <w:bottom w:val="double" w:sz="4" w:space="0" w:color="auto"/>
              <w:right w:val="single" w:sz="4" w:space="0" w:color="auto"/>
            </w:tcBorders>
            <w:shd w:val="clear" w:color="auto" w:fill="FDE9D9"/>
            <w:noWrap/>
            <w:vAlign w:val="center"/>
            <w:hideMark/>
          </w:tcPr>
          <w:p w14:paraId="02971EF3" w14:textId="77777777" w:rsidR="00103C0E" w:rsidRPr="00C33264" w:rsidRDefault="00103C0E" w:rsidP="00DB402C">
            <w:pPr>
              <w:spacing w:line="240" w:lineRule="auto"/>
              <w:jc w:val="center"/>
              <w:rPr>
                <w:rFonts w:ascii="Arial" w:eastAsia="Times New Roman" w:hAnsi="Arial" w:cs="Arial"/>
                <w:b/>
                <w:bCs/>
                <w:sz w:val="20"/>
                <w:szCs w:val="20"/>
                <w:lang w:val="sr-Cyrl-CS"/>
              </w:rPr>
            </w:pPr>
            <w:r w:rsidRPr="00C33264">
              <w:rPr>
                <w:rFonts w:ascii="Arial" w:eastAsia="Times New Roman" w:hAnsi="Arial" w:cs="Arial"/>
                <w:b/>
                <w:bCs/>
                <w:sz w:val="20"/>
                <w:szCs w:val="20"/>
                <w:lang w:val="sr-Cyrl-CS"/>
              </w:rPr>
              <w:t xml:space="preserve">ЗБИРНА РЕКАПИТУЛАЦИЈА:     </w:t>
            </w:r>
          </w:p>
        </w:tc>
        <w:tc>
          <w:tcPr>
            <w:tcW w:w="1531" w:type="dxa"/>
            <w:tcBorders>
              <w:top w:val="single" w:sz="4" w:space="0" w:color="auto"/>
              <w:left w:val="single" w:sz="4" w:space="0" w:color="auto"/>
              <w:bottom w:val="double" w:sz="4" w:space="0" w:color="auto"/>
              <w:right w:val="single" w:sz="4" w:space="0" w:color="auto"/>
            </w:tcBorders>
            <w:shd w:val="clear" w:color="auto" w:fill="FDE9D9"/>
            <w:noWrap/>
            <w:vAlign w:val="center"/>
            <w:hideMark/>
          </w:tcPr>
          <w:p w14:paraId="7A8B13EF" w14:textId="77777777" w:rsidR="00103C0E" w:rsidRPr="00C33264" w:rsidRDefault="00103C0E" w:rsidP="00DB402C">
            <w:pPr>
              <w:spacing w:line="240" w:lineRule="auto"/>
              <w:jc w:val="center"/>
              <w:rPr>
                <w:rFonts w:ascii="Arial" w:eastAsia="Times New Roman" w:hAnsi="Arial" w:cs="Arial"/>
                <w:b/>
                <w:sz w:val="20"/>
                <w:szCs w:val="20"/>
                <w:lang w:val="sr-Cyrl-CS"/>
              </w:rPr>
            </w:pPr>
            <w:r w:rsidRPr="00C33264">
              <w:rPr>
                <w:rFonts w:ascii="Arial" w:eastAsia="Times New Roman" w:hAnsi="Arial" w:cs="Arial"/>
                <w:b/>
                <w:sz w:val="20"/>
                <w:szCs w:val="20"/>
                <w:lang w:val="sr-Cyrl-CS"/>
              </w:rPr>
              <w:t>Укупно</w:t>
            </w:r>
          </w:p>
          <w:p w14:paraId="4488B8DA" w14:textId="77777777" w:rsidR="00103C0E" w:rsidRPr="00C33264" w:rsidRDefault="00103C0E" w:rsidP="00DB402C">
            <w:pPr>
              <w:spacing w:line="240" w:lineRule="auto"/>
              <w:jc w:val="center"/>
              <w:rPr>
                <w:rFonts w:ascii="Arial" w:eastAsia="Times New Roman" w:hAnsi="Arial" w:cs="Arial"/>
                <w:b/>
                <w:sz w:val="20"/>
                <w:szCs w:val="20"/>
                <w:lang w:val="sr-Cyrl-CS"/>
              </w:rPr>
            </w:pPr>
            <w:r w:rsidRPr="00C33264">
              <w:rPr>
                <w:rFonts w:ascii="Arial" w:eastAsia="Times New Roman" w:hAnsi="Arial" w:cs="Arial"/>
                <w:b/>
                <w:sz w:val="20"/>
                <w:szCs w:val="20"/>
                <w:lang w:val="sr-Cyrl-CS"/>
              </w:rPr>
              <w:t>(динара)</w:t>
            </w:r>
          </w:p>
        </w:tc>
      </w:tr>
      <w:tr w:rsidR="00103C0E" w:rsidRPr="00C33264" w14:paraId="03171CED" w14:textId="77777777" w:rsidTr="00DB402C">
        <w:trPr>
          <w:trHeight w:val="40"/>
          <w:jc w:val="center"/>
        </w:trPr>
        <w:tc>
          <w:tcPr>
            <w:tcW w:w="8109" w:type="dxa"/>
            <w:tcBorders>
              <w:top w:val="double" w:sz="4" w:space="0" w:color="auto"/>
              <w:left w:val="single" w:sz="4" w:space="0" w:color="auto"/>
              <w:right w:val="single" w:sz="4" w:space="0" w:color="auto"/>
            </w:tcBorders>
            <w:shd w:val="clear" w:color="auto" w:fill="FDE9D9"/>
            <w:noWrap/>
            <w:vAlign w:val="center"/>
            <w:hideMark/>
          </w:tcPr>
          <w:p w14:paraId="45BF1A56" w14:textId="77777777" w:rsidR="00103C0E" w:rsidRPr="00C33264" w:rsidRDefault="00103C0E" w:rsidP="00DB402C">
            <w:pPr>
              <w:spacing w:line="240" w:lineRule="auto"/>
              <w:rPr>
                <w:rFonts w:ascii="Arial" w:eastAsia="Times New Roman" w:hAnsi="Arial" w:cs="Arial"/>
                <w:b/>
                <w:bCs/>
                <w:sz w:val="20"/>
                <w:szCs w:val="20"/>
                <w:lang w:val="sr-Cyrl-CS"/>
              </w:rPr>
            </w:pPr>
          </w:p>
        </w:tc>
        <w:tc>
          <w:tcPr>
            <w:tcW w:w="1531" w:type="dxa"/>
            <w:tcBorders>
              <w:top w:val="double" w:sz="4" w:space="0" w:color="auto"/>
              <w:left w:val="single" w:sz="4" w:space="0" w:color="auto"/>
              <w:right w:val="single" w:sz="4" w:space="0" w:color="auto"/>
            </w:tcBorders>
            <w:shd w:val="clear" w:color="auto" w:fill="FDE9D9"/>
            <w:noWrap/>
            <w:vAlign w:val="center"/>
            <w:hideMark/>
          </w:tcPr>
          <w:p w14:paraId="4F62244A" w14:textId="77777777" w:rsidR="00103C0E" w:rsidRPr="00C33264" w:rsidRDefault="00103C0E" w:rsidP="00DB402C">
            <w:pPr>
              <w:spacing w:line="240" w:lineRule="auto"/>
              <w:jc w:val="center"/>
              <w:rPr>
                <w:rFonts w:ascii="Arial" w:eastAsia="Times New Roman" w:hAnsi="Arial" w:cs="Arial"/>
                <w:b/>
                <w:sz w:val="20"/>
                <w:szCs w:val="20"/>
                <w:lang w:val="sr-Cyrl-CS"/>
              </w:rPr>
            </w:pPr>
          </w:p>
        </w:tc>
      </w:tr>
      <w:tr w:rsidR="00103C0E" w:rsidRPr="00C33264" w14:paraId="1B1523B6" w14:textId="77777777" w:rsidTr="00DB402C">
        <w:trPr>
          <w:trHeight w:val="340"/>
          <w:jc w:val="center"/>
        </w:trPr>
        <w:tc>
          <w:tcPr>
            <w:tcW w:w="8109" w:type="dxa"/>
            <w:tcBorders>
              <w:left w:val="single" w:sz="4" w:space="0" w:color="auto"/>
              <w:bottom w:val="dotted" w:sz="4" w:space="0" w:color="auto"/>
              <w:right w:val="single" w:sz="4" w:space="0" w:color="auto"/>
            </w:tcBorders>
            <w:shd w:val="clear" w:color="auto" w:fill="auto"/>
            <w:noWrap/>
            <w:vAlign w:val="center"/>
            <w:hideMark/>
          </w:tcPr>
          <w:p w14:paraId="28BD751C"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1</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 xml:space="preserve">УКУПНО </w:t>
            </w:r>
            <w:r w:rsidRPr="00C33264">
              <w:rPr>
                <w:rFonts w:ascii="Arial" w:eastAsia="Times New Roman" w:hAnsi="Arial" w:cs="Arial"/>
                <w:b/>
                <w:bCs/>
                <w:sz w:val="20"/>
                <w:szCs w:val="20"/>
                <w:lang w:val="sr-Cyrl-CS"/>
              </w:rPr>
              <w:t>ПРИПРЕМНИ РАДОВИ</w:t>
            </w:r>
            <w:r w:rsidRPr="00C33264">
              <w:rPr>
                <w:rFonts w:ascii="Arial" w:eastAsia="Times New Roman" w:hAnsi="Arial" w:cs="Arial"/>
                <w:b/>
                <w:sz w:val="20"/>
                <w:szCs w:val="20"/>
                <w:lang w:val="sr-Cyrl-CS"/>
              </w:rPr>
              <w:t> </w:t>
            </w:r>
          </w:p>
        </w:tc>
        <w:tc>
          <w:tcPr>
            <w:tcW w:w="1531" w:type="dxa"/>
            <w:tcBorders>
              <w:left w:val="single" w:sz="4" w:space="0" w:color="auto"/>
              <w:bottom w:val="dotted" w:sz="4" w:space="0" w:color="auto"/>
              <w:right w:val="single" w:sz="4" w:space="0" w:color="auto"/>
            </w:tcBorders>
            <w:shd w:val="clear" w:color="auto" w:fill="auto"/>
            <w:noWrap/>
            <w:vAlign w:val="center"/>
          </w:tcPr>
          <w:p w14:paraId="074271D1"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4CB86E73"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507CD38" w14:textId="77777777" w:rsidR="00103C0E" w:rsidRPr="00C33264" w:rsidRDefault="00103C0E" w:rsidP="00DB402C">
            <w:pPr>
              <w:spacing w:line="240" w:lineRule="auto"/>
              <w:rPr>
                <w:rFonts w:ascii="Arial" w:eastAsia="Times New Roman" w:hAnsi="Arial" w:cs="Arial"/>
                <w:b/>
                <w:bCs/>
                <w:sz w:val="20"/>
                <w:szCs w:val="20"/>
                <w:lang w:val="sr-Latn-CS"/>
              </w:rPr>
            </w:pPr>
            <w:r>
              <w:rPr>
                <w:rFonts w:ascii="Arial" w:eastAsia="Times New Roman" w:hAnsi="Arial" w:cs="Arial"/>
                <w:b/>
                <w:bCs/>
                <w:sz w:val="20"/>
                <w:szCs w:val="20"/>
                <w:lang w:val="sr-Cyrl-RS"/>
              </w:rPr>
              <w:t>2</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ЗЕМЉАНИ РАДОВИ</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758977C"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2311E7FC"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A721C06" w14:textId="77777777" w:rsidR="00103C0E" w:rsidRPr="00C33264" w:rsidRDefault="00103C0E" w:rsidP="00DB402C">
            <w:pPr>
              <w:spacing w:line="240" w:lineRule="auto"/>
              <w:rPr>
                <w:rFonts w:ascii="Arial" w:eastAsia="Times New Roman" w:hAnsi="Arial" w:cs="Arial"/>
                <w:b/>
                <w:bCs/>
                <w:sz w:val="20"/>
                <w:szCs w:val="20"/>
                <w:lang w:val="sr-Latn-CS"/>
              </w:rPr>
            </w:pPr>
            <w:r>
              <w:rPr>
                <w:rFonts w:ascii="Arial" w:eastAsia="Times New Roman" w:hAnsi="Arial" w:cs="Arial"/>
                <w:b/>
                <w:bCs/>
                <w:sz w:val="20"/>
                <w:szCs w:val="20"/>
                <w:lang w:val="sr-Cyrl-CS"/>
              </w:rPr>
              <w:t>3</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БЕТОНСКИ И А.Б. РАДОВИ</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6AA01BF"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4C57FACA"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0FD8219" w14:textId="77777777" w:rsidR="00103C0E" w:rsidRPr="00C33264" w:rsidRDefault="00103C0E" w:rsidP="00DB402C">
            <w:pPr>
              <w:spacing w:line="240" w:lineRule="auto"/>
              <w:rPr>
                <w:rFonts w:ascii="Arial" w:eastAsia="Times New Roman" w:hAnsi="Arial" w:cs="Arial"/>
                <w:b/>
                <w:bCs/>
                <w:sz w:val="20"/>
                <w:szCs w:val="20"/>
                <w:lang w:val="sr-Latn-CS"/>
              </w:rPr>
            </w:pPr>
            <w:r>
              <w:rPr>
                <w:rFonts w:ascii="Arial" w:eastAsia="Times New Roman" w:hAnsi="Arial" w:cs="Arial"/>
                <w:b/>
                <w:bCs/>
                <w:sz w:val="20"/>
                <w:szCs w:val="20"/>
                <w:lang w:val="sr-Cyrl-RS"/>
              </w:rPr>
              <w:t>4</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АРМИРАЧКИ РАДОВИ</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8749A81"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2C2F06CD"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63CF800" w14:textId="77777777" w:rsidR="00103C0E" w:rsidRPr="00C33264" w:rsidRDefault="00103C0E" w:rsidP="00DB402C">
            <w:pPr>
              <w:spacing w:line="240" w:lineRule="auto"/>
              <w:rPr>
                <w:rFonts w:ascii="Arial" w:eastAsia="Times New Roman" w:hAnsi="Arial" w:cs="Arial"/>
                <w:b/>
                <w:bCs/>
                <w:sz w:val="20"/>
                <w:szCs w:val="20"/>
                <w:lang w:val="sr-Latn-CS"/>
              </w:rPr>
            </w:pPr>
            <w:r>
              <w:rPr>
                <w:rFonts w:ascii="Arial" w:eastAsia="Times New Roman" w:hAnsi="Arial" w:cs="Arial"/>
                <w:b/>
                <w:bCs/>
                <w:sz w:val="20"/>
                <w:szCs w:val="20"/>
                <w:lang w:val="sr-Cyrl-RS"/>
              </w:rPr>
              <w:t>5</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ЧЕЛИЧНА КОНСТРУКЦИЈА</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C030DA3"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47815E1F"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3249F1F"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6</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 xml:space="preserve"> </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РАЗНИ РАДОВИ</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EF92806"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2106F784"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904B356"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7</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 xml:space="preserve">  УКУПНО ГЕОТЕХНИЧКИ РАДОВИ</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460CF8B"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6D798E4C"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3524BA3"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8</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ГЕОДЕТСКИ РАДОВИ</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72C6709"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6643F74F" w14:textId="77777777" w:rsidTr="00DB402C">
        <w:trPr>
          <w:trHeight w:val="340"/>
          <w:jc w:val="center"/>
        </w:trPr>
        <w:tc>
          <w:tcPr>
            <w:tcW w:w="8109"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6B54E521" w14:textId="77777777" w:rsidR="00103C0E" w:rsidRPr="00C33264" w:rsidRDefault="00103C0E" w:rsidP="00DB402C">
            <w:pPr>
              <w:spacing w:line="240" w:lineRule="auto"/>
              <w:jc w:val="right"/>
              <w:rPr>
                <w:rFonts w:ascii="Arial" w:eastAsia="Times New Roman" w:hAnsi="Arial" w:cs="Arial"/>
                <w:sz w:val="20"/>
                <w:szCs w:val="20"/>
                <w:lang w:val="sr-Cyrl-CS"/>
              </w:rPr>
            </w:pPr>
            <w:r w:rsidRPr="00C33264">
              <w:rPr>
                <w:rFonts w:ascii="Arial" w:eastAsia="Times New Roman" w:hAnsi="Arial" w:cs="Arial"/>
                <w:b/>
                <w:bCs/>
                <w:sz w:val="20"/>
                <w:szCs w:val="20"/>
                <w:lang w:val="sr-Cyrl-CS"/>
              </w:rPr>
              <w:t>УКУПНО динара</w:t>
            </w:r>
            <w:r w:rsidRPr="00C33264">
              <w:rPr>
                <w:rFonts w:ascii="Arial" w:eastAsia="Times New Roman" w:hAnsi="Arial" w:cs="Arial"/>
                <w:b/>
                <w:bCs/>
                <w:sz w:val="20"/>
                <w:szCs w:val="20"/>
              </w:rPr>
              <w:t xml:space="preserve"> </w:t>
            </w:r>
            <w:r w:rsidRPr="00C33264">
              <w:rPr>
                <w:rFonts w:ascii="Arial" w:eastAsia="Times New Roman" w:hAnsi="Arial" w:cs="Arial"/>
                <w:b/>
                <w:bCs/>
                <w:sz w:val="20"/>
                <w:szCs w:val="20"/>
                <w:lang w:val="sr-Cyrl-RS"/>
              </w:rPr>
              <w:t>без ПДВ-а</w:t>
            </w:r>
            <w:r w:rsidRPr="00C33264">
              <w:rPr>
                <w:rFonts w:ascii="Arial" w:eastAsia="Times New Roman" w:hAnsi="Arial" w:cs="Arial"/>
                <w:b/>
                <w:bCs/>
                <w:sz w:val="20"/>
                <w:szCs w:val="20"/>
                <w:lang w:val="sr-Cyrl-CS"/>
              </w:rPr>
              <w:t>:</w:t>
            </w:r>
            <w:r w:rsidRPr="00C33264">
              <w:rPr>
                <w:rFonts w:ascii="Arial" w:eastAsia="Times New Roman" w:hAnsi="Arial" w:cs="Arial"/>
                <w:sz w:val="20"/>
                <w:szCs w:val="20"/>
                <w:lang w:val="sr-Cyrl-CS"/>
              </w:rPr>
              <w:t> </w:t>
            </w:r>
          </w:p>
        </w:tc>
        <w:tc>
          <w:tcPr>
            <w:tcW w:w="1531"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32E71601"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bl>
    <w:p w14:paraId="58736E76"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6124"/>
        <w:gridCol w:w="2693"/>
      </w:tblGrid>
      <w:tr w:rsidR="00103C0E" w:rsidRPr="00BD7FD3" w14:paraId="6F946FC0" w14:textId="77777777" w:rsidTr="00DB402C">
        <w:trPr>
          <w:trHeight w:hRule="exact" w:val="740"/>
        </w:trPr>
        <w:tc>
          <w:tcPr>
            <w:tcW w:w="82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F6179C2" w14:textId="77777777" w:rsidR="00103C0E" w:rsidRPr="0095682D" w:rsidRDefault="00103C0E" w:rsidP="00DB402C">
            <w:pPr>
              <w:tabs>
                <w:tab w:val="left" w:pos="3686"/>
              </w:tabs>
              <w:jc w:val="center"/>
              <w:rPr>
                <w:rFonts w:ascii="Arial" w:hAnsi="Arial" w:cs="Arial"/>
                <w:b/>
                <w:lang w:val="sr-Cyrl-RS" w:eastAsia="sr-Latn-RS"/>
              </w:rPr>
            </w:pPr>
            <w:r>
              <w:rPr>
                <w:rFonts w:ascii="Arial" w:hAnsi="Arial" w:cs="Arial"/>
                <w:b/>
                <w:lang w:val="sr-Cyrl-RS" w:eastAsia="sr-Latn-RS"/>
              </w:rPr>
              <w:t>3.</w:t>
            </w:r>
          </w:p>
        </w:tc>
        <w:tc>
          <w:tcPr>
            <w:tcW w:w="612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988FFF6" w14:textId="77777777" w:rsidR="00103C0E" w:rsidRPr="00A152EB" w:rsidRDefault="00103C0E" w:rsidP="00DB402C">
            <w:pPr>
              <w:tabs>
                <w:tab w:val="left" w:pos="3686"/>
              </w:tabs>
              <w:rPr>
                <w:rFonts w:ascii="Arial" w:hAnsi="Arial" w:cs="Arial"/>
                <w:b/>
                <w:color w:val="000000" w:themeColor="text1"/>
                <w:lang w:eastAsia="sr-Latn-RS"/>
              </w:rPr>
            </w:pPr>
            <w:r w:rsidRPr="00A152EB">
              <w:rPr>
                <w:rFonts w:ascii="Arial" w:hAnsi="Arial" w:cs="Arial"/>
                <w:b/>
                <w:color w:val="000000" w:themeColor="text1"/>
                <w:lang w:val="sr-Cyrl-RS" w:eastAsia="sr-Latn-RS"/>
              </w:rPr>
              <w:t xml:space="preserve">Предмер </w:t>
            </w:r>
            <w:r>
              <w:rPr>
                <w:rFonts w:ascii="Arial" w:hAnsi="Arial" w:cs="Arial"/>
                <w:b/>
                <w:color w:val="000000" w:themeColor="text1"/>
                <w:lang w:val="sr-Cyrl-RS" w:eastAsia="sr-Latn-RS"/>
              </w:rPr>
              <w:t xml:space="preserve">материјала и радова за </w:t>
            </w:r>
            <w:r w:rsidRPr="00A152EB">
              <w:rPr>
                <w:rFonts w:ascii="Arial" w:hAnsi="Arial" w:cs="Arial"/>
                <w:b/>
                <w:color w:val="000000" w:themeColor="text1"/>
                <w:lang w:val="sr-Cyrl-RS" w:eastAsia="sr-Latn-RS"/>
              </w:rPr>
              <w:t>саобраћајниц</w:t>
            </w:r>
            <w:r>
              <w:rPr>
                <w:rFonts w:ascii="Arial" w:hAnsi="Arial" w:cs="Arial"/>
                <w:b/>
                <w:color w:val="000000" w:themeColor="text1"/>
                <w:lang w:val="sr-Cyrl-RS" w:eastAsia="sr-Latn-RS"/>
              </w:rPr>
              <w:t>е</w:t>
            </w:r>
            <w:r w:rsidRPr="00A152EB">
              <w:rPr>
                <w:rFonts w:ascii="Arial" w:hAnsi="Arial" w:cs="Arial"/>
                <w:b/>
                <w:color w:val="000000" w:themeColor="text1"/>
                <w:lang w:val="sr-Cyrl-RS" w:eastAsia="sr-Latn-RS"/>
              </w:rPr>
              <w:t xml:space="preserve"> </w:t>
            </w:r>
            <w:r>
              <w:rPr>
                <w:rFonts w:ascii="Arial" w:hAnsi="Arial" w:cs="Arial"/>
                <w:b/>
                <w:color w:val="000000" w:themeColor="text1"/>
                <w:lang w:val="sr-Cyrl-RS" w:eastAsia="sr-Latn-RS"/>
              </w:rPr>
              <w:t xml:space="preserve">(уз пројекат саобраћајница) </w:t>
            </w:r>
            <w:r w:rsidRPr="00A152EB">
              <w:rPr>
                <w:rFonts w:ascii="Arial" w:hAnsi="Arial" w:cs="Arial"/>
                <w:b/>
                <w:color w:val="000000" w:themeColor="text1"/>
                <w:lang w:val="sr-Cyrl-RS" w:eastAsia="sr-Latn-RS"/>
              </w:rPr>
              <w:t>и жел. ел. вага</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7D05D34" w14:textId="77777777" w:rsidR="00103C0E" w:rsidRPr="00A152EB" w:rsidRDefault="00103C0E" w:rsidP="00DB402C">
            <w:pPr>
              <w:tabs>
                <w:tab w:val="left" w:pos="3686"/>
              </w:tabs>
              <w:rPr>
                <w:rFonts w:ascii="Arial" w:hAnsi="Arial" w:cs="Arial"/>
                <w:color w:val="000000" w:themeColor="text1"/>
                <w:lang w:val="sr-Cyrl-RS" w:eastAsia="sr-Latn-RS"/>
              </w:rPr>
            </w:pPr>
            <w:r w:rsidRPr="00A152EB">
              <w:rPr>
                <w:rFonts w:ascii="Arial" w:hAnsi="Arial" w:cs="Arial"/>
                <w:color w:val="000000" w:themeColor="text1"/>
                <w:lang w:eastAsia="sr-Latn-RS"/>
              </w:rPr>
              <w:t xml:space="preserve">Озн. прој: 0200PZI/15, Свеска </w:t>
            </w:r>
            <w:r w:rsidRPr="00A152EB">
              <w:rPr>
                <w:rFonts w:ascii="Arial" w:hAnsi="Arial" w:cs="Arial"/>
                <w:color w:val="000000" w:themeColor="text1"/>
                <w:lang w:val="sr-Cyrl-RS" w:eastAsia="sr-Latn-RS"/>
              </w:rPr>
              <w:t>2</w:t>
            </w:r>
            <w:r>
              <w:rPr>
                <w:rFonts w:ascii="Arial" w:hAnsi="Arial" w:cs="Arial"/>
                <w:color w:val="000000" w:themeColor="text1"/>
                <w:lang w:val="sr-Cyrl-RS" w:eastAsia="sr-Latn-RS"/>
              </w:rPr>
              <w:t>/</w:t>
            </w:r>
            <w:r w:rsidRPr="00A152EB">
              <w:rPr>
                <w:rFonts w:ascii="Arial" w:hAnsi="Arial" w:cs="Arial"/>
                <w:color w:val="000000" w:themeColor="text1"/>
                <w:lang w:val="sr-Cyrl-RS" w:eastAsia="sr-Latn-RS"/>
              </w:rPr>
              <w:t>2</w:t>
            </w:r>
          </w:p>
        </w:tc>
      </w:tr>
    </w:tbl>
    <w:p w14:paraId="2C900D1D" w14:textId="77777777" w:rsidR="00103C0E" w:rsidRDefault="00103C0E" w:rsidP="00103C0E">
      <w:pPr>
        <w:suppressAutoHyphens w:val="0"/>
        <w:spacing w:before="240" w:after="160" w:line="259" w:lineRule="auto"/>
        <w:rPr>
          <w:rFonts w:ascii="Arial" w:eastAsia="Times New Roman" w:hAnsi="Arial" w:cs="Arial"/>
          <w:b/>
          <w:bCs/>
          <w:color w:val="AEAAAA" w:themeColor="background2" w:themeShade="BF"/>
        </w:rPr>
      </w:pPr>
      <w:r w:rsidRPr="00CB2668">
        <w:rPr>
          <w:rFonts w:ascii="Arial" w:eastAsia="Times New Roman" w:hAnsi="Arial" w:cs="Arial"/>
          <w:b/>
          <w:bCs/>
          <w:i/>
          <w:color w:val="000000" w:themeColor="text1"/>
          <w:lang w:val="sr-Cyrl-RS"/>
        </w:rPr>
        <w:t>Напомена:</w:t>
      </w:r>
      <w:r w:rsidRPr="00CB2668">
        <w:rPr>
          <w:rFonts w:ascii="Arial" w:eastAsia="Times New Roman" w:hAnsi="Arial" w:cs="Arial"/>
          <w:bCs/>
          <w:i/>
          <w:color w:val="000000" w:themeColor="text1"/>
          <w:lang w:val="sr-Cyrl-RS"/>
        </w:rPr>
        <w:t xml:space="preserve"> У табелу уносити јединичне и укупне цене у динарима без ПДВ-а</w:t>
      </w:r>
    </w:p>
    <w:tbl>
      <w:tblPr>
        <w:tblW w:w="9611" w:type="dxa"/>
        <w:tblInd w:w="-5" w:type="dxa"/>
        <w:tblLayout w:type="fixed"/>
        <w:tblLook w:val="04A0" w:firstRow="1" w:lastRow="0" w:firstColumn="1" w:lastColumn="0" w:noHBand="0" w:noVBand="1"/>
      </w:tblPr>
      <w:tblGrid>
        <w:gridCol w:w="680"/>
        <w:gridCol w:w="3753"/>
        <w:gridCol w:w="783"/>
        <w:gridCol w:w="1276"/>
        <w:gridCol w:w="1559"/>
        <w:gridCol w:w="1560"/>
      </w:tblGrid>
      <w:tr w:rsidR="00103C0E" w:rsidRPr="00824D2B" w14:paraId="2EDD8BBA" w14:textId="77777777" w:rsidTr="00DB402C">
        <w:trPr>
          <w:trHeight w:val="353"/>
        </w:trPr>
        <w:tc>
          <w:tcPr>
            <w:tcW w:w="68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2D53EED3" w14:textId="77777777" w:rsidR="00103C0E" w:rsidRPr="003D452C" w:rsidRDefault="00103C0E" w:rsidP="00DB402C">
            <w:pPr>
              <w:jc w:val="center"/>
              <w:rPr>
                <w:b/>
                <w:bCs/>
                <w:sz w:val="22"/>
                <w:szCs w:val="22"/>
              </w:rPr>
            </w:pPr>
            <w:r w:rsidRPr="003D452C">
              <w:rPr>
                <w:b/>
                <w:bCs/>
                <w:sz w:val="22"/>
                <w:szCs w:val="22"/>
              </w:rPr>
              <w:t>R. B.</w:t>
            </w:r>
          </w:p>
        </w:tc>
        <w:tc>
          <w:tcPr>
            <w:tcW w:w="3753"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07FDCD9A" w14:textId="77777777" w:rsidR="00103C0E" w:rsidRPr="003D452C" w:rsidRDefault="00103C0E" w:rsidP="00DB402C">
            <w:pPr>
              <w:jc w:val="center"/>
              <w:rPr>
                <w:b/>
                <w:bCs/>
                <w:sz w:val="22"/>
                <w:szCs w:val="22"/>
              </w:rPr>
            </w:pPr>
            <w:r w:rsidRPr="003D452C">
              <w:rPr>
                <w:b/>
                <w:bCs/>
                <w:sz w:val="22"/>
                <w:szCs w:val="22"/>
              </w:rPr>
              <w:t>OPIS RADOVA</w:t>
            </w:r>
          </w:p>
        </w:tc>
        <w:tc>
          <w:tcPr>
            <w:tcW w:w="783"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2EC54239" w14:textId="77777777" w:rsidR="00103C0E" w:rsidRPr="003D452C" w:rsidRDefault="00103C0E" w:rsidP="00DB402C">
            <w:pPr>
              <w:jc w:val="center"/>
              <w:rPr>
                <w:b/>
                <w:bCs/>
                <w:sz w:val="22"/>
                <w:szCs w:val="22"/>
              </w:rPr>
            </w:pPr>
            <w:r w:rsidRPr="003D452C">
              <w:rPr>
                <w:b/>
                <w:bCs/>
                <w:sz w:val="22"/>
                <w:szCs w:val="22"/>
              </w:rPr>
              <w:t>J.M.</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608A3DCD" w14:textId="77777777" w:rsidR="00103C0E" w:rsidRPr="003D452C" w:rsidRDefault="00103C0E" w:rsidP="00DB402C">
            <w:pPr>
              <w:jc w:val="center"/>
              <w:rPr>
                <w:b/>
                <w:bCs/>
                <w:sz w:val="22"/>
                <w:szCs w:val="22"/>
              </w:rPr>
            </w:pPr>
            <w:r w:rsidRPr="003D452C">
              <w:rPr>
                <w:b/>
                <w:bCs/>
                <w:sz w:val="22"/>
                <w:szCs w:val="22"/>
              </w:rPr>
              <w:t>KOL. RADOVA</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3271CB0C" w14:textId="77777777" w:rsidR="00103C0E" w:rsidRPr="003D452C" w:rsidRDefault="00103C0E" w:rsidP="00DB402C">
            <w:pPr>
              <w:jc w:val="center"/>
              <w:rPr>
                <w:b/>
                <w:bCs/>
                <w:sz w:val="22"/>
                <w:szCs w:val="22"/>
              </w:rPr>
            </w:pPr>
            <w:r w:rsidRPr="003D452C">
              <w:rPr>
                <w:b/>
                <w:bCs/>
                <w:sz w:val="22"/>
                <w:szCs w:val="22"/>
              </w:rPr>
              <w:t>JEDINIČNA CENA</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52876293" w14:textId="77777777" w:rsidR="00103C0E" w:rsidRPr="003D452C" w:rsidRDefault="00103C0E" w:rsidP="00DB402C">
            <w:pPr>
              <w:jc w:val="center"/>
              <w:rPr>
                <w:b/>
                <w:bCs/>
                <w:sz w:val="22"/>
                <w:szCs w:val="22"/>
              </w:rPr>
            </w:pPr>
            <w:r w:rsidRPr="003D452C">
              <w:rPr>
                <w:b/>
                <w:bCs/>
                <w:sz w:val="22"/>
                <w:szCs w:val="22"/>
              </w:rPr>
              <w:t>IZNOS DINARA</w:t>
            </w:r>
          </w:p>
        </w:tc>
      </w:tr>
      <w:tr w:rsidR="00103C0E" w:rsidRPr="00824D2B" w14:paraId="199C0694" w14:textId="77777777" w:rsidTr="00DB402C">
        <w:trPr>
          <w:trHeight w:val="458"/>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04462EBF" w14:textId="77777777" w:rsidR="00103C0E" w:rsidRPr="003D452C" w:rsidRDefault="00103C0E" w:rsidP="00DB402C">
            <w:pPr>
              <w:rPr>
                <w:b/>
                <w:bCs/>
                <w:sz w:val="22"/>
                <w:szCs w:val="22"/>
              </w:rPr>
            </w:pPr>
          </w:p>
        </w:tc>
        <w:tc>
          <w:tcPr>
            <w:tcW w:w="3753" w:type="dxa"/>
            <w:vMerge/>
            <w:tcBorders>
              <w:top w:val="single" w:sz="4" w:space="0" w:color="000000"/>
              <w:left w:val="single" w:sz="4" w:space="0" w:color="000000"/>
              <w:bottom w:val="single" w:sz="4" w:space="0" w:color="000000"/>
              <w:right w:val="single" w:sz="4" w:space="0" w:color="000000"/>
            </w:tcBorders>
            <w:vAlign w:val="center"/>
            <w:hideMark/>
          </w:tcPr>
          <w:p w14:paraId="137C1681" w14:textId="77777777" w:rsidR="00103C0E" w:rsidRPr="003D452C" w:rsidRDefault="00103C0E" w:rsidP="00DB402C">
            <w:pPr>
              <w:rPr>
                <w:b/>
                <w:bCs/>
                <w:sz w:val="22"/>
                <w:szCs w:val="22"/>
              </w:rPr>
            </w:pPr>
          </w:p>
        </w:tc>
        <w:tc>
          <w:tcPr>
            <w:tcW w:w="783" w:type="dxa"/>
            <w:vMerge/>
            <w:tcBorders>
              <w:top w:val="single" w:sz="4" w:space="0" w:color="000000"/>
              <w:left w:val="single" w:sz="4" w:space="0" w:color="000000"/>
              <w:bottom w:val="single" w:sz="4" w:space="0" w:color="000000"/>
              <w:right w:val="single" w:sz="4" w:space="0" w:color="000000"/>
            </w:tcBorders>
            <w:vAlign w:val="center"/>
            <w:hideMark/>
          </w:tcPr>
          <w:p w14:paraId="1A78006C" w14:textId="77777777" w:rsidR="00103C0E" w:rsidRPr="003D452C" w:rsidRDefault="00103C0E" w:rsidP="00DB402C">
            <w:pPr>
              <w:rPr>
                <w:b/>
                <w:bCs/>
                <w:sz w:val="22"/>
                <w:szCs w:val="22"/>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8B4F37F" w14:textId="77777777" w:rsidR="00103C0E" w:rsidRPr="003D452C" w:rsidRDefault="00103C0E" w:rsidP="00DB402C">
            <w:pPr>
              <w:rPr>
                <w:b/>
                <w:bCs/>
                <w:sz w:val="22"/>
                <w:szCs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0EE14D2" w14:textId="77777777" w:rsidR="00103C0E" w:rsidRPr="003D452C" w:rsidRDefault="00103C0E" w:rsidP="00DB402C">
            <w:pPr>
              <w:rPr>
                <w:b/>
                <w:bCs/>
                <w:sz w:val="22"/>
                <w:szCs w:val="22"/>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68A19347" w14:textId="77777777" w:rsidR="00103C0E" w:rsidRPr="003D452C" w:rsidRDefault="00103C0E" w:rsidP="00DB402C">
            <w:pPr>
              <w:rPr>
                <w:b/>
                <w:bCs/>
                <w:sz w:val="22"/>
                <w:szCs w:val="22"/>
              </w:rPr>
            </w:pPr>
          </w:p>
        </w:tc>
      </w:tr>
      <w:tr w:rsidR="00103C0E" w:rsidRPr="00824D2B" w14:paraId="272C1A15" w14:textId="77777777" w:rsidTr="00DB402C">
        <w:trPr>
          <w:trHeight w:val="255"/>
        </w:trPr>
        <w:tc>
          <w:tcPr>
            <w:tcW w:w="680" w:type="dxa"/>
            <w:tcBorders>
              <w:top w:val="nil"/>
              <w:left w:val="single" w:sz="4" w:space="0" w:color="000000"/>
              <w:bottom w:val="single" w:sz="4" w:space="0" w:color="000000"/>
              <w:right w:val="single" w:sz="4" w:space="0" w:color="000000"/>
            </w:tcBorders>
            <w:shd w:val="clear" w:color="FFFFCC" w:fill="FFFFFF"/>
            <w:noWrap/>
            <w:vAlign w:val="bottom"/>
            <w:hideMark/>
          </w:tcPr>
          <w:p w14:paraId="11B511F1" w14:textId="77777777" w:rsidR="00103C0E" w:rsidRPr="003D452C" w:rsidRDefault="00103C0E" w:rsidP="00DB402C">
            <w:pPr>
              <w:jc w:val="center"/>
              <w:rPr>
                <w:b/>
                <w:bCs/>
                <w:sz w:val="22"/>
                <w:szCs w:val="22"/>
              </w:rPr>
            </w:pPr>
            <w:r w:rsidRPr="003D452C">
              <w:rPr>
                <w:b/>
                <w:bCs/>
                <w:sz w:val="22"/>
                <w:szCs w:val="22"/>
              </w:rPr>
              <w:t> </w:t>
            </w:r>
          </w:p>
        </w:tc>
        <w:tc>
          <w:tcPr>
            <w:tcW w:w="3753" w:type="dxa"/>
            <w:tcBorders>
              <w:top w:val="nil"/>
              <w:left w:val="nil"/>
              <w:bottom w:val="single" w:sz="4" w:space="0" w:color="000000"/>
              <w:right w:val="single" w:sz="4" w:space="0" w:color="000000"/>
            </w:tcBorders>
            <w:shd w:val="clear" w:color="FFFFCC" w:fill="FFFFFF"/>
            <w:noWrap/>
            <w:vAlign w:val="bottom"/>
            <w:hideMark/>
          </w:tcPr>
          <w:p w14:paraId="6A7E0A8A" w14:textId="77777777" w:rsidR="00103C0E" w:rsidRPr="003D452C" w:rsidRDefault="00103C0E" w:rsidP="00DB402C">
            <w:pPr>
              <w:rPr>
                <w:b/>
                <w:bCs/>
                <w:sz w:val="22"/>
                <w:szCs w:val="22"/>
              </w:rPr>
            </w:pPr>
            <w:r w:rsidRPr="003D452C">
              <w:rPr>
                <w:b/>
                <w:bCs/>
                <w:sz w:val="22"/>
                <w:szCs w:val="22"/>
              </w:rPr>
              <w:t>1. PRIPREMNI RADOVI</w:t>
            </w:r>
          </w:p>
        </w:tc>
        <w:tc>
          <w:tcPr>
            <w:tcW w:w="783" w:type="dxa"/>
            <w:tcBorders>
              <w:top w:val="nil"/>
              <w:left w:val="nil"/>
              <w:bottom w:val="single" w:sz="4" w:space="0" w:color="000000"/>
              <w:right w:val="single" w:sz="4" w:space="0" w:color="000000"/>
            </w:tcBorders>
            <w:shd w:val="clear" w:color="FFFFCC" w:fill="FFFFFF"/>
            <w:noWrap/>
            <w:vAlign w:val="bottom"/>
            <w:hideMark/>
          </w:tcPr>
          <w:p w14:paraId="00672E9F" w14:textId="77777777" w:rsidR="00103C0E" w:rsidRPr="003D452C" w:rsidRDefault="00103C0E" w:rsidP="00DB402C">
            <w:pPr>
              <w:jc w:val="center"/>
              <w:rPr>
                <w:b/>
                <w:bCs/>
                <w:sz w:val="22"/>
                <w:szCs w:val="22"/>
              </w:rPr>
            </w:pPr>
            <w:r w:rsidRPr="003D452C">
              <w:rPr>
                <w:b/>
                <w:bCs/>
                <w:sz w:val="22"/>
                <w:szCs w:val="22"/>
              </w:rPr>
              <w:t> </w:t>
            </w:r>
          </w:p>
        </w:tc>
        <w:tc>
          <w:tcPr>
            <w:tcW w:w="1276" w:type="dxa"/>
            <w:tcBorders>
              <w:top w:val="nil"/>
              <w:left w:val="nil"/>
              <w:bottom w:val="single" w:sz="4" w:space="0" w:color="000000"/>
              <w:right w:val="single" w:sz="4" w:space="0" w:color="000000"/>
            </w:tcBorders>
            <w:shd w:val="clear" w:color="FFFFCC" w:fill="FFFFFF"/>
            <w:noWrap/>
            <w:vAlign w:val="bottom"/>
            <w:hideMark/>
          </w:tcPr>
          <w:p w14:paraId="11743F1D" w14:textId="77777777" w:rsidR="00103C0E" w:rsidRPr="003D452C" w:rsidRDefault="00103C0E" w:rsidP="00DB402C">
            <w:pPr>
              <w:jc w:val="center"/>
              <w:rPr>
                <w:b/>
                <w:bCs/>
                <w:sz w:val="22"/>
                <w:szCs w:val="22"/>
              </w:rPr>
            </w:pPr>
            <w:r w:rsidRPr="003D452C">
              <w:rPr>
                <w:b/>
                <w:bCs/>
                <w:sz w:val="22"/>
                <w:szCs w:val="22"/>
              </w:rPr>
              <w:t> </w:t>
            </w:r>
          </w:p>
        </w:tc>
        <w:tc>
          <w:tcPr>
            <w:tcW w:w="1559" w:type="dxa"/>
            <w:tcBorders>
              <w:top w:val="nil"/>
              <w:left w:val="nil"/>
              <w:bottom w:val="single" w:sz="4" w:space="0" w:color="000000"/>
              <w:right w:val="single" w:sz="4" w:space="0" w:color="000000"/>
            </w:tcBorders>
            <w:shd w:val="clear" w:color="FFFFCC" w:fill="FFFFFF"/>
            <w:noWrap/>
            <w:vAlign w:val="bottom"/>
            <w:hideMark/>
          </w:tcPr>
          <w:p w14:paraId="33A5FB9A" w14:textId="77777777" w:rsidR="00103C0E" w:rsidRPr="003D452C" w:rsidRDefault="00103C0E" w:rsidP="00DB402C">
            <w:pPr>
              <w:jc w:val="right"/>
              <w:rPr>
                <w:b/>
                <w:bCs/>
                <w:sz w:val="22"/>
                <w:szCs w:val="22"/>
              </w:rPr>
            </w:pPr>
            <w:r w:rsidRPr="003D452C">
              <w:rPr>
                <w:b/>
                <w:bCs/>
                <w:sz w:val="22"/>
                <w:szCs w:val="22"/>
              </w:rPr>
              <w:t> </w:t>
            </w:r>
          </w:p>
        </w:tc>
        <w:tc>
          <w:tcPr>
            <w:tcW w:w="1560" w:type="dxa"/>
            <w:tcBorders>
              <w:top w:val="nil"/>
              <w:left w:val="nil"/>
              <w:bottom w:val="single" w:sz="4" w:space="0" w:color="000000"/>
              <w:right w:val="single" w:sz="4" w:space="0" w:color="000000"/>
            </w:tcBorders>
            <w:shd w:val="clear" w:color="FFFFCC" w:fill="FFFFFF"/>
            <w:noWrap/>
            <w:vAlign w:val="bottom"/>
            <w:hideMark/>
          </w:tcPr>
          <w:p w14:paraId="01B21068" w14:textId="77777777" w:rsidR="00103C0E" w:rsidRPr="003D452C" w:rsidRDefault="00103C0E" w:rsidP="00DB402C">
            <w:pPr>
              <w:jc w:val="center"/>
              <w:rPr>
                <w:b/>
                <w:bCs/>
                <w:sz w:val="22"/>
                <w:szCs w:val="22"/>
              </w:rPr>
            </w:pPr>
            <w:r w:rsidRPr="003D452C">
              <w:rPr>
                <w:b/>
                <w:bCs/>
                <w:sz w:val="22"/>
                <w:szCs w:val="22"/>
              </w:rPr>
              <w:t> </w:t>
            </w:r>
          </w:p>
        </w:tc>
      </w:tr>
      <w:tr w:rsidR="00103C0E" w:rsidRPr="00824D2B" w14:paraId="31E8B197" w14:textId="77777777" w:rsidTr="00DB402C">
        <w:trPr>
          <w:trHeight w:val="362"/>
        </w:trPr>
        <w:tc>
          <w:tcPr>
            <w:tcW w:w="680" w:type="dxa"/>
            <w:tcBorders>
              <w:top w:val="nil"/>
              <w:left w:val="single" w:sz="4" w:space="0" w:color="000000"/>
              <w:bottom w:val="single" w:sz="4" w:space="0" w:color="000000"/>
              <w:right w:val="single" w:sz="4" w:space="0" w:color="000000"/>
            </w:tcBorders>
            <w:shd w:val="clear" w:color="auto" w:fill="auto"/>
            <w:noWrap/>
            <w:hideMark/>
          </w:tcPr>
          <w:p w14:paraId="61F1693A" w14:textId="77777777" w:rsidR="00103C0E" w:rsidRPr="003D452C" w:rsidRDefault="00103C0E" w:rsidP="00DB402C">
            <w:pPr>
              <w:jc w:val="center"/>
              <w:rPr>
                <w:sz w:val="22"/>
                <w:szCs w:val="22"/>
              </w:rPr>
            </w:pPr>
            <w:r w:rsidRPr="003D452C">
              <w:rPr>
                <w:sz w:val="22"/>
                <w:szCs w:val="22"/>
              </w:rPr>
              <w:t>1</w:t>
            </w:r>
          </w:p>
        </w:tc>
        <w:tc>
          <w:tcPr>
            <w:tcW w:w="3753" w:type="dxa"/>
            <w:tcBorders>
              <w:top w:val="nil"/>
              <w:left w:val="nil"/>
              <w:bottom w:val="single" w:sz="4" w:space="0" w:color="000000"/>
              <w:right w:val="single" w:sz="4" w:space="0" w:color="000000"/>
            </w:tcBorders>
            <w:shd w:val="clear" w:color="FFFFCC" w:fill="FFFFFF"/>
            <w:hideMark/>
          </w:tcPr>
          <w:p w14:paraId="055EBF80" w14:textId="77777777" w:rsidR="00103C0E" w:rsidRPr="003D452C" w:rsidRDefault="00103C0E" w:rsidP="00DB402C">
            <w:pPr>
              <w:rPr>
                <w:sz w:val="22"/>
                <w:szCs w:val="22"/>
              </w:rPr>
            </w:pPr>
            <w:r w:rsidRPr="003D452C">
              <w:rPr>
                <w:sz w:val="22"/>
                <w:szCs w:val="22"/>
              </w:rPr>
              <w:t xml:space="preserve">Iskolčavanje i obeležavanje trase </w:t>
            </w:r>
          </w:p>
        </w:tc>
        <w:tc>
          <w:tcPr>
            <w:tcW w:w="783" w:type="dxa"/>
            <w:tcBorders>
              <w:top w:val="nil"/>
              <w:left w:val="nil"/>
              <w:bottom w:val="single" w:sz="4" w:space="0" w:color="000000"/>
              <w:right w:val="single" w:sz="4" w:space="0" w:color="000000"/>
            </w:tcBorders>
            <w:shd w:val="clear" w:color="FFFFCC" w:fill="FFFFFF"/>
            <w:noWrap/>
            <w:vAlign w:val="bottom"/>
            <w:hideMark/>
          </w:tcPr>
          <w:p w14:paraId="1EE5346B" w14:textId="77777777" w:rsidR="00103C0E" w:rsidRPr="003D452C" w:rsidRDefault="00103C0E" w:rsidP="00DB402C">
            <w:pPr>
              <w:jc w:val="center"/>
              <w:rPr>
                <w:sz w:val="22"/>
                <w:szCs w:val="22"/>
              </w:rPr>
            </w:pPr>
            <w:r w:rsidRPr="003D452C">
              <w:rPr>
                <w:sz w:val="22"/>
                <w:szCs w:val="22"/>
              </w:rPr>
              <w:t>m1</w:t>
            </w:r>
          </w:p>
        </w:tc>
        <w:tc>
          <w:tcPr>
            <w:tcW w:w="1276" w:type="dxa"/>
            <w:tcBorders>
              <w:top w:val="nil"/>
              <w:left w:val="nil"/>
              <w:bottom w:val="single" w:sz="4" w:space="0" w:color="000000"/>
              <w:right w:val="single" w:sz="4" w:space="0" w:color="000000"/>
            </w:tcBorders>
            <w:shd w:val="clear" w:color="auto" w:fill="auto"/>
            <w:noWrap/>
            <w:vAlign w:val="bottom"/>
            <w:hideMark/>
          </w:tcPr>
          <w:p w14:paraId="5A18B912" w14:textId="77777777" w:rsidR="00103C0E" w:rsidRPr="003D452C" w:rsidRDefault="00103C0E" w:rsidP="00DB402C">
            <w:pPr>
              <w:jc w:val="right"/>
              <w:rPr>
                <w:sz w:val="22"/>
                <w:szCs w:val="22"/>
              </w:rPr>
            </w:pPr>
            <w:r w:rsidRPr="003D452C">
              <w:rPr>
                <w:sz w:val="22"/>
                <w:szCs w:val="22"/>
              </w:rPr>
              <w:t>235,00</w:t>
            </w:r>
          </w:p>
        </w:tc>
        <w:tc>
          <w:tcPr>
            <w:tcW w:w="1559" w:type="dxa"/>
            <w:tcBorders>
              <w:top w:val="nil"/>
              <w:left w:val="nil"/>
              <w:bottom w:val="single" w:sz="4" w:space="0" w:color="000000"/>
              <w:right w:val="single" w:sz="4" w:space="0" w:color="000000"/>
            </w:tcBorders>
            <w:shd w:val="clear" w:color="FFFFCC" w:fill="FFFFFF"/>
            <w:noWrap/>
            <w:vAlign w:val="bottom"/>
          </w:tcPr>
          <w:p w14:paraId="0180DD55" w14:textId="77777777" w:rsidR="00103C0E" w:rsidRPr="003D452C" w:rsidRDefault="00103C0E" w:rsidP="00DB402C">
            <w:pPr>
              <w:jc w:val="right"/>
              <w:rPr>
                <w:sz w:val="22"/>
                <w:szCs w:val="22"/>
              </w:rPr>
            </w:pPr>
          </w:p>
          <w:p w14:paraId="47B7A7AC" w14:textId="77777777" w:rsidR="00103C0E" w:rsidRPr="003D452C" w:rsidRDefault="00103C0E" w:rsidP="00DB402C">
            <w:pPr>
              <w:jc w:val="right"/>
              <w:rPr>
                <w:sz w:val="22"/>
                <w:szCs w:val="22"/>
              </w:rPr>
            </w:pPr>
          </w:p>
        </w:tc>
        <w:tc>
          <w:tcPr>
            <w:tcW w:w="1560" w:type="dxa"/>
            <w:tcBorders>
              <w:top w:val="nil"/>
              <w:left w:val="nil"/>
              <w:bottom w:val="single" w:sz="4" w:space="0" w:color="000000"/>
              <w:right w:val="single" w:sz="4" w:space="0" w:color="000000"/>
            </w:tcBorders>
            <w:shd w:val="clear" w:color="FFFFCC" w:fill="FFFFFF"/>
            <w:noWrap/>
            <w:vAlign w:val="bottom"/>
          </w:tcPr>
          <w:p w14:paraId="6BA84840" w14:textId="77777777" w:rsidR="00103C0E" w:rsidRPr="003D452C" w:rsidRDefault="00103C0E" w:rsidP="00DB402C">
            <w:pPr>
              <w:rPr>
                <w:sz w:val="22"/>
                <w:szCs w:val="22"/>
              </w:rPr>
            </w:pPr>
          </w:p>
        </w:tc>
      </w:tr>
      <w:tr w:rsidR="00103C0E" w:rsidRPr="00824D2B" w14:paraId="494655A0" w14:textId="77777777" w:rsidTr="00DB402C">
        <w:trPr>
          <w:trHeight w:val="255"/>
        </w:trPr>
        <w:tc>
          <w:tcPr>
            <w:tcW w:w="680" w:type="dxa"/>
            <w:tcBorders>
              <w:top w:val="nil"/>
              <w:left w:val="single" w:sz="4" w:space="0" w:color="000000"/>
              <w:bottom w:val="single" w:sz="4" w:space="0" w:color="000000"/>
              <w:right w:val="single" w:sz="4" w:space="0" w:color="000000"/>
            </w:tcBorders>
            <w:shd w:val="clear" w:color="auto" w:fill="auto"/>
            <w:noWrap/>
            <w:vAlign w:val="bottom"/>
            <w:hideMark/>
          </w:tcPr>
          <w:p w14:paraId="46F1CEE3" w14:textId="77777777" w:rsidR="00103C0E" w:rsidRPr="003D452C" w:rsidRDefault="00103C0E" w:rsidP="00DB402C">
            <w:pPr>
              <w:jc w:val="center"/>
              <w:rPr>
                <w:sz w:val="22"/>
                <w:szCs w:val="22"/>
              </w:rPr>
            </w:pPr>
            <w:r w:rsidRPr="003D452C">
              <w:rPr>
                <w:sz w:val="22"/>
                <w:szCs w:val="22"/>
              </w:rPr>
              <w:t>2</w:t>
            </w:r>
          </w:p>
          <w:p w14:paraId="459ABCEC" w14:textId="77777777" w:rsidR="00103C0E" w:rsidRPr="003D452C" w:rsidRDefault="00103C0E" w:rsidP="00DB402C">
            <w:pPr>
              <w:jc w:val="center"/>
              <w:rPr>
                <w:sz w:val="22"/>
                <w:szCs w:val="22"/>
              </w:rPr>
            </w:pPr>
          </w:p>
        </w:tc>
        <w:tc>
          <w:tcPr>
            <w:tcW w:w="3753" w:type="dxa"/>
            <w:tcBorders>
              <w:top w:val="nil"/>
              <w:left w:val="nil"/>
              <w:bottom w:val="single" w:sz="4" w:space="0" w:color="000000"/>
              <w:right w:val="single" w:sz="4" w:space="0" w:color="000000"/>
            </w:tcBorders>
            <w:shd w:val="clear" w:color="auto" w:fill="auto"/>
            <w:hideMark/>
          </w:tcPr>
          <w:p w14:paraId="5C4E7722" w14:textId="77777777" w:rsidR="00103C0E" w:rsidRPr="003D452C" w:rsidRDefault="00103C0E" w:rsidP="00DB402C">
            <w:pPr>
              <w:jc w:val="both"/>
              <w:rPr>
                <w:sz w:val="22"/>
                <w:szCs w:val="22"/>
              </w:rPr>
            </w:pPr>
            <w:r w:rsidRPr="003D452C">
              <w:rPr>
                <w:sz w:val="22"/>
                <w:szCs w:val="22"/>
              </w:rPr>
              <w:t>Sečenje drveća prečnika ø 30cm</w:t>
            </w:r>
          </w:p>
        </w:tc>
        <w:tc>
          <w:tcPr>
            <w:tcW w:w="783" w:type="dxa"/>
            <w:tcBorders>
              <w:top w:val="nil"/>
              <w:left w:val="nil"/>
              <w:bottom w:val="single" w:sz="4" w:space="0" w:color="000000"/>
              <w:right w:val="single" w:sz="4" w:space="0" w:color="000000"/>
            </w:tcBorders>
            <w:shd w:val="clear" w:color="auto" w:fill="auto"/>
            <w:noWrap/>
            <w:vAlign w:val="bottom"/>
            <w:hideMark/>
          </w:tcPr>
          <w:p w14:paraId="493D458B" w14:textId="77777777" w:rsidR="00103C0E" w:rsidRPr="003D452C" w:rsidRDefault="00103C0E" w:rsidP="00DB402C">
            <w:pPr>
              <w:jc w:val="center"/>
              <w:rPr>
                <w:sz w:val="22"/>
                <w:szCs w:val="22"/>
              </w:rPr>
            </w:pPr>
            <w:r w:rsidRPr="003D452C">
              <w:rPr>
                <w:sz w:val="22"/>
                <w:szCs w:val="22"/>
              </w:rPr>
              <w:t>kom</w:t>
            </w:r>
          </w:p>
        </w:tc>
        <w:tc>
          <w:tcPr>
            <w:tcW w:w="1276" w:type="dxa"/>
            <w:tcBorders>
              <w:top w:val="nil"/>
              <w:left w:val="nil"/>
              <w:bottom w:val="single" w:sz="4" w:space="0" w:color="000000"/>
              <w:right w:val="single" w:sz="4" w:space="0" w:color="000000"/>
            </w:tcBorders>
            <w:shd w:val="clear" w:color="auto" w:fill="auto"/>
            <w:vAlign w:val="bottom"/>
            <w:hideMark/>
          </w:tcPr>
          <w:p w14:paraId="4EA1B871" w14:textId="77777777" w:rsidR="00103C0E" w:rsidRPr="003D452C" w:rsidRDefault="00103C0E" w:rsidP="00DB402C">
            <w:pPr>
              <w:jc w:val="right"/>
              <w:rPr>
                <w:sz w:val="22"/>
                <w:szCs w:val="22"/>
              </w:rPr>
            </w:pPr>
            <w:r w:rsidRPr="003D452C">
              <w:rPr>
                <w:sz w:val="22"/>
                <w:szCs w:val="22"/>
              </w:rPr>
              <w:t>10</w:t>
            </w:r>
          </w:p>
        </w:tc>
        <w:tc>
          <w:tcPr>
            <w:tcW w:w="1559" w:type="dxa"/>
            <w:tcBorders>
              <w:top w:val="nil"/>
              <w:left w:val="nil"/>
              <w:bottom w:val="single" w:sz="4" w:space="0" w:color="000000"/>
              <w:right w:val="single" w:sz="4" w:space="0" w:color="000000"/>
            </w:tcBorders>
            <w:shd w:val="clear" w:color="auto" w:fill="auto"/>
            <w:vAlign w:val="bottom"/>
            <w:hideMark/>
          </w:tcPr>
          <w:p w14:paraId="2D2DA3D0" w14:textId="77777777" w:rsidR="00103C0E" w:rsidRPr="003D452C" w:rsidRDefault="00103C0E" w:rsidP="00DB402C">
            <w:pPr>
              <w:jc w:val="right"/>
              <w:rPr>
                <w:sz w:val="22"/>
                <w:szCs w:val="22"/>
              </w:rPr>
            </w:pPr>
            <w:r w:rsidRPr="003D452C">
              <w:rPr>
                <w:sz w:val="22"/>
                <w:szCs w:val="22"/>
              </w:rPr>
              <w:t> </w:t>
            </w:r>
          </w:p>
        </w:tc>
        <w:tc>
          <w:tcPr>
            <w:tcW w:w="1560" w:type="dxa"/>
            <w:tcBorders>
              <w:top w:val="nil"/>
              <w:left w:val="nil"/>
              <w:bottom w:val="single" w:sz="4" w:space="0" w:color="000000"/>
              <w:right w:val="single" w:sz="4" w:space="0" w:color="000000"/>
            </w:tcBorders>
            <w:shd w:val="clear" w:color="auto" w:fill="auto"/>
            <w:vAlign w:val="bottom"/>
            <w:hideMark/>
          </w:tcPr>
          <w:p w14:paraId="4AF23775" w14:textId="77777777" w:rsidR="00103C0E" w:rsidRPr="003D452C" w:rsidRDefault="00103C0E" w:rsidP="00DB402C">
            <w:pPr>
              <w:jc w:val="right"/>
              <w:rPr>
                <w:sz w:val="22"/>
                <w:szCs w:val="22"/>
              </w:rPr>
            </w:pPr>
            <w:r w:rsidRPr="003D452C">
              <w:rPr>
                <w:sz w:val="22"/>
                <w:szCs w:val="22"/>
              </w:rPr>
              <w:t> </w:t>
            </w:r>
          </w:p>
        </w:tc>
      </w:tr>
      <w:tr w:rsidR="00103C0E" w:rsidRPr="00824D2B" w14:paraId="30454398" w14:textId="77777777" w:rsidTr="00DB402C">
        <w:trPr>
          <w:trHeight w:val="255"/>
        </w:trPr>
        <w:tc>
          <w:tcPr>
            <w:tcW w:w="680" w:type="dxa"/>
            <w:tcBorders>
              <w:top w:val="nil"/>
              <w:left w:val="single" w:sz="4" w:space="0" w:color="000000"/>
              <w:bottom w:val="single" w:sz="4" w:space="0" w:color="000000"/>
              <w:right w:val="single" w:sz="4" w:space="0" w:color="000000"/>
            </w:tcBorders>
            <w:shd w:val="clear" w:color="auto" w:fill="auto"/>
            <w:noWrap/>
            <w:vAlign w:val="bottom"/>
            <w:hideMark/>
          </w:tcPr>
          <w:p w14:paraId="2A4FB7F6" w14:textId="77777777" w:rsidR="00103C0E" w:rsidRPr="003D452C" w:rsidRDefault="00103C0E" w:rsidP="00DB402C">
            <w:pPr>
              <w:jc w:val="center"/>
              <w:rPr>
                <w:sz w:val="22"/>
                <w:szCs w:val="22"/>
              </w:rPr>
            </w:pPr>
            <w:r w:rsidRPr="003D452C">
              <w:rPr>
                <w:sz w:val="22"/>
                <w:szCs w:val="22"/>
              </w:rPr>
              <w:t>3</w:t>
            </w:r>
          </w:p>
        </w:tc>
        <w:tc>
          <w:tcPr>
            <w:tcW w:w="3753" w:type="dxa"/>
            <w:tcBorders>
              <w:top w:val="nil"/>
              <w:left w:val="nil"/>
              <w:bottom w:val="single" w:sz="4" w:space="0" w:color="000000"/>
              <w:right w:val="single" w:sz="4" w:space="0" w:color="000000"/>
            </w:tcBorders>
            <w:shd w:val="clear" w:color="auto" w:fill="auto"/>
            <w:hideMark/>
          </w:tcPr>
          <w:p w14:paraId="4F51343B" w14:textId="77777777" w:rsidR="00103C0E" w:rsidRPr="003D452C" w:rsidRDefault="00103C0E" w:rsidP="00DB402C">
            <w:pPr>
              <w:jc w:val="both"/>
              <w:rPr>
                <w:sz w:val="22"/>
                <w:szCs w:val="22"/>
              </w:rPr>
            </w:pPr>
            <w:r w:rsidRPr="003D452C">
              <w:rPr>
                <w:sz w:val="22"/>
                <w:szCs w:val="22"/>
              </w:rPr>
              <w:t>Uklanjanje panjeva i korenja</w:t>
            </w:r>
          </w:p>
        </w:tc>
        <w:tc>
          <w:tcPr>
            <w:tcW w:w="783" w:type="dxa"/>
            <w:tcBorders>
              <w:top w:val="nil"/>
              <w:left w:val="nil"/>
              <w:bottom w:val="single" w:sz="4" w:space="0" w:color="000000"/>
              <w:right w:val="single" w:sz="4" w:space="0" w:color="000000"/>
            </w:tcBorders>
            <w:shd w:val="clear" w:color="auto" w:fill="auto"/>
            <w:noWrap/>
            <w:vAlign w:val="bottom"/>
            <w:hideMark/>
          </w:tcPr>
          <w:p w14:paraId="794D896E" w14:textId="77777777" w:rsidR="00103C0E" w:rsidRPr="003D452C" w:rsidRDefault="00103C0E" w:rsidP="00DB402C">
            <w:pPr>
              <w:jc w:val="center"/>
              <w:rPr>
                <w:sz w:val="22"/>
                <w:szCs w:val="22"/>
              </w:rPr>
            </w:pPr>
            <w:r w:rsidRPr="003D452C">
              <w:rPr>
                <w:sz w:val="22"/>
                <w:szCs w:val="22"/>
              </w:rPr>
              <w:t>kom</w:t>
            </w:r>
          </w:p>
        </w:tc>
        <w:tc>
          <w:tcPr>
            <w:tcW w:w="1276" w:type="dxa"/>
            <w:tcBorders>
              <w:top w:val="nil"/>
              <w:left w:val="nil"/>
              <w:bottom w:val="single" w:sz="4" w:space="0" w:color="000000"/>
              <w:right w:val="single" w:sz="4" w:space="0" w:color="000000"/>
            </w:tcBorders>
            <w:shd w:val="clear" w:color="auto" w:fill="auto"/>
            <w:vAlign w:val="bottom"/>
            <w:hideMark/>
          </w:tcPr>
          <w:p w14:paraId="2E9E4489" w14:textId="77777777" w:rsidR="00103C0E" w:rsidRPr="003D452C" w:rsidRDefault="00103C0E" w:rsidP="00DB402C">
            <w:pPr>
              <w:jc w:val="right"/>
              <w:rPr>
                <w:sz w:val="22"/>
                <w:szCs w:val="22"/>
              </w:rPr>
            </w:pPr>
            <w:r w:rsidRPr="003D452C">
              <w:rPr>
                <w:sz w:val="22"/>
                <w:szCs w:val="22"/>
              </w:rPr>
              <w:t>10</w:t>
            </w:r>
          </w:p>
        </w:tc>
        <w:tc>
          <w:tcPr>
            <w:tcW w:w="1559" w:type="dxa"/>
            <w:tcBorders>
              <w:top w:val="nil"/>
              <w:left w:val="nil"/>
              <w:bottom w:val="single" w:sz="4" w:space="0" w:color="000000"/>
              <w:right w:val="single" w:sz="4" w:space="0" w:color="000000"/>
            </w:tcBorders>
            <w:shd w:val="clear" w:color="auto" w:fill="auto"/>
            <w:vAlign w:val="bottom"/>
          </w:tcPr>
          <w:p w14:paraId="08B8141D" w14:textId="77777777" w:rsidR="00103C0E" w:rsidRPr="003D452C" w:rsidRDefault="00103C0E" w:rsidP="00DB402C">
            <w:pPr>
              <w:jc w:val="right"/>
              <w:rPr>
                <w:sz w:val="22"/>
                <w:szCs w:val="22"/>
              </w:rPr>
            </w:pPr>
          </w:p>
          <w:p w14:paraId="18E855EF" w14:textId="77777777" w:rsidR="00103C0E" w:rsidRPr="003D452C" w:rsidRDefault="00103C0E" w:rsidP="00DB402C">
            <w:pPr>
              <w:jc w:val="right"/>
              <w:rPr>
                <w:sz w:val="22"/>
                <w:szCs w:val="22"/>
              </w:rPr>
            </w:pPr>
          </w:p>
        </w:tc>
        <w:tc>
          <w:tcPr>
            <w:tcW w:w="1560" w:type="dxa"/>
            <w:tcBorders>
              <w:top w:val="nil"/>
              <w:left w:val="nil"/>
              <w:bottom w:val="single" w:sz="4" w:space="0" w:color="000000"/>
              <w:right w:val="single" w:sz="4" w:space="0" w:color="000000"/>
            </w:tcBorders>
            <w:shd w:val="clear" w:color="FFFFCC" w:fill="FFFFFF"/>
            <w:noWrap/>
            <w:vAlign w:val="bottom"/>
          </w:tcPr>
          <w:p w14:paraId="24356A8C" w14:textId="77777777" w:rsidR="00103C0E" w:rsidRPr="003D452C" w:rsidRDefault="00103C0E" w:rsidP="00DB402C">
            <w:pPr>
              <w:rPr>
                <w:sz w:val="22"/>
                <w:szCs w:val="22"/>
              </w:rPr>
            </w:pPr>
          </w:p>
        </w:tc>
      </w:tr>
      <w:tr w:rsidR="00103C0E" w:rsidRPr="00824D2B" w14:paraId="684BF25D" w14:textId="77777777" w:rsidTr="00DB402C">
        <w:trPr>
          <w:trHeight w:val="255"/>
        </w:trPr>
        <w:tc>
          <w:tcPr>
            <w:tcW w:w="680" w:type="dxa"/>
            <w:tcBorders>
              <w:top w:val="nil"/>
              <w:left w:val="single" w:sz="4" w:space="0" w:color="000000"/>
              <w:bottom w:val="single" w:sz="4" w:space="0" w:color="000000"/>
              <w:right w:val="single" w:sz="4" w:space="0" w:color="000000"/>
            </w:tcBorders>
            <w:shd w:val="clear" w:color="auto" w:fill="auto"/>
            <w:noWrap/>
            <w:vAlign w:val="bottom"/>
            <w:hideMark/>
          </w:tcPr>
          <w:p w14:paraId="6C3EE3AD" w14:textId="77777777" w:rsidR="00103C0E" w:rsidRPr="003D452C" w:rsidRDefault="00103C0E" w:rsidP="00DB402C">
            <w:pPr>
              <w:jc w:val="center"/>
              <w:rPr>
                <w:sz w:val="22"/>
                <w:szCs w:val="22"/>
              </w:rPr>
            </w:pPr>
            <w:r w:rsidRPr="003D452C">
              <w:rPr>
                <w:sz w:val="22"/>
                <w:szCs w:val="22"/>
              </w:rPr>
              <w:t>4</w:t>
            </w:r>
          </w:p>
        </w:tc>
        <w:tc>
          <w:tcPr>
            <w:tcW w:w="3753" w:type="dxa"/>
            <w:tcBorders>
              <w:top w:val="nil"/>
              <w:left w:val="nil"/>
              <w:bottom w:val="single" w:sz="4" w:space="0" w:color="000000"/>
              <w:right w:val="single" w:sz="4" w:space="0" w:color="000000"/>
            </w:tcBorders>
            <w:shd w:val="clear" w:color="FFFFCC" w:fill="FFFFFF"/>
            <w:noWrap/>
            <w:vAlign w:val="bottom"/>
            <w:hideMark/>
          </w:tcPr>
          <w:p w14:paraId="43B14C4C" w14:textId="77777777" w:rsidR="00103C0E" w:rsidRDefault="00103C0E" w:rsidP="00DB402C">
            <w:pPr>
              <w:rPr>
                <w:sz w:val="22"/>
                <w:szCs w:val="22"/>
              </w:rPr>
            </w:pPr>
            <w:r w:rsidRPr="003D452C">
              <w:rPr>
                <w:sz w:val="22"/>
                <w:szCs w:val="22"/>
              </w:rPr>
              <w:t>Rušenje postojećeg kolovoza  d=40cm</w:t>
            </w:r>
          </w:p>
          <w:p w14:paraId="03C8E18B" w14:textId="77777777" w:rsidR="00103C0E" w:rsidRPr="003D452C" w:rsidRDefault="00103C0E" w:rsidP="00DB402C">
            <w:pPr>
              <w:rPr>
                <w:sz w:val="22"/>
                <w:szCs w:val="22"/>
              </w:rPr>
            </w:pPr>
          </w:p>
        </w:tc>
        <w:tc>
          <w:tcPr>
            <w:tcW w:w="783" w:type="dxa"/>
            <w:tcBorders>
              <w:top w:val="nil"/>
              <w:left w:val="nil"/>
              <w:bottom w:val="single" w:sz="4" w:space="0" w:color="000000"/>
              <w:right w:val="single" w:sz="4" w:space="0" w:color="000000"/>
            </w:tcBorders>
            <w:shd w:val="clear" w:color="FFFFCC" w:fill="FFFFFF"/>
            <w:noWrap/>
            <w:vAlign w:val="bottom"/>
            <w:hideMark/>
          </w:tcPr>
          <w:p w14:paraId="4C81547B" w14:textId="77777777" w:rsidR="00103C0E" w:rsidRPr="003D452C" w:rsidRDefault="00103C0E" w:rsidP="00DB402C">
            <w:pPr>
              <w:jc w:val="center"/>
              <w:rPr>
                <w:sz w:val="22"/>
                <w:szCs w:val="22"/>
              </w:rPr>
            </w:pPr>
            <w:r w:rsidRPr="003D452C">
              <w:rPr>
                <w:sz w:val="22"/>
                <w:szCs w:val="22"/>
              </w:rPr>
              <w:t>m2</w:t>
            </w:r>
          </w:p>
        </w:tc>
        <w:tc>
          <w:tcPr>
            <w:tcW w:w="1276" w:type="dxa"/>
            <w:tcBorders>
              <w:top w:val="nil"/>
              <w:left w:val="nil"/>
              <w:bottom w:val="single" w:sz="4" w:space="0" w:color="000000"/>
              <w:right w:val="single" w:sz="4" w:space="0" w:color="000000"/>
            </w:tcBorders>
            <w:shd w:val="clear" w:color="FFFFCC" w:fill="FFFFFF"/>
            <w:noWrap/>
            <w:vAlign w:val="bottom"/>
            <w:hideMark/>
          </w:tcPr>
          <w:p w14:paraId="1892DB5C" w14:textId="77777777" w:rsidR="00103C0E" w:rsidRPr="003D452C" w:rsidRDefault="00103C0E" w:rsidP="00DB402C">
            <w:pPr>
              <w:jc w:val="right"/>
              <w:rPr>
                <w:sz w:val="22"/>
                <w:szCs w:val="22"/>
              </w:rPr>
            </w:pPr>
            <w:r w:rsidRPr="003D452C">
              <w:rPr>
                <w:sz w:val="22"/>
                <w:szCs w:val="22"/>
              </w:rPr>
              <w:t xml:space="preserve">        15,00</w:t>
            </w:r>
          </w:p>
        </w:tc>
        <w:tc>
          <w:tcPr>
            <w:tcW w:w="1559" w:type="dxa"/>
            <w:tcBorders>
              <w:top w:val="nil"/>
              <w:left w:val="nil"/>
              <w:bottom w:val="single" w:sz="4" w:space="0" w:color="000000"/>
              <w:right w:val="single" w:sz="4" w:space="0" w:color="000000"/>
            </w:tcBorders>
            <w:shd w:val="clear" w:color="FFFFCC" w:fill="FFFFFF"/>
            <w:noWrap/>
            <w:vAlign w:val="bottom"/>
            <w:hideMark/>
          </w:tcPr>
          <w:p w14:paraId="54F628BE" w14:textId="77777777" w:rsidR="00103C0E" w:rsidRPr="003D452C" w:rsidRDefault="00103C0E" w:rsidP="00DB402C">
            <w:pPr>
              <w:jc w:val="right"/>
              <w:rPr>
                <w:sz w:val="22"/>
                <w:szCs w:val="22"/>
              </w:rPr>
            </w:pPr>
            <w:r w:rsidRPr="003D452C">
              <w:rPr>
                <w:sz w:val="22"/>
                <w:szCs w:val="22"/>
              </w:rPr>
              <w:t> </w:t>
            </w:r>
          </w:p>
        </w:tc>
        <w:tc>
          <w:tcPr>
            <w:tcW w:w="1560" w:type="dxa"/>
            <w:tcBorders>
              <w:top w:val="nil"/>
              <w:left w:val="nil"/>
              <w:bottom w:val="single" w:sz="4" w:space="0" w:color="000000"/>
              <w:right w:val="single" w:sz="4" w:space="0" w:color="000000"/>
            </w:tcBorders>
            <w:shd w:val="clear" w:color="FFFFCC" w:fill="FFFFFF"/>
            <w:noWrap/>
            <w:vAlign w:val="bottom"/>
            <w:hideMark/>
          </w:tcPr>
          <w:p w14:paraId="0285F671" w14:textId="77777777" w:rsidR="00103C0E" w:rsidRPr="003D452C" w:rsidRDefault="00103C0E" w:rsidP="00DB402C">
            <w:pPr>
              <w:rPr>
                <w:sz w:val="22"/>
                <w:szCs w:val="22"/>
              </w:rPr>
            </w:pPr>
            <w:r w:rsidRPr="003D452C">
              <w:rPr>
                <w:sz w:val="22"/>
                <w:szCs w:val="22"/>
              </w:rPr>
              <w:t> </w:t>
            </w:r>
          </w:p>
        </w:tc>
      </w:tr>
      <w:tr w:rsidR="00103C0E" w:rsidRPr="00824D2B" w14:paraId="58C677B1" w14:textId="77777777" w:rsidTr="00DB402C">
        <w:trPr>
          <w:trHeight w:val="255"/>
        </w:trPr>
        <w:tc>
          <w:tcPr>
            <w:tcW w:w="680" w:type="dxa"/>
            <w:tcBorders>
              <w:top w:val="nil"/>
              <w:left w:val="single" w:sz="4" w:space="0" w:color="000000"/>
              <w:bottom w:val="single" w:sz="4" w:space="0" w:color="000000"/>
              <w:right w:val="single" w:sz="4" w:space="0" w:color="000000"/>
            </w:tcBorders>
            <w:shd w:val="clear" w:color="auto" w:fill="auto"/>
            <w:noWrap/>
            <w:vAlign w:val="bottom"/>
            <w:hideMark/>
          </w:tcPr>
          <w:p w14:paraId="449DC529" w14:textId="77777777" w:rsidR="00103C0E" w:rsidRPr="003D452C" w:rsidRDefault="00103C0E" w:rsidP="00DB402C">
            <w:pPr>
              <w:jc w:val="center"/>
              <w:rPr>
                <w:sz w:val="22"/>
                <w:szCs w:val="22"/>
              </w:rPr>
            </w:pPr>
            <w:r w:rsidRPr="003D452C">
              <w:rPr>
                <w:sz w:val="22"/>
                <w:szCs w:val="22"/>
              </w:rPr>
              <w:t>5</w:t>
            </w:r>
          </w:p>
        </w:tc>
        <w:tc>
          <w:tcPr>
            <w:tcW w:w="3753" w:type="dxa"/>
            <w:tcBorders>
              <w:top w:val="nil"/>
              <w:left w:val="nil"/>
              <w:bottom w:val="single" w:sz="4" w:space="0" w:color="000000"/>
              <w:right w:val="single" w:sz="4" w:space="0" w:color="000000"/>
            </w:tcBorders>
            <w:shd w:val="clear" w:color="FFFFCC" w:fill="FFFFFF"/>
            <w:noWrap/>
            <w:vAlign w:val="bottom"/>
            <w:hideMark/>
          </w:tcPr>
          <w:p w14:paraId="73A18B89" w14:textId="77777777" w:rsidR="00103C0E" w:rsidRPr="003D452C" w:rsidRDefault="00103C0E" w:rsidP="00DB402C">
            <w:pPr>
              <w:rPr>
                <w:sz w:val="22"/>
                <w:szCs w:val="22"/>
              </w:rPr>
            </w:pPr>
            <w:r w:rsidRPr="003D452C">
              <w:rPr>
                <w:sz w:val="22"/>
                <w:szCs w:val="22"/>
              </w:rPr>
              <w:t>Rušenje ivičnjaka</w:t>
            </w:r>
          </w:p>
        </w:tc>
        <w:tc>
          <w:tcPr>
            <w:tcW w:w="783" w:type="dxa"/>
            <w:tcBorders>
              <w:top w:val="nil"/>
              <w:left w:val="nil"/>
              <w:bottom w:val="single" w:sz="4" w:space="0" w:color="000000"/>
              <w:right w:val="single" w:sz="4" w:space="0" w:color="000000"/>
            </w:tcBorders>
            <w:shd w:val="clear" w:color="FFFFCC" w:fill="FFFFFF"/>
            <w:noWrap/>
            <w:vAlign w:val="bottom"/>
            <w:hideMark/>
          </w:tcPr>
          <w:p w14:paraId="1772F837" w14:textId="77777777" w:rsidR="00103C0E" w:rsidRPr="003D452C" w:rsidRDefault="00103C0E" w:rsidP="00DB402C">
            <w:pPr>
              <w:jc w:val="center"/>
              <w:rPr>
                <w:sz w:val="22"/>
                <w:szCs w:val="22"/>
              </w:rPr>
            </w:pPr>
            <w:r w:rsidRPr="003D452C">
              <w:rPr>
                <w:sz w:val="22"/>
                <w:szCs w:val="22"/>
              </w:rPr>
              <w:t>m1</w:t>
            </w:r>
          </w:p>
        </w:tc>
        <w:tc>
          <w:tcPr>
            <w:tcW w:w="1276" w:type="dxa"/>
            <w:tcBorders>
              <w:top w:val="nil"/>
              <w:left w:val="nil"/>
              <w:bottom w:val="single" w:sz="4" w:space="0" w:color="000000"/>
              <w:right w:val="single" w:sz="4" w:space="0" w:color="000000"/>
            </w:tcBorders>
            <w:shd w:val="clear" w:color="auto" w:fill="auto"/>
            <w:noWrap/>
            <w:vAlign w:val="bottom"/>
            <w:hideMark/>
          </w:tcPr>
          <w:p w14:paraId="30A909C2" w14:textId="77777777" w:rsidR="00103C0E" w:rsidRPr="003D452C" w:rsidRDefault="00103C0E" w:rsidP="00DB402C">
            <w:pPr>
              <w:jc w:val="right"/>
              <w:rPr>
                <w:sz w:val="22"/>
                <w:szCs w:val="22"/>
              </w:rPr>
            </w:pPr>
            <w:r w:rsidRPr="003D452C">
              <w:rPr>
                <w:sz w:val="22"/>
                <w:szCs w:val="22"/>
              </w:rPr>
              <w:t>43,00</w:t>
            </w:r>
          </w:p>
        </w:tc>
        <w:tc>
          <w:tcPr>
            <w:tcW w:w="1559" w:type="dxa"/>
            <w:tcBorders>
              <w:top w:val="nil"/>
              <w:left w:val="nil"/>
              <w:bottom w:val="single" w:sz="4" w:space="0" w:color="000000"/>
              <w:right w:val="single" w:sz="4" w:space="0" w:color="000000"/>
            </w:tcBorders>
            <w:shd w:val="clear" w:color="auto" w:fill="auto"/>
            <w:noWrap/>
            <w:vAlign w:val="bottom"/>
          </w:tcPr>
          <w:p w14:paraId="5FE81EA8" w14:textId="77777777" w:rsidR="00103C0E" w:rsidRPr="003D452C" w:rsidRDefault="00103C0E" w:rsidP="00DB402C">
            <w:pPr>
              <w:jc w:val="right"/>
              <w:rPr>
                <w:sz w:val="22"/>
                <w:szCs w:val="22"/>
              </w:rPr>
            </w:pPr>
          </w:p>
          <w:p w14:paraId="66ED024C" w14:textId="77777777" w:rsidR="00103C0E" w:rsidRPr="003D452C" w:rsidRDefault="00103C0E" w:rsidP="00DB402C">
            <w:pPr>
              <w:jc w:val="right"/>
              <w:rPr>
                <w:sz w:val="22"/>
                <w:szCs w:val="22"/>
              </w:rPr>
            </w:pPr>
          </w:p>
        </w:tc>
        <w:tc>
          <w:tcPr>
            <w:tcW w:w="1560" w:type="dxa"/>
            <w:tcBorders>
              <w:top w:val="nil"/>
              <w:left w:val="nil"/>
              <w:bottom w:val="single" w:sz="4" w:space="0" w:color="000000"/>
              <w:right w:val="single" w:sz="4" w:space="0" w:color="000000"/>
            </w:tcBorders>
            <w:shd w:val="clear" w:color="FFFFCC" w:fill="FFFFFF"/>
            <w:noWrap/>
            <w:vAlign w:val="bottom"/>
          </w:tcPr>
          <w:p w14:paraId="2D7E13B3" w14:textId="77777777" w:rsidR="00103C0E" w:rsidRPr="003D452C" w:rsidRDefault="00103C0E" w:rsidP="00DB402C">
            <w:pPr>
              <w:rPr>
                <w:sz w:val="22"/>
                <w:szCs w:val="22"/>
              </w:rPr>
            </w:pPr>
          </w:p>
        </w:tc>
      </w:tr>
      <w:tr w:rsidR="00103C0E" w:rsidRPr="00824D2B" w14:paraId="27DB9546" w14:textId="77777777" w:rsidTr="00DB402C">
        <w:trPr>
          <w:trHeight w:val="255"/>
        </w:trPr>
        <w:tc>
          <w:tcPr>
            <w:tcW w:w="680" w:type="dxa"/>
            <w:tcBorders>
              <w:top w:val="nil"/>
              <w:left w:val="single" w:sz="4" w:space="0" w:color="000000"/>
              <w:bottom w:val="single" w:sz="4" w:space="0" w:color="000000"/>
              <w:right w:val="single" w:sz="4" w:space="0" w:color="000000"/>
            </w:tcBorders>
            <w:shd w:val="clear" w:color="auto" w:fill="auto"/>
            <w:noWrap/>
            <w:vAlign w:val="bottom"/>
            <w:hideMark/>
          </w:tcPr>
          <w:p w14:paraId="50EAADF2" w14:textId="77777777" w:rsidR="00103C0E" w:rsidRPr="003D452C" w:rsidRDefault="00103C0E" w:rsidP="00DB402C">
            <w:pPr>
              <w:jc w:val="center"/>
              <w:rPr>
                <w:sz w:val="22"/>
                <w:szCs w:val="22"/>
              </w:rPr>
            </w:pPr>
            <w:r w:rsidRPr="003D452C">
              <w:rPr>
                <w:sz w:val="22"/>
                <w:szCs w:val="22"/>
              </w:rPr>
              <w:t>6</w:t>
            </w:r>
          </w:p>
        </w:tc>
        <w:tc>
          <w:tcPr>
            <w:tcW w:w="3753" w:type="dxa"/>
            <w:tcBorders>
              <w:top w:val="nil"/>
              <w:left w:val="nil"/>
              <w:bottom w:val="single" w:sz="4" w:space="0" w:color="000000"/>
              <w:right w:val="single" w:sz="4" w:space="0" w:color="000000"/>
            </w:tcBorders>
            <w:shd w:val="clear" w:color="FFFFCC" w:fill="FFFFFF"/>
            <w:noWrap/>
            <w:vAlign w:val="bottom"/>
            <w:hideMark/>
          </w:tcPr>
          <w:p w14:paraId="5620054A" w14:textId="77777777" w:rsidR="00103C0E" w:rsidRPr="003D452C" w:rsidRDefault="00103C0E" w:rsidP="00DB402C">
            <w:pPr>
              <w:rPr>
                <w:sz w:val="22"/>
                <w:szCs w:val="22"/>
              </w:rPr>
            </w:pPr>
            <w:r w:rsidRPr="003D452C">
              <w:rPr>
                <w:sz w:val="22"/>
                <w:szCs w:val="22"/>
              </w:rPr>
              <w:t>Priprema radnih spojeva za nastavak asfaltnih radova</w:t>
            </w:r>
          </w:p>
        </w:tc>
        <w:tc>
          <w:tcPr>
            <w:tcW w:w="783" w:type="dxa"/>
            <w:tcBorders>
              <w:top w:val="nil"/>
              <w:left w:val="nil"/>
              <w:bottom w:val="single" w:sz="4" w:space="0" w:color="000000"/>
              <w:right w:val="single" w:sz="4" w:space="0" w:color="000000"/>
            </w:tcBorders>
            <w:shd w:val="clear" w:color="FFFFCC" w:fill="FFFFFF"/>
            <w:noWrap/>
            <w:vAlign w:val="bottom"/>
            <w:hideMark/>
          </w:tcPr>
          <w:p w14:paraId="2577C2B3" w14:textId="77777777" w:rsidR="00103C0E" w:rsidRPr="003D452C" w:rsidRDefault="00103C0E" w:rsidP="00DB402C">
            <w:pPr>
              <w:jc w:val="center"/>
              <w:rPr>
                <w:sz w:val="22"/>
                <w:szCs w:val="22"/>
              </w:rPr>
            </w:pPr>
            <w:r w:rsidRPr="003D452C">
              <w:rPr>
                <w:sz w:val="22"/>
                <w:szCs w:val="22"/>
              </w:rPr>
              <w:t>m1</w:t>
            </w:r>
          </w:p>
        </w:tc>
        <w:tc>
          <w:tcPr>
            <w:tcW w:w="1276" w:type="dxa"/>
            <w:tcBorders>
              <w:top w:val="nil"/>
              <w:left w:val="nil"/>
              <w:bottom w:val="single" w:sz="4" w:space="0" w:color="000000"/>
              <w:right w:val="single" w:sz="4" w:space="0" w:color="000000"/>
            </w:tcBorders>
            <w:shd w:val="clear" w:color="FFFFCC" w:fill="FFFFFF"/>
            <w:noWrap/>
            <w:vAlign w:val="bottom"/>
            <w:hideMark/>
          </w:tcPr>
          <w:p w14:paraId="7E750632" w14:textId="77777777" w:rsidR="00103C0E" w:rsidRPr="003D452C" w:rsidRDefault="00103C0E" w:rsidP="00DB402C">
            <w:pPr>
              <w:jc w:val="right"/>
              <w:rPr>
                <w:sz w:val="22"/>
                <w:szCs w:val="22"/>
              </w:rPr>
            </w:pPr>
            <w:r w:rsidRPr="003D452C">
              <w:rPr>
                <w:sz w:val="22"/>
                <w:szCs w:val="22"/>
              </w:rPr>
              <w:t>43,00</w:t>
            </w:r>
          </w:p>
        </w:tc>
        <w:tc>
          <w:tcPr>
            <w:tcW w:w="1559" w:type="dxa"/>
            <w:tcBorders>
              <w:top w:val="nil"/>
              <w:left w:val="nil"/>
              <w:bottom w:val="single" w:sz="4" w:space="0" w:color="000000"/>
              <w:right w:val="single" w:sz="4" w:space="0" w:color="000000"/>
            </w:tcBorders>
            <w:shd w:val="clear" w:color="FFFFCC" w:fill="FFFFFF"/>
            <w:noWrap/>
            <w:vAlign w:val="bottom"/>
            <w:hideMark/>
          </w:tcPr>
          <w:p w14:paraId="6A7B9CB4" w14:textId="77777777" w:rsidR="00103C0E" w:rsidRPr="003D452C" w:rsidRDefault="00103C0E" w:rsidP="00DB402C">
            <w:pPr>
              <w:jc w:val="right"/>
              <w:rPr>
                <w:sz w:val="22"/>
                <w:szCs w:val="22"/>
              </w:rPr>
            </w:pPr>
            <w:r w:rsidRPr="003D452C">
              <w:rPr>
                <w:sz w:val="22"/>
                <w:szCs w:val="22"/>
              </w:rPr>
              <w:t> </w:t>
            </w:r>
          </w:p>
        </w:tc>
        <w:tc>
          <w:tcPr>
            <w:tcW w:w="1560" w:type="dxa"/>
            <w:tcBorders>
              <w:top w:val="nil"/>
              <w:left w:val="nil"/>
              <w:bottom w:val="single" w:sz="4" w:space="0" w:color="000000"/>
              <w:right w:val="single" w:sz="4" w:space="0" w:color="000000"/>
            </w:tcBorders>
            <w:shd w:val="clear" w:color="FFFFCC" w:fill="FFFFFF"/>
            <w:noWrap/>
            <w:vAlign w:val="bottom"/>
            <w:hideMark/>
          </w:tcPr>
          <w:p w14:paraId="23379F00" w14:textId="77777777" w:rsidR="00103C0E" w:rsidRPr="003D452C" w:rsidRDefault="00103C0E" w:rsidP="00DB402C">
            <w:pPr>
              <w:rPr>
                <w:sz w:val="22"/>
                <w:szCs w:val="22"/>
              </w:rPr>
            </w:pPr>
            <w:r w:rsidRPr="003D452C">
              <w:rPr>
                <w:sz w:val="22"/>
                <w:szCs w:val="22"/>
              </w:rPr>
              <w:t> </w:t>
            </w:r>
          </w:p>
        </w:tc>
      </w:tr>
      <w:tr w:rsidR="00103C0E" w:rsidRPr="00824D2B" w14:paraId="4536FD6D" w14:textId="77777777" w:rsidTr="00DB402C">
        <w:trPr>
          <w:trHeight w:val="255"/>
        </w:trPr>
        <w:tc>
          <w:tcPr>
            <w:tcW w:w="680" w:type="dxa"/>
            <w:tcBorders>
              <w:top w:val="nil"/>
              <w:left w:val="single" w:sz="4" w:space="0" w:color="000000"/>
              <w:bottom w:val="single" w:sz="4" w:space="0" w:color="000000"/>
              <w:right w:val="single" w:sz="4" w:space="0" w:color="000000"/>
            </w:tcBorders>
            <w:shd w:val="clear" w:color="auto" w:fill="auto"/>
            <w:noWrap/>
            <w:vAlign w:val="bottom"/>
            <w:hideMark/>
          </w:tcPr>
          <w:p w14:paraId="2DFA62D7" w14:textId="77777777" w:rsidR="00103C0E" w:rsidRPr="003D452C" w:rsidRDefault="00103C0E" w:rsidP="00DB402C">
            <w:pPr>
              <w:jc w:val="center"/>
              <w:rPr>
                <w:sz w:val="22"/>
                <w:szCs w:val="22"/>
              </w:rPr>
            </w:pPr>
            <w:r w:rsidRPr="003D452C">
              <w:rPr>
                <w:sz w:val="22"/>
                <w:szCs w:val="22"/>
              </w:rPr>
              <w:t>7</w:t>
            </w:r>
          </w:p>
        </w:tc>
        <w:tc>
          <w:tcPr>
            <w:tcW w:w="3753" w:type="dxa"/>
            <w:tcBorders>
              <w:top w:val="nil"/>
              <w:left w:val="nil"/>
              <w:bottom w:val="single" w:sz="4" w:space="0" w:color="000000"/>
              <w:right w:val="single" w:sz="4" w:space="0" w:color="000000"/>
            </w:tcBorders>
            <w:shd w:val="clear" w:color="FFFFCC" w:fill="FFFFFF"/>
            <w:noWrap/>
            <w:vAlign w:val="bottom"/>
            <w:hideMark/>
          </w:tcPr>
          <w:p w14:paraId="79AEA5B9" w14:textId="77777777" w:rsidR="00103C0E" w:rsidRPr="003D452C" w:rsidRDefault="00103C0E" w:rsidP="00DB402C">
            <w:pPr>
              <w:rPr>
                <w:sz w:val="22"/>
                <w:szCs w:val="22"/>
              </w:rPr>
            </w:pPr>
            <w:r w:rsidRPr="003D452C">
              <w:rPr>
                <w:sz w:val="22"/>
                <w:szCs w:val="22"/>
              </w:rPr>
              <w:t>Zaštita postojećih instalacija</w:t>
            </w:r>
          </w:p>
          <w:p w14:paraId="3C189F52" w14:textId="77777777" w:rsidR="00103C0E" w:rsidRPr="003D452C" w:rsidRDefault="00103C0E" w:rsidP="00DB402C">
            <w:pPr>
              <w:rPr>
                <w:sz w:val="22"/>
                <w:szCs w:val="22"/>
              </w:rPr>
            </w:pPr>
          </w:p>
        </w:tc>
        <w:tc>
          <w:tcPr>
            <w:tcW w:w="783" w:type="dxa"/>
            <w:tcBorders>
              <w:top w:val="nil"/>
              <w:left w:val="nil"/>
              <w:bottom w:val="single" w:sz="4" w:space="0" w:color="000000"/>
              <w:right w:val="single" w:sz="4" w:space="0" w:color="000000"/>
            </w:tcBorders>
            <w:shd w:val="clear" w:color="FFFFCC" w:fill="FFFFFF"/>
            <w:noWrap/>
            <w:vAlign w:val="bottom"/>
            <w:hideMark/>
          </w:tcPr>
          <w:p w14:paraId="17A4E309" w14:textId="77777777" w:rsidR="00103C0E" w:rsidRPr="003D452C" w:rsidRDefault="00103C0E" w:rsidP="00DB402C">
            <w:pPr>
              <w:jc w:val="center"/>
              <w:rPr>
                <w:sz w:val="22"/>
                <w:szCs w:val="22"/>
              </w:rPr>
            </w:pPr>
            <w:r w:rsidRPr="003D452C">
              <w:rPr>
                <w:sz w:val="22"/>
                <w:szCs w:val="22"/>
              </w:rPr>
              <w:t>pauš</w:t>
            </w:r>
          </w:p>
        </w:tc>
        <w:tc>
          <w:tcPr>
            <w:tcW w:w="1276" w:type="dxa"/>
            <w:tcBorders>
              <w:top w:val="nil"/>
              <w:left w:val="nil"/>
              <w:bottom w:val="single" w:sz="4" w:space="0" w:color="000000"/>
              <w:right w:val="single" w:sz="4" w:space="0" w:color="000000"/>
            </w:tcBorders>
            <w:shd w:val="clear" w:color="FFFFCC" w:fill="FFFFFF"/>
            <w:noWrap/>
            <w:vAlign w:val="bottom"/>
            <w:hideMark/>
          </w:tcPr>
          <w:p w14:paraId="2BA6865F" w14:textId="77777777" w:rsidR="00103C0E" w:rsidRPr="003D452C" w:rsidRDefault="00103C0E" w:rsidP="00DB402C">
            <w:pPr>
              <w:jc w:val="right"/>
              <w:rPr>
                <w:sz w:val="22"/>
                <w:szCs w:val="22"/>
              </w:rPr>
            </w:pPr>
            <w:r w:rsidRPr="003D452C">
              <w:rPr>
                <w:sz w:val="22"/>
                <w:szCs w:val="22"/>
              </w:rPr>
              <w:t>1</w:t>
            </w:r>
          </w:p>
        </w:tc>
        <w:tc>
          <w:tcPr>
            <w:tcW w:w="1559" w:type="dxa"/>
            <w:tcBorders>
              <w:top w:val="nil"/>
              <w:left w:val="nil"/>
              <w:bottom w:val="single" w:sz="4" w:space="0" w:color="000000"/>
              <w:right w:val="single" w:sz="4" w:space="0" w:color="000000"/>
            </w:tcBorders>
            <w:shd w:val="clear" w:color="FFFFCC" w:fill="FFFFFF"/>
            <w:noWrap/>
            <w:vAlign w:val="bottom"/>
            <w:hideMark/>
          </w:tcPr>
          <w:p w14:paraId="2E7DA389" w14:textId="77777777" w:rsidR="00103C0E" w:rsidRPr="003D452C" w:rsidRDefault="00103C0E" w:rsidP="00DB402C">
            <w:pPr>
              <w:jc w:val="right"/>
              <w:rPr>
                <w:sz w:val="22"/>
                <w:szCs w:val="22"/>
              </w:rPr>
            </w:pPr>
            <w:r w:rsidRPr="003D452C">
              <w:rPr>
                <w:sz w:val="22"/>
                <w:szCs w:val="22"/>
              </w:rPr>
              <w:t> </w:t>
            </w:r>
          </w:p>
        </w:tc>
        <w:tc>
          <w:tcPr>
            <w:tcW w:w="1560" w:type="dxa"/>
            <w:tcBorders>
              <w:top w:val="nil"/>
              <w:left w:val="nil"/>
              <w:bottom w:val="single" w:sz="4" w:space="0" w:color="000000"/>
              <w:right w:val="single" w:sz="4" w:space="0" w:color="000000"/>
            </w:tcBorders>
            <w:shd w:val="clear" w:color="FFFFCC" w:fill="FFFFFF"/>
            <w:noWrap/>
            <w:hideMark/>
          </w:tcPr>
          <w:p w14:paraId="24F77B04" w14:textId="77777777" w:rsidR="00103C0E" w:rsidRPr="003D452C" w:rsidRDefault="00103C0E" w:rsidP="00DB402C">
            <w:pPr>
              <w:rPr>
                <w:sz w:val="22"/>
                <w:szCs w:val="22"/>
              </w:rPr>
            </w:pPr>
            <w:r w:rsidRPr="003D452C">
              <w:rPr>
                <w:sz w:val="22"/>
                <w:szCs w:val="22"/>
              </w:rPr>
              <w:t> </w:t>
            </w:r>
          </w:p>
        </w:tc>
      </w:tr>
      <w:tr w:rsidR="00103C0E" w:rsidRPr="00824D2B" w14:paraId="0170FDF8" w14:textId="77777777" w:rsidTr="00DB402C">
        <w:trPr>
          <w:trHeight w:val="255"/>
        </w:trPr>
        <w:tc>
          <w:tcPr>
            <w:tcW w:w="680" w:type="dxa"/>
            <w:tcBorders>
              <w:top w:val="single" w:sz="4" w:space="0" w:color="000000"/>
              <w:left w:val="single" w:sz="4" w:space="0" w:color="000000"/>
              <w:bottom w:val="single" w:sz="4" w:space="0" w:color="000000"/>
              <w:right w:val="single" w:sz="4" w:space="0" w:color="000000"/>
            </w:tcBorders>
            <w:shd w:val="clear" w:color="FFFFCC" w:fill="FFFFFF"/>
            <w:noWrap/>
            <w:hideMark/>
          </w:tcPr>
          <w:p w14:paraId="69A5288B" w14:textId="77777777" w:rsidR="00103C0E" w:rsidRPr="003D452C" w:rsidRDefault="00103C0E" w:rsidP="00DB402C">
            <w:pPr>
              <w:jc w:val="center"/>
              <w:rPr>
                <w:sz w:val="22"/>
                <w:szCs w:val="22"/>
              </w:rPr>
            </w:pPr>
            <w:r w:rsidRPr="003D452C">
              <w:rPr>
                <w:sz w:val="22"/>
                <w:szCs w:val="22"/>
              </w:rPr>
              <w:t> </w:t>
            </w:r>
          </w:p>
        </w:tc>
        <w:tc>
          <w:tcPr>
            <w:tcW w:w="3753" w:type="dxa"/>
            <w:tcBorders>
              <w:top w:val="nil"/>
              <w:left w:val="nil"/>
              <w:bottom w:val="single" w:sz="4" w:space="0" w:color="000000"/>
              <w:right w:val="single" w:sz="4" w:space="0" w:color="000000"/>
            </w:tcBorders>
            <w:shd w:val="clear" w:color="FFFFCC" w:fill="FFFFFF"/>
            <w:noWrap/>
            <w:hideMark/>
          </w:tcPr>
          <w:p w14:paraId="0011568F" w14:textId="77777777" w:rsidR="00103C0E" w:rsidRPr="003D452C" w:rsidRDefault="00103C0E" w:rsidP="00DB402C">
            <w:pPr>
              <w:jc w:val="center"/>
              <w:rPr>
                <w:b/>
                <w:bCs/>
                <w:sz w:val="22"/>
                <w:szCs w:val="22"/>
              </w:rPr>
            </w:pPr>
            <w:r w:rsidRPr="003D452C">
              <w:rPr>
                <w:b/>
                <w:bCs/>
                <w:sz w:val="22"/>
                <w:szCs w:val="22"/>
              </w:rPr>
              <w:t>UKUPNO 1.</w:t>
            </w:r>
          </w:p>
          <w:p w14:paraId="34325B4E" w14:textId="77777777" w:rsidR="00103C0E" w:rsidRPr="003D452C" w:rsidRDefault="00103C0E" w:rsidP="00DB402C">
            <w:pPr>
              <w:jc w:val="center"/>
              <w:rPr>
                <w:b/>
                <w:bCs/>
                <w:sz w:val="22"/>
                <w:szCs w:val="22"/>
              </w:rPr>
            </w:pPr>
          </w:p>
        </w:tc>
        <w:tc>
          <w:tcPr>
            <w:tcW w:w="783" w:type="dxa"/>
            <w:tcBorders>
              <w:top w:val="nil"/>
              <w:left w:val="nil"/>
              <w:bottom w:val="single" w:sz="4" w:space="0" w:color="000000"/>
              <w:right w:val="single" w:sz="4" w:space="0" w:color="000000"/>
            </w:tcBorders>
            <w:shd w:val="clear" w:color="FFFFCC" w:fill="FFFFFF"/>
            <w:noWrap/>
            <w:vAlign w:val="bottom"/>
            <w:hideMark/>
          </w:tcPr>
          <w:p w14:paraId="0AE59163" w14:textId="77777777" w:rsidR="00103C0E" w:rsidRPr="003D452C" w:rsidRDefault="00103C0E" w:rsidP="00DB402C">
            <w:pPr>
              <w:jc w:val="center"/>
              <w:rPr>
                <w:sz w:val="22"/>
                <w:szCs w:val="22"/>
              </w:rPr>
            </w:pPr>
            <w:r w:rsidRPr="003D452C">
              <w:rPr>
                <w:sz w:val="22"/>
                <w:szCs w:val="22"/>
              </w:rPr>
              <w:t> </w:t>
            </w:r>
          </w:p>
        </w:tc>
        <w:tc>
          <w:tcPr>
            <w:tcW w:w="1276" w:type="dxa"/>
            <w:tcBorders>
              <w:top w:val="nil"/>
              <w:left w:val="nil"/>
              <w:bottom w:val="single" w:sz="4" w:space="0" w:color="000000"/>
              <w:right w:val="single" w:sz="4" w:space="0" w:color="000000"/>
            </w:tcBorders>
            <w:shd w:val="clear" w:color="FFFFCC" w:fill="FFFFFF"/>
            <w:noWrap/>
            <w:vAlign w:val="bottom"/>
            <w:hideMark/>
          </w:tcPr>
          <w:p w14:paraId="2407401C" w14:textId="77777777" w:rsidR="00103C0E" w:rsidRPr="003D452C" w:rsidRDefault="00103C0E" w:rsidP="00DB402C">
            <w:pPr>
              <w:rPr>
                <w:sz w:val="22"/>
                <w:szCs w:val="22"/>
              </w:rPr>
            </w:pPr>
            <w:r w:rsidRPr="003D452C">
              <w:rPr>
                <w:sz w:val="22"/>
                <w:szCs w:val="22"/>
              </w:rPr>
              <w:t> </w:t>
            </w:r>
          </w:p>
        </w:tc>
        <w:tc>
          <w:tcPr>
            <w:tcW w:w="1559" w:type="dxa"/>
            <w:tcBorders>
              <w:top w:val="nil"/>
              <w:left w:val="nil"/>
              <w:bottom w:val="single" w:sz="4" w:space="0" w:color="000000"/>
              <w:right w:val="single" w:sz="4" w:space="0" w:color="000000"/>
            </w:tcBorders>
            <w:shd w:val="clear" w:color="FFFFCC" w:fill="FFFFFF"/>
            <w:noWrap/>
            <w:vAlign w:val="bottom"/>
            <w:hideMark/>
          </w:tcPr>
          <w:p w14:paraId="45332E0A" w14:textId="77777777" w:rsidR="00103C0E" w:rsidRPr="003D452C" w:rsidRDefault="00103C0E" w:rsidP="00DB402C">
            <w:pPr>
              <w:jc w:val="right"/>
              <w:rPr>
                <w:sz w:val="22"/>
                <w:szCs w:val="22"/>
              </w:rPr>
            </w:pPr>
            <w:r w:rsidRPr="003D452C">
              <w:rPr>
                <w:sz w:val="22"/>
                <w:szCs w:val="22"/>
              </w:rPr>
              <w:t> </w:t>
            </w:r>
          </w:p>
        </w:tc>
        <w:tc>
          <w:tcPr>
            <w:tcW w:w="1560" w:type="dxa"/>
            <w:tcBorders>
              <w:top w:val="nil"/>
              <w:left w:val="nil"/>
              <w:bottom w:val="single" w:sz="4" w:space="0" w:color="000000"/>
              <w:right w:val="single" w:sz="4" w:space="0" w:color="000000"/>
            </w:tcBorders>
            <w:shd w:val="clear" w:color="FFFFCC" w:fill="FFFFFF"/>
            <w:noWrap/>
            <w:hideMark/>
          </w:tcPr>
          <w:p w14:paraId="577A147E" w14:textId="77777777" w:rsidR="00103C0E" w:rsidRPr="003D452C" w:rsidRDefault="00103C0E" w:rsidP="00DB402C">
            <w:pPr>
              <w:jc w:val="center"/>
              <w:rPr>
                <w:b/>
                <w:bCs/>
                <w:sz w:val="22"/>
                <w:szCs w:val="22"/>
              </w:rPr>
            </w:pPr>
          </w:p>
        </w:tc>
      </w:tr>
    </w:tbl>
    <w:p w14:paraId="66CBBE8D"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p>
    <w:tbl>
      <w:tblPr>
        <w:tblW w:w="9611" w:type="dxa"/>
        <w:tblInd w:w="-5" w:type="dxa"/>
        <w:tblLayout w:type="fixed"/>
        <w:tblLook w:val="04A0" w:firstRow="1" w:lastRow="0" w:firstColumn="1" w:lastColumn="0" w:noHBand="0" w:noVBand="1"/>
      </w:tblPr>
      <w:tblGrid>
        <w:gridCol w:w="680"/>
        <w:gridCol w:w="3753"/>
        <w:gridCol w:w="783"/>
        <w:gridCol w:w="1276"/>
        <w:gridCol w:w="1559"/>
        <w:gridCol w:w="1560"/>
      </w:tblGrid>
      <w:tr w:rsidR="00103C0E" w:rsidRPr="00824D2B" w14:paraId="3B7F3B5F" w14:textId="77777777" w:rsidTr="00DB402C">
        <w:trPr>
          <w:trHeight w:val="255"/>
        </w:trPr>
        <w:tc>
          <w:tcPr>
            <w:tcW w:w="680" w:type="dxa"/>
            <w:tcBorders>
              <w:top w:val="single" w:sz="4" w:space="0" w:color="auto"/>
              <w:left w:val="single" w:sz="4" w:space="0" w:color="000000"/>
              <w:bottom w:val="single" w:sz="4" w:space="0" w:color="000000"/>
              <w:right w:val="single" w:sz="4" w:space="0" w:color="000000"/>
            </w:tcBorders>
            <w:shd w:val="clear" w:color="FFFFCC" w:fill="FFFFFF"/>
            <w:noWrap/>
            <w:vAlign w:val="bottom"/>
            <w:hideMark/>
          </w:tcPr>
          <w:p w14:paraId="315A0E8D" w14:textId="77777777" w:rsidR="00103C0E" w:rsidRPr="00824D2B" w:rsidRDefault="00103C0E" w:rsidP="00DB402C">
            <w:pPr>
              <w:jc w:val="center"/>
            </w:pPr>
            <w:r w:rsidRPr="00824D2B">
              <w:lastRenderedPageBreak/>
              <w:t> </w:t>
            </w:r>
          </w:p>
        </w:tc>
        <w:tc>
          <w:tcPr>
            <w:tcW w:w="3753" w:type="dxa"/>
            <w:tcBorders>
              <w:top w:val="single" w:sz="4" w:space="0" w:color="auto"/>
              <w:left w:val="nil"/>
              <w:bottom w:val="single" w:sz="4" w:space="0" w:color="000000"/>
              <w:right w:val="single" w:sz="4" w:space="0" w:color="000000"/>
            </w:tcBorders>
            <w:shd w:val="clear" w:color="FFFFCC" w:fill="FFFFFF"/>
            <w:noWrap/>
            <w:vAlign w:val="bottom"/>
            <w:hideMark/>
          </w:tcPr>
          <w:p w14:paraId="66ED08AB" w14:textId="77777777" w:rsidR="00103C0E" w:rsidRPr="00824D2B" w:rsidRDefault="00103C0E" w:rsidP="00DB402C">
            <w:pPr>
              <w:rPr>
                <w:b/>
                <w:bCs/>
              </w:rPr>
            </w:pPr>
            <w:r w:rsidRPr="00824D2B">
              <w:rPr>
                <w:b/>
                <w:bCs/>
              </w:rPr>
              <w:t>2. ZEMLJANI RADOVI</w:t>
            </w:r>
          </w:p>
        </w:tc>
        <w:tc>
          <w:tcPr>
            <w:tcW w:w="783" w:type="dxa"/>
            <w:tcBorders>
              <w:top w:val="single" w:sz="4" w:space="0" w:color="auto"/>
              <w:left w:val="nil"/>
              <w:bottom w:val="single" w:sz="4" w:space="0" w:color="000000"/>
              <w:right w:val="single" w:sz="4" w:space="0" w:color="000000"/>
            </w:tcBorders>
            <w:shd w:val="clear" w:color="FFFFCC" w:fill="FFFFFF"/>
            <w:noWrap/>
            <w:vAlign w:val="bottom"/>
            <w:hideMark/>
          </w:tcPr>
          <w:p w14:paraId="2E7272F8" w14:textId="77777777" w:rsidR="00103C0E" w:rsidRPr="00824D2B" w:rsidRDefault="00103C0E" w:rsidP="00DB402C">
            <w:pPr>
              <w:jc w:val="center"/>
            </w:pPr>
            <w:r w:rsidRPr="00824D2B">
              <w:t> </w:t>
            </w:r>
          </w:p>
        </w:tc>
        <w:tc>
          <w:tcPr>
            <w:tcW w:w="1276" w:type="dxa"/>
            <w:tcBorders>
              <w:top w:val="single" w:sz="4" w:space="0" w:color="auto"/>
              <w:left w:val="nil"/>
              <w:bottom w:val="single" w:sz="4" w:space="0" w:color="000000"/>
              <w:right w:val="single" w:sz="4" w:space="0" w:color="000000"/>
            </w:tcBorders>
            <w:shd w:val="clear" w:color="FFFFCC" w:fill="FFFFFF"/>
            <w:noWrap/>
            <w:vAlign w:val="bottom"/>
            <w:hideMark/>
          </w:tcPr>
          <w:p w14:paraId="77B16EAE" w14:textId="77777777" w:rsidR="00103C0E" w:rsidRPr="00824D2B" w:rsidRDefault="00103C0E" w:rsidP="00DB402C">
            <w:r w:rsidRPr="00824D2B">
              <w:t> </w:t>
            </w:r>
          </w:p>
        </w:tc>
        <w:tc>
          <w:tcPr>
            <w:tcW w:w="1559" w:type="dxa"/>
            <w:tcBorders>
              <w:top w:val="single" w:sz="4" w:space="0" w:color="auto"/>
              <w:left w:val="nil"/>
              <w:bottom w:val="single" w:sz="4" w:space="0" w:color="000000"/>
              <w:right w:val="single" w:sz="4" w:space="0" w:color="000000"/>
            </w:tcBorders>
            <w:shd w:val="clear" w:color="FFFFCC" w:fill="FFFFFF"/>
            <w:noWrap/>
            <w:vAlign w:val="bottom"/>
            <w:hideMark/>
          </w:tcPr>
          <w:p w14:paraId="6CEFFA33" w14:textId="77777777" w:rsidR="00103C0E" w:rsidRPr="00824D2B" w:rsidRDefault="00103C0E" w:rsidP="00DB402C">
            <w:pPr>
              <w:jc w:val="right"/>
            </w:pPr>
            <w:r w:rsidRPr="00824D2B">
              <w:t> </w:t>
            </w:r>
          </w:p>
        </w:tc>
        <w:tc>
          <w:tcPr>
            <w:tcW w:w="1560" w:type="dxa"/>
            <w:tcBorders>
              <w:top w:val="single" w:sz="4" w:space="0" w:color="auto"/>
              <w:left w:val="nil"/>
              <w:bottom w:val="single" w:sz="4" w:space="0" w:color="000000"/>
              <w:right w:val="single" w:sz="4" w:space="0" w:color="000000"/>
            </w:tcBorders>
            <w:shd w:val="clear" w:color="FFFFCC" w:fill="FFFFFF"/>
            <w:noWrap/>
            <w:vAlign w:val="bottom"/>
            <w:hideMark/>
          </w:tcPr>
          <w:p w14:paraId="4D5E736F" w14:textId="77777777" w:rsidR="00103C0E" w:rsidRPr="00824D2B" w:rsidRDefault="00103C0E" w:rsidP="00DB402C">
            <w:pPr>
              <w:rPr>
                <w:b/>
                <w:bCs/>
              </w:rPr>
            </w:pPr>
            <w:r w:rsidRPr="00824D2B">
              <w:rPr>
                <w:b/>
                <w:bCs/>
              </w:rPr>
              <w:t> </w:t>
            </w:r>
          </w:p>
        </w:tc>
      </w:tr>
      <w:tr w:rsidR="00103C0E" w:rsidRPr="00824D2B" w14:paraId="439C16DD" w14:textId="77777777" w:rsidTr="00DB402C">
        <w:trPr>
          <w:trHeight w:val="255"/>
        </w:trPr>
        <w:tc>
          <w:tcPr>
            <w:tcW w:w="680" w:type="dxa"/>
            <w:tcBorders>
              <w:top w:val="nil"/>
              <w:left w:val="single" w:sz="4" w:space="0" w:color="000000"/>
              <w:bottom w:val="single" w:sz="4" w:space="0" w:color="000000"/>
              <w:right w:val="single" w:sz="4" w:space="0" w:color="000000"/>
            </w:tcBorders>
            <w:shd w:val="clear" w:color="auto" w:fill="auto"/>
            <w:noWrap/>
            <w:vAlign w:val="bottom"/>
            <w:hideMark/>
          </w:tcPr>
          <w:p w14:paraId="1B158162" w14:textId="77777777" w:rsidR="00103C0E" w:rsidRPr="00824D2B" w:rsidRDefault="00103C0E" w:rsidP="00DB402C">
            <w:pPr>
              <w:jc w:val="center"/>
            </w:pPr>
            <w:r w:rsidRPr="00824D2B">
              <w:t>1</w:t>
            </w:r>
          </w:p>
        </w:tc>
        <w:tc>
          <w:tcPr>
            <w:tcW w:w="3753" w:type="dxa"/>
            <w:tcBorders>
              <w:top w:val="nil"/>
              <w:left w:val="nil"/>
              <w:bottom w:val="single" w:sz="4" w:space="0" w:color="000000"/>
              <w:right w:val="single" w:sz="4" w:space="0" w:color="000000"/>
            </w:tcBorders>
            <w:shd w:val="clear" w:color="FFFFCC" w:fill="FFFFFF"/>
            <w:noWrap/>
            <w:vAlign w:val="bottom"/>
            <w:hideMark/>
          </w:tcPr>
          <w:p w14:paraId="23114639" w14:textId="77777777" w:rsidR="00103C0E" w:rsidRPr="00824D2B" w:rsidRDefault="00103C0E" w:rsidP="00DB402C">
            <w:r w:rsidRPr="00824D2B">
              <w:t>Iskop humusa d=30cm</w:t>
            </w:r>
          </w:p>
        </w:tc>
        <w:tc>
          <w:tcPr>
            <w:tcW w:w="783" w:type="dxa"/>
            <w:tcBorders>
              <w:top w:val="nil"/>
              <w:left w:val="nil"/>
              <w:bottom w:val="single" w:sz="4" w:space="0" w:color="000000"/>
              <w:right w:val="single" w:sz="4" w:space="0" w:color="000000"/>
            </w:tcBorders>
            <w:shd w:val="clear" w:color="FFFFCC" w:fill="FFFFFF"/>
            <w:noWrap/>
            <w:vAlign w:val="bottom"/>
            <w:hideMark/>
          </w:tcPr>
          <w:p w14:paraId="68BFC655" w14:textId="77777777" w:rsidR="00103C0E" w:rsidRPr="00824D2B" w:rsidRDefault="00103C0E" w:rsidP="00DB402C">
            <w:pPr>
              <w:jc w:val="center"/>
            </w:pPr>
            <w:r w:rsidRPr="00824D2B">
              <w:t>m3</w:t>
            </w:r>
          </w:p>
        </w:tc>
        <w:tc>
          <w:tcPr>
            <w:tcW w:w="1276" w:type="dxa"/>
            <w:tcBorders>
              <w:top w:val="nil"/>
              <w:left w:val="nil"/>
              <w:bottom w:val="single" w:sz="4" w:space="0" w:color="000000"/>
              <w:right w:val="single" w:sz="4" w:space="0" w:color="000000"/>
            </w:tcBorders>
            <w:shd w:val="clear" w:color="auto" w:fill="auto"/>
            <w:noWrap/>
            <w:vAlign w:val="bottom"/>
            <w:hideMark/>
          </w:tcPr>
          <w:p w14:paraId="20288B9D" w14:textId="77777777" w:rsidR="00103C0E" w:rsidRPr="00824D2B" w:rsidRDefault="00103C0E" w:rsidP="00DB402C">
            <w:pPr>
              <w:jc w:val="right"/>
            </w:pPr>
            <w:r w:rsidRPr="00824D2B">
              <w:t>422,75</w:t>
            </w:r>
          </w:p>
        </w:tc>
        <w:tc>
          <w:tcPr>
            <w:tcW w:w="1559" w:type="dxa"/>
            <w:tcBorders>
              <w:top w:val="nil"/>
              <w:left w:val="nil"/>
              <w:bottom w:val="single" w:sz="4" w:space="0" w:color="000000"/>
              <w:right w:val="single" w:sz="4" w:space="0" w:color="000000"/>
            </w:tcBorders>
            <w:shd w:val="clear" w:color="FFFFCC" w:fill="FFFFFF"/>
            <w:noWrap/>
            <w:vAlign w:val="bottom"/>
          </w:tcPr>
          <w:p w14:paraId="4E80CC9E" w14:textId="77777777" w:rsidR="00103C0E" w:rsidRDefault="00103C0E" w:rsidP="00DB402C">
            <w:pPr>
              <w:jc w:val="right"/>
            </w:pPr>
          </w:p>
          <w:p w14:paraId="3E36A749" w14:textId="77777777" w:rsidR="00103C0E" w:rsidRPr="00824D2B" w:rsidRDefault="00103C0E" w:rsidP="00DB402C">
            <w:pPr>
              <w:jc w:val="right"/>
            </w:pPr>
          </w:p>
        </w:tc>
        <w:tc>
          <w:tcPr>
            <w:tcW w:w="1560" w:type="dxa"/>
            <w:tcBorders>
              <w:top w:val="nil"/>
              <w:left w:val="nil"/>
              <w:bottom w:val="single" w:sz="4" w:space="0" w:color="000000"/>
              <w:right w:val="single" w:sz="4" w:space="0" w:color="000000"/>
            </w:tcBorders>
            <w:shd w:val="clear" w:color="FFFFCC" w:fill="FFFFFF"/>
            <w:noWrap/>
            <w:vAlign w:val="bottom"/>
          </w:tcPr>
          <w:p w14:paraId="51BC65D9" w14:textId="77777777" w:rsidR="00103C0E" w:rsidRPr="00824D2B" w:rsidRDefault="00103C0E" w:rsidP="00DB402C"/>
        </w:tc>
      </w:tr>
      <w:tr w:rsidR="00103C0E" w:rsidRPr="00824D2B" w14:paraId="16746323" w14:textId="77777777" w:rsidTr="00DB402C">
        <w:trPr>
          <w:trHeight w:val="255"/>
        </w:trPr>
        <w:tc>
          <w:tcPr>
            <w:tcW w:w="680" w:type="dxa"/>
            <w:tcBorders>
              <w:top w:val="nil"/>
              <w:left w:val="single" w:sz="4" w:space="0" w:color="000000"/>
              <w:bottom w:val="single" w:sz="4" w:space="0" w:color="000000"/>
              <w:right w:val="single" w:sz="4" w:space="0" w:color="000000"/>
            </w:tcBorders>
            <w:shd w:val="clear" w:color="auto" w:fill="auto"/>
            <w:noWrap/>
            <w:vAlign w:val="bottom"/>
            <w:hideMark/>
          </w:tcPr>
          <w:p w14:paraId="5625FEBD" w14:textId="77777777" w:rsidR="00103C0E" w:rsidRPr="00824D2B" w:rsidRDefault="00103C0E" w:rsidP="00DB402C">
            <w:pPr>
              <w:jc w:val="center"/>
            </w:pPr>
            <w:r w:rsidRPr="00824D2B">
              <w:t>2</w:t>
            </w:r>
          </w:p>
        </w:tc>
        <w:tc>
          <w:tcPr>
            <w:tcW w:w="3753" w:type="dxa"/>
            <w:tcBorders>
              <w:top w:val="nil"/>
              <w:left w:val="nil"/>
              <w:bottom w:val="single" w:sz="4" w:space="0" w:color="000000"/>
              <w:right w:val="single" w:sz="4" w:space="0" w:color="000000"/>
            </w:tcBorders>
            <w:shd w:val="clear" w:color="FFFFCC" w:fill="FFFFFF"/>
            <w:noWrap/>
            <w:vAlign w:val="bottom"/>
            <w:hideMark/>
          </w:tcPr>
          <w:p w14:paraId="0AAA8C6E" w14:textId="77777777" w:rsidR="00103C0E" w:rsidRPr="00824D2B" w:rsidRDefault="00103C0E" w:rsidP="00DB402C">
            <w:r w:rsidRPr="00824D2B">
              <w:t>Iskop  zemlje sa odlaganjem u stranu</w:t>
            </w:r>
          </w:p>
        </w:tc>
        <w:tc>
          <w:tcPr>
            <w:tcW w:w="783" w:type="dxa"/>
            <w:tcBorders>
              <w:top w:val="nil"/>
              <w:left w:val="nil"/>
              <w:bottom w:val="single" w:sz="4" w:space="0" w:color="000000"/>
              <w:right w:val="single" w:sz="4" w:space="0" w:color="000000"/>
            </w:tcBorders>
            <w:shd w:val="clear" w:color="FFFFCC" w:fill="FFFFFF"/>
            <w:noWrap/>
            <w:vAlign w:val="bottom"/>
            <w:hideMark/>
          </w:tcPr>
          <w:p w14:paraId="4BD9FD6D" w14:textId="77777777" w:rsidR="00103C0E" w:rsidRPr="00824D2B" w:rsidRDefault="00103C0E" w:rsidP="00DB402C">
            <w:pPr>
              <w:jc w:val="center"/>
            </w:pPr>
            <w:r w:rsidRPr="00824D2B">
              <w:t>m3</w:t>
            </w:r>
          </w:p>
        </w:tc>
        <w:tc>
          <w:tcPr>
            <w:tcW w:w="1276" w:type="dxa"/>
            <w:tcBorders>
              <w:top w:val="nil"/>
              <w:left w:val="nil"/>
              <w:bottom w:val="single" w:sz="4" w:space="0" w:color="000000"/>
              <w:right w:val="single" w:sz="4" w:space="0" w:color="000000"/>
            </w:tcBorders>
            <w:shd w:val="clear" w:color="FFFFCC" w:fill="FFFFFF"/>
            <w:noWrap/>
            <w:vAlign w:val="bottom"/>
            <w:hideMark/>
          </w:tcPr>
          <w:p w14:paraId="04DC118C" w14:textId="77777777" w:rsidR="00103C0E" w:rsidRPr="00824D2B" w:rsidRDefault="00103C0E" w:rsidP="00DB402C">
            <w:pPr>
              <w:jc w:val="right"/>
            </w:pPr>
            <w:r w:rsidRPr="00824D2B">
              <w:t>259,35</w:t>
            </w:r>
          </w:p>
        </w:tc>
        <w:tc>
          <w:tcPr>
            <w:tcW w:w="1559" w:type="dxa"/>
            <w:tcBorders>
              <w:top w:val="nil"/>
              <w:left w:val="nil"/>
              <w:bottom w:val="single" w:sz="4" w:space="0" w:color="000000"/>
              <w:right w:val="single" w:sz="4" w:space="0" w:color="000000"/>
            </w:tcBorders>
            <w:shd w:val="clear" w:color="FFFFCC" w:fill="FFFFFF"/>
            <w:noWrap/>
            <w:vAlign w:val="bottom"/>
          </w:tcPr>
          <w:p w14:paraId="0999DE43" w14:textId="77777777" w:rsidR="00103C0E" w:rsidRPr="00824D2B" w:rsidRDefault="00103C0E" w:rsidP="00DB402C">
            <w:pPr>
              <w:jc w:val="right"/>
            </w:pPr>
          </w:p>
        </w:tc>
        <w:tc>
          <w:tcPr>
            <w:tcW w:w="1560" w:type="dxa"/>
            <w:tcBorders>
              <w:top w:val="nil"/>
              <w:left w:val="nil"/>
              <w:bottom w:val="single" w:sz="4" w:space="0" w:color="000000"/>
              <w:right w:val="single" w:sz="4" w:space="0" w:color="000000"/>
            </w:tcBorders>
            <w:shd w:val="clear" w:color="FFFFCC" w:fill="FFFFFF"/>
            <w:noWrap/>
            <w:vAlign w:val="bottom"/>
          </w:tcPr>
          <w:p w14:paraId="6EF05EDE" w14:textId="77777777" w:rsidR="00103C0E" w:rsidRPr="00824D2B" w:rsidRDefault="00103C0E" w:rsidP="00DB402C"/>
        </w:tc>
      </w:tr>
      <w:tr w:rsidR="00103C0E" w:rsidRPr="00824D2B" w14:paraId="05D93218" w14:textId="77777777" w:rsidTr="00DB402C">
        <w:trPr>
          <w:trHeight w:val="255"/>
        </w:trPr>
        <w:tc>
          <w:tcPr>
            <w:tcW w:w="680" w:type="dxa"/>
            <w:tcBorders>
              <w:top w:val="nil"/>
              <w:left w:val="single" w:sz="4" w:space="0" w:color="000000"/>
              <w:bottom w:val="single" w:sz="4" w:space="0" w:color="000000"/>
              <w:right w:val="single" w:sz="4" w:space="0" w:color="000000"/>
            </w:tcBorders>
            <w:shd w:val="clear" w:color="auto" w:fill="auto"/>
            <w:noWrap/>
            <w:vAlign w:val="bottom"/>
            <w:hideMark/>
          </w:tcPr>
          <w:p w14:paraId="0A0BEC31" w14:textId="77777777" w:rsidR="00103C0E" w:rsidRPr="00824D2B" w:rsidRDefault="00103C0E" w:rsidP="00DB402C">
            <w:pPr>
              <w:jc w:val="center"/>
            </w:pPr>
            <w:r w:rsidRPr="00824D2B">
              <w:t>3</w:t>
            </w:r>
          </w:p>
        </w:tc>
        <w:tc>
          <w:tcPr>
            <w:tcW w:w="3753" w:type="dxa"/>
            <w:tcBorders>
              <w:top w:val="nil"/>
              <w:left w:val="nil"/>
              <w:bottom w:val="single" w:sz="4" w:space="0" w:color="000000"/>
              <w:right w:val="single" w:sz="4" w:space="0" w:color="000000"/>
            </w:tcBorders>
            <w:shd w:val="clear" w:color="FFFFCC" w:fill="FFFFFF"/>
            <w:noWrap/>
            <w:vAlign w:val="bottom"/>
            <w:hideMark/>
          </w:tcPr>
          <w:p w14:paraId="0670C94E" w14:textId="77777777" w:rsidR="00103C0E" w:rsidRPr="00824D2B" w:rsidRDefault="00103C0E" w:rsidP="00DB402C">
            <w:r w:rsidRPr="00824D2B">
              <w:t>Planiranje i valjanje posteljice</w:t>
            </w:r>
          </w:p>
        </w:tc>
        <w:tc>
          <w:tcPr>
            <w:tcW w:w="783" w:type="dxa"/>
            <w:tcBorders>
              <w:top w:val="nil"/>
              <w:left w:val="nil"/>
              <w:bottom w:val="single" w:sz="4" w:space="0" w:color="000000"/>
              <w:right w:val="single" w:sz="4" w:space="0" w:color="000000"/>
            </w:tcBorders>
            <w:shd w:val="clear" w:color="FFFFCC" w:fill="FFFFFF"/>
            <w:noWrap/>
            <w:vAlign w:val="bottom"/>
            <w:hideMark/>
          </w:tcPr>
          <w:p w14:paraId="2FE75CF9" w14:textId="77777777" w:rsidR="00103C0E" w:rsidRPr="00824D2B" w:rsidRDefault="00103C0E" w:rsidP="00DB402C">
            <w:pPr>
              <w:jc w:val="center"/>
            </w:pPr>
            <w:r w:rsidRPr="00824D2B">
              <w:t>m2</w:t>
            </w:r>
          </w:p>
        </w:tc>
        <w:tc>
          <w:tcPr>
            <w:tcW w:w="1276" w:type="dxa"/>
            <w:tcBorders>
              <w:top w:val="nil"/>
              <w:left w:val="nil"/>
              <w:bottom w:val="single" w:sz="4" w:space="0" w:color="000000"/>
              <w:right w:val="single" w:sz="4" w:space="0" w:color="000000"/>
            </w:tcBorders>
            <w:shd w:val="clear" w:color="FFFFCC" w:fill="FFFFFF"/>
            <w:noWrap/>
            <w:vAlign w:val="bottom"/>
            <w:hideMark/>
          </w:tcPr>
          <w:p w14:paraId="59E699AB" w14:textId="77777777" w:rsidR="00103C0E" w:rsidRPr="00824D2B" w:rsidRDefault="00103C0E" w:rsidP="00DB402C">
            <w:pPr>
              <w:jc w:val="right"/>
            </w:pPr>
            <w:r w:rsidRPr="00824D2B">
              <w:t>1553,25</w:t>
            </w:r>
          </w:p>
        </w:tc>
        <w:tc>
          <w:tcPr>
            <w:tcW w:w="1559" w:type="dxa"/>
            <w:tcBorders>
              <w:top w:val="nil"/>
              <w:left w:val="nil"/>
              <w:bottom w:val="single" w:sz="4" w:space="0" w:color="000000"/>
              <w:right w:val="single" w:sz="4" w:space="0" w:color="000000"/>
            </w:tcBorders>
            <w:shd w:val="clear" w:color="FFFFCC" w:fill="FFFFFF"/>
            <w:noWrap/>
            <w:vAlign w:val="bottom"/>
          </w:tcPr>
          <w:p w14:paraId="7EA20D75" w14:textId="77777777" w:rsidR="00103C0E" w:rsidRDefault="00103C0E" w:rsidP="00DB402C">
            <w:pPr>
              <w:jc w:val="right"/>
            </w:pPr>
          </w:p>
          <w:p w14:paraId="29EB47A1" w14:textId="77777777" w:rsidR="00103C0E" w:rsidRPr="00824D2B" w:rsidRDefault="00103C0E" w:rsidP="00DB402C">
            <w:pPr>
              <w:jc w:val="right"/>
            </w:pPr>
          </w:p>
        </w:tc>
        <w:tc>
          <w:tcPr>
            <w:tcW w:w="1560" w:type="dxa"/>
            <w:tcBorders>
              <w:top w:val="nil"/>
              <w:left w:val="nil"/>
              <w:bottom w:val="single" w:sz="4" w:space="0" w:color="000000"/>
              <w:right w:val="single" w:sz="4" w:space="0" w:color="000000"/>
            </w:tcBorders>
            <w:shd w:val="clear" w:color="FFFFCC" w:fill="FFFFFF"/>
            <w:noWrap/>
            <w:vAlign w:val="bottom"/>
          </w:tcPr>
          <w:p w14:paraId="4227A45C" w14:textId="77777777" w:rsidR="00103C0E" w:rsidRPr="00824D2B" w:rsidRDefault="00103C0E" w:rsidP="00DB402C"/>
        </w:tc>
      </w:tr>
      <w:tr w:rsidR="00103C0E" w:rsidRPr="00824D2B" w14:paraId="2B20BDEB" w14:textId="77777777" w:rsidTr="00DB402C">
        <w:trPr>
          <w:trHeight w:val="255"/>
        </w:trPr>
        <w:tc>
          <w:tcPr>
            <w:tcW w:w="680" w:type="dxa"/>
            <w:tcBorders>
              <w:top w:val="nil"/>
              <w:left w:val="single" w:sz="4" w:space="0" w:color="000000"/>
              <w:bottom w:val="nil"/>
              <w:right w:val="single" w:sz="4" w:space="0" w:color="000000"/>
            </w:tcBorders>
            <w:shd w:val="clear" w:color="auto" w:fill="auto"/>
            <w:noWrap/>
            <w:vAlign w:val="bottom"/>
            <w:hideMark/>
          </w:tcPr>
          <w:p w14:paraId="78637FEF" w14:textId="77777777" w:rsidR="00103C0E" w:rsidRPr="00824D2B" w:rsidRDefault="00103C0E" w:rsidP="00DB402C">
            <w:pPr>
              <w:jc w:val="center"/>
            </w:pPr>
            <w:r w:rsidRPr="00824D2B">
              <w:t>4</w:t>
            </w:r>
          </w:p>
        </w:tc>
        <w:tc>
          <w:tcPr>
            <w:tcW w:w="3753" w:type="dxa"/>
            <w:tcBorders>
              <w:top w:val="nil"/>
              <w:left w:val="nil"/>
              <w:bottom w:val="nil"/>
              <w:right w:val="single" w:sz="4" w:space="0" w:color="000000"/>
            </w:tcBorders>
            <w:shd w:val="clear" w:color="FFFFCC" w:fill="FFFFFF"/>
            <w:noWrap/>
            <w:vAlign w:val="bottom"/>
            <w:hideMark/>
          </w:tcPr>
          <w:p w14:paraId="1C2FDD07" w14:textId="77777777" w:rsidR="00103C0E" w:rsidRPr="00824D2B" w:rsidRDefault="00103C0E" w:rsidP="00DB402C">
            <w:r w:rsidRPr="00824D2B">
              <w:t>Izrada bankina od zemlje</w:t>
            </w:r>
          </w:p>
        </w:tc>
        <w:tc>
          <w:tcPr>
            <w:tcW w:w="783" w:type="dxa"/>
            <w:tcBorders>
              <w:top w:val="nil"/>
              <w:left w:val="nil"/>
              <w:bottom w:val="nil"/>
              <w:right w:val="single" w:sz="4" w:space="0" w:color="000000"/>
            </w:tcBorders>
            <w:shd w:val="clear" w:color="FFFFCC" w:fill="FFFFFF"/>
            <w:noWrap/>
            <w:vAlign w:val="bottom"/>
            <w:hideMark/>
          </w:tcPr>
          <w:p w14:paraId="733F09EA" w14:textId="77777777" w:rsidR="00103C0E" w:rsidRPr="00824D2B" w:rsidRDefault="00103C0E" w:rsidP="00DB402C">
            <w:pPr>
              <w:jc w:val="center"/>
            </w:pPr>
            <w:r w:rsidRPr="00824D2B">
              <w:t>m2</w:t>
            </w:r>
          </w:p>
        </w:tc>
        <w:tc>
          <w:tcPr>
            <w:tcW w:w="1276" w:type="dxa"/>
            <w:tcBorders>
              <w:top w:val="nil"/>
              <w:left w:val="nil"/>
              <w:bottom w:val="single" w:sz="4" w:space="0" w:color="000000"/>
              <w:right w:val="single" w:sz="4" w:space="0" w:color="000000"/>
            </w:tcBorders>
            <w:shd w:val="clear" w:color="FFFFCC" w:fill="FFFFFF"/>
            <w:noWrap/>
            <w:vAlign w:val="bottom"/>
            <w:hideMark/>
          </w:tcPr>
          <w:p w14:paraId="546C54EF" w14:textId="77777777" w:rsidR="00103C0E" w:rsidRPr="00824D2B" w:rsidRDefault="00103C0E" w:rsidP="00DB402C">
            <w:pPr>
              <w:jc w:val="right"/>
            </w:pPr>
            <w:r w:rsidRPr="00824D2B">
              <w:t>261,25</w:t>
            </w:r>
          </w:p>
        </w:tc>
        <w:tc>
          <w:tcPr>
            <w:tcW w:w="1559" w:type="dxa"/>
            <w:tcBorders>
              <w:top w:val="nil"/>
              <w:left w:val="nil"/>
              <w:bottom w:val="single" w:sz="4" w:space="0" w:color="000000"/>
              <w:right w:val="single" w:sz="4" w:space="0" w:color="000000"/>
            </w:tcBorders>
            <w:shd w:val="clear" w:color="FFFFCC" w:fill="FFFFFF"/>
            <w:noWrap/>
            <w:vAlign w:val="bottom"/>
          </w:tcPr>
          <w:p w14:paraId="5B0349A3" w14:textId="77777777" w:rsidR="00103C0E" w:rsidRDefault="00103C0E" w:rsidP="00DB402C">
            <w:pPr>
              <w:jc w:val="right"/>
            </w:pPr>
          </w:p>
          <w:p w14:paraId="282CD2E0" w14:textId="77777777" w:rsidR="00103C0E" w:rsidRPr="00824D2B" w:rsidRDefault="00103C0E" w:rsidP="00DB402C">
            <w:pPr>
              <w:jc w:val="right"/>
            </w:pPr>
          </w:p>
        </w:tc>
        <w:tc>
          <w:tcPr>
            <w:tcW w:w="1560" w:type="dxa"/>
            <w:tcBorders>
              <w:top w:val="nil"/>
              <w:left w:val="nil"/>
              <w:bottom w:val="nil"/>
              <w:right w:val="single" w:sz="4" w:space="0" w:color="000000"/>
            </w:tcBorders>
            <w:shd w:val="clear" w:color="FFFFCC" w:fill="FFFFFF"/>
            <w:noWrap/>
            <w:vAlign w:val="bottom"/>
          </w:tcPr>
          <w:p w14:paraId="5AA29AFD" w14:textId="77777777" w:rsidR="00103C0E" w:rsidRPr="00824D2B" w:rsidRDefault="00103C0E" w:rsidP="00DB402C"/>
        </w:tc>
      </w:tr>
      <w:tr w:rsidR="00103C0E" w:rsidRPr="00824D2B" w14:paraId="1161F6ED" w14:textId="77777777" w:rsidTr="00DB402C">
        <w:trPr>
          <w:trHeight w:val="510"/>
        </w:trPr>
        <w:tc>
          <w:tcPr>
            <w:tcW w:w="680" w:type="dxa"/>
            <w:tcBorders>
              <w:top w:val="single" w:sz="4" w:space="0" w:color="000000"/>
              <w:left w:val="single" w:sz="4" w:space="0" w:color="000000"/>
              <w:bottom w:val="nil"/>
              <w:right w:val="single" w:sz="4" w:space="0" w:color="000000"/>
            </w:tcBorders>
            <w:shd w:val="clear" w:color="FFFFCC" w:fill="FFFFFF"/>
            <w:noWrap/>
            <w:vAlign w:val="bottom"/>
            <w:hideMark/>
          </w:tcPr>
          <w:p w14:paraId="2222AA54" w14:textId="77777777" w:rsidR="00103C0E" w:rsidRPr="00824D2B" w:rsidRDefault="00103C0E" w:rsidP="00DB402C">
            <w:pPr>
              <w:jc w:val="center"/>
            </w:pPr>
            <w:r w:rsidRPr="00824D2B">
              <w:t>5</w:t>
            </w:r>
          </w:p>
        </w:tc>
        <w:tc>
          <w:tcPr>
            <w:tcW w:w="3753" w:type="dxa"/>
            <w:tcBorders>
              <w:top w:val="single" w:sz="4" w:space="0" w:color="000000"/>
              <w:left w:val="nil"/>
              <w:bottom w:val="nil"/>
              <w:right w:val="single" w:sz="4" w:space="0" w:color="000000"/>
            </w:tcBorders>
            <w:shd w:val="clear" w:color="FFFFCC" w:fill="FFFFFF"/>
            <w:vAlign w:val="bottom"/>
            <w:hideMark/>
          </w:tcPr>
          <w:p w14:paraId="26ED16B5" w14:textId="77777777" w:rsidR="00103C0E" w:rsidRPr="00824D2B" w:rsidRDefault="00103C0E" w:rsidP="00DB402C">
            <w:r w:rsidRPr="00824D2B">
              <w:t>Utovar i transport na deponiju do 3km koju odredi investitor</w:t>
            </w:r>
          </w:p>
        </w:tc>
        <w:tc>
          <w:tcPr>
            <w:tcW w:w="783" w:type="dxa"/>
            <w:tcBorders>
              <w:top w:val="single" w:sz="4" w:space="0" w:color="000000"/>
              <w:left w:val="nil"/>
              <w:bottom w:val="nil"/>
              <w:right w:val="single" w:sz="4" w:space="0" w:color="000000"/>
            </w:tcBorders>
            <w:shd w:val="clear" w:color="FFFFCC" w:fill="FFFFFF"/>
            <w:noWrap/>
            <w:vAlign w:val="bottom"/>
            <w:hideMark/>
          </w:tcPr>
          <w:p w14:paraId="708CEE73" w14:textId="77777777" w:rsidR="00103C0E" w:rsidRPr="00824D2B" w:rsidRDefault="00103C0E" w:rsidP="00DB402C">
            <w:pPr>
              <w:jc w:val="center"/>
            </w:pPr>
            <w:r w:rsidRPr="00824D2B">
              <w:t>m3</w:t>
            </w:r>
          </w:p>
        </w:tc>
        <w:tc>
          <w:tcPr>
            <w:tcW w:w="1276" w:type="dxa"/>
            <w:tcBorders>
              <w:top w:val="nil"/>
              <w:left w:val="nil"/>
              <w:bottom w:val="nil"/>
              <w:right w:val="single" w:sz="4" w:space="0" w:color="000000"/>
            </w:tcBorders>
            <w:shd w:val="clear" w:color="FFFFCC" w:fill="FFFFFF"/>
            <w:noWrap/>
            <w:vAlign w:val="bottom"/>
          </w:tcPr>
          <w:p w14:paraId="69A4A3AB" w14:textId="77777777" w:rsidR="00103C0E" w:rsidRPr="00824D2B" w:rsidRDefault="00103C0E" w:rsidP="00DB402C">
            <w:pPr>
              <w:jc w:val="right"/>
            </w:pPr>
            <w:r>
              <w:rPr>
                <w:lang w:val="sr-Cyrl-RS"/>
              </w:rPr>
              <w:t>476,90</w:t>
            </w:r>
          </w:p>
        </w:tc>
        <w:tc>
          <w:tcPr>
            <w:tcW w:w="1559" w:type="dxa"/>
            <w:tcBorders>
              <w:top w:val="nil"/>
              <w:left w:val="nil"/>
              <w:bottom w:val="nil"/>
              <w:right w:val="single" w:sz="4" w:space="0" w:color="000000"/>
            </w:tcBorders>
            <w:shd w:val="clear" w:color="FFFFCC" w:fill="FFFFFF"/>
            <w:noWrap/>
            <w:vAlign w:val="bottom"/>
          </w:tcPr>
          <w:p w14:paraId="6C27B48E" w14:textId="77777777" w:rsidR="00103C0E" w:rsidRPr="00824D2B" w:rsidRDefault="00103C0E" w:rsidP="00DB402C">
            <w:pPr>
              <w:jc w:val="right"/>
            </w:pPr>
          </w:p>
        </w:tc>
        <w:tc>
          <w:tcPr>
            <w:tcW w:w="1560" w:type="dxa"/>
            <w:tcBorders>
              <w:top w:val="single" w:sz="4" w:space="0" w:color="000000"/>
              <w:left w:val="nil"/>
              <w:bottom w:val="nil"/>
              <w:right w:val="single" w:sz="4" w:space="0" w:color="000000"/>
            </w:tcBorders>
            <w:shd w:val="clear" w:color="FFFFCC" w:fill="FFFFFF"/>
            <w:noWrap/>
            <w:vAlign w:val="bottom"/>
          </w:tcPr>
          <w:p w14:paraId="4A4698D5" w14:textId="77777777" w:rsidR="00103C0E" w:rsidRPr="00824D2B" w:rsidRDefault="00103C0E" w:rsidP="00DB402C"/>
        </w:tc>
      </w:tr>
      <w:tr w:rsidR="00103C0E" w:rsidRPr="00824D2B" w14:paraId="24BAE046" w14:textId="77777777" w:rsidTr="00DB402C">
        <w:trPr>
          <w:trHeight w:val="255"/>
        </w:trPr>
        <w:tc>
          <w:tcPr>
            <w:tcW w:w="680" w:type="dxa"/>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14:paraId="764AA9E0" w14:textId="77777777" w:rsidR="00103C0E" w:rsidRPr="00824D2B" w:rsidRDefault="00103C0E" w:rsidP="00DB402C">
            <w:pPr>
              <w:jc w:val="center"/>
            </w:pPr>
            <w:r w:rsidRPr="00824D2B">
              <w:t> </w:t>
            </w:r>
          </w:p>
        </w:tc>
        <w:tc>
          <w:tcPr>
            <w:tcW w:w="3753" w:type="dxa"/>
            <w:tcBorders>
              <w:top w:val="single" w:sz="4" w:space="0" w:color="000000"/>
              <w:left w:val="nil"/>
              <w:bottom w:val="single" w:sz="4" w:space="0" w:color="000000"/>
              <w:right w:val="single" w:sz="4" w:space="0" w:color="000000"/>
            </w:tcBorders>
            <w:shd w:val="clear" w:color="FFFFCC" w:fill="FFFFFF"/>
            <w:noWrap/>
            <w:hideMark/>
          </w:tcPr>
          <w:p w14:paraId="2963F707" w14:textId="77777777" w:rsidR="00103C0E" w:rsidRDefault="00103C0E" w:rsidP="00DB402C">
            <w:pPr>
              <w:jc w:val="center"/>
              <w:rPr>
                <w:b/>
                <w:bCs/>
              </w:rPr>
            </w:pPr>
            <w:r w:rsidRPr="00824D2B">
              <w:rPr>
                <w:b/>
                <w:bCs/>
              </w:rPr>
              <w:t>UKUPNO 2.</w:t>
            </w:r>
          </w:p>
          <w:p w14:paraId="7B089CBC" w14:textId="77777777" w:rsidR="00103C0E" w:rsidRPr="00824D2B" w:rsidRDefault="00103C0E" w:rsidP="00DB402C">
            <w:pPr>
              <w:jc w:val="center"/>
              <w:rPr>
                <w:b/>
                <w:bCs/>
              </w:rPr>
            </w:pPr>
          </w:p>
        </w:tc>
        <w:tc>
          <w:tcPr>
            <w:tcW w:w="783" w:type="dxa"/>
            <w:tcBorders>
              <w:top w:val="single" w:sz="4" w:space="0" w:color="000000"/>
              <w:left w:val="nil"/>
              <w:bottom w:val="single" w:sz="4" w:space="0" w:color="000000"/>
              <w:right w:val="single" w:sz="4" w:space="0" w:color="000000"/>
            </w:tcBorders>
            <w:shd w:val="clear" w:color="FFFFCC" w:fill="FFFFFF"/>
            <w:noWrap/>
            <w:vAlign w:val="bottom"/>
            <w:hideMark/>
          </w:tcPr>
          <w:p w14:paraId="1471C64B" w14:textId="77777777" w:rsidR="00103C0E" w:rsidRPr="00824D2B" w:rsidRDefault="00103C0E" w:rsidP="00DB402C">
            <w:pPr>
              <w:jc w:val="center"/>
            </w:pPr>
            <w:r w:rsidRPr="00824D2B">
              <w:t> </w:t>
            </w:r>
          </w:p>
        </w:tc>
        <w:tc>
          <w:tcPr>
            <w:tcW w:w="1276" w:type="dxa"/>
            <w:tcBorders>
              <w:top w:val="single" w:sz="4" w:space="0" w:color="000000"/>
              <w:left w:val="nil"/>
              <w:bottom w:val="single" w:sz="4" w:space="0" w:color="000000"/>
              <w:right w:val="single" w:sz="4" w:space="0" w:color="000000"/>
            </w:tcBorders>
            <w:shd w:val="clear" w:color="FFFFCC" w:fill="FFFFFF"/>
            <w:noWrap/>
            <w:vAlign w:val="bottom"/>
            <w:hideMark/>
          </w:tcPr>
          <w:p w14:paraId="6BD0F798" w14:textId="77777777" w:rsidR="00103C0E" w:rsidRPr="00824D2B" w:rsidRDefault="00103C0E" w:rsidP="00DB402C">
            <w:r w:rsidRPr="00824D2B">
              <w:t> </w:t>
            </w:r>
          </w:p>
        </w:tc>
        <w:tc>
          <w:tcPr>
            <w:tcW w:w="1559" w:type="dxa"/>
            <w:tcBorders>
              <w:top w:val="single" w:sz="4" w:space="0" w:color="000000"/>
              <w:left w:val="nil"/>
              <w:bottom w:val="single" w:sz="4" w:space="0" w:color="000000"/>
              <w:right w:val="single" w:sz="4" w:space="0" w:color="000000"/>
            </w:tcBorders>
            <w:shd w:val="clear" w:color="FFFFCC" w:fill="FFFFFF"/>
            <w:noWrap/>
            <w:vAlign w:val="bottom"/>
            <w:hideMark/>
          </w:tcPr>
          <w:p w14:paraId="4AB785F1" w14:textId="77777777" w:rsidR="00103C0E" w:rsidRPr="00824D2B" w:rsidRDefault="00103C0E" w:rsidP="00DB402C">
            <w:pPr>
              <w:jc w:val="right"/>
            </w:pPr>
            <w:r w:rsidRPr="00824D2B">
              <w:t> </w:t>
            </w:r>
          </w:p>
        </w:tc>
        <w:tc>
          <w:tcPr>
            <w:tcW w:w="1560" w:type="dxa"/>
            <w:tcBorders>
              <w:top w:val="single" w:sz="4" w:space="0" w:color="000000"/>
              <w:left w:val="nil"/>
              <w:bottom w:val="single" w:sz="4" w:space="0" w:color="000000"/>
              <w:right w:val="single" w:sz="4" w:space="0" w:color="000000"/>
            </w:tcBorders>
            <w:shd w:val="clear" w:color="FFFFCC" w:fill="FFFFFF"/>
            <w:noWrap/>
            <w:hideMark/>
          </w:tcPr>
          <w:p w14:paraId="7D9A54F9" w14:textId="77777777" w:rsidR="00103C0E" w:rsidRPr="00824D2B" w:rsidRDefault="00103C0E" w:rsidP="00DB402C">
            <w:pPr>
              <w:jc w:val="center"/>
              <w:rPr>
                <w:b/>
                <w:bCs/>
              </w:rPr>
            </w:pPr>
          </w:p>
        </w:tc>
      </w:tr>
      <w:tr w:rsidR="00103C0E" w:rsidRPr="00824D2B" w14:paraId="530AF9A9" w14:textId="77777777" w:rsidTr="00DB402C">
        <w:trPr>
          <w:trHeight w:val="255"/>
        </w:trPr>
        <w:tc>
          <w:tcPr>
            <w:tcW w:w="680" w:type="dxa"/>
            <w:tcBorders>
              <w:top w:val="nil"/>
              <w:left w:val="single" w:sz="4" w:space="0" w:color="000000"/>
              <w:bottom w:val="single" w:sz="4" w:space="0" w:color="000000"/>
              <w:right w:val="single" w:sz="4" w:space="0" w:color="000000"/>
            </w:tcBorders>
            <w:shd w:val="clear" w:color="FFFFCC" w:fill="FFFFFF"/>
            <w:noWrap/>
            <w:vAlign w:val="bottom"/>
            <w:hideMark/>
          </w:tcPr>
          <w:p w14:paraId="303AB52C" w14:textId="77777777" w:rsidR="00103C0E" w:rsidRPr="00824D2B" w:rsidRDefault="00103C0E" w:rsidP="00DB402C">
            <w:pPr>
              <w:jc w:val="center"/>
            </w:pPr>
            <w:r w:rsidRPr="00824D2B">
              <w:t> </w:t>
            </w:r>
          </w:p>
        </w:tc>
        <w:tc>
          <w:tcPr>
            <w:tcW w:w="3753" w:type="dxa"/>
            <w:tcBorders>
              <w:top w:val="nil"/>
              <w:left w:val="nil"/>
              <w:bottom w:val="single" w:sz="4" w:space="0" w:color="000000"/>
              <w:right w:val="single" w:sz="4" w:space="0" w:color="000000"/>
            </w:tcBorders>
            <w:shd w:val="clear" w:color="FFFFCC" w:fill="FFFFFF"/>
            <w:noWrap/>
            <w:vAlign w:val="bottom"/>
            <w:hideMark/>
          </w:tcPr>
          <w:p w14:paraId="5745275C" w14:textId="77777777" w:rsidR="00103C0E" w:rsidRPr="00824D2B" w:rsidRDefault="00103C0E" w:rsidP="00DB402C">
            <w:pPr>
              <w:rPr>
                <w:b/>
                <w:bCs/>
              </w:rPr>
            </w:pPr>
            <w:r w:rsidRPr="00824D2B">
              <w:rPr>
                <w:b/>
                <w:bCs/>
              </w:rPr>
              <w:t>3. KOLOVOZNA  KONSTRUKCIJA</w:t>
            </w:r>
          </w:p>
        </w:tc>
        <w:tc>
          <w:tcPr>
            <w:tcW w:w="783" w:type="dxa"/>
            <w:tcBorders>
              <w:top w:val="nil"/>
              <w:left w:val="nil"/>
              <w:bottom w:val="single" w:sz="4" w:space="0" w:color="000000"/>
              <w:right w:val="single" w:sz="4" w:space="0" w:color="000000"/>
            </w:tcBorders>
            <w:shd w:val="clear" w:color="FFFFCC" w:fill="FFFFFF"/>
            <w:noWrap/>
            <w:vAlign w:val="bottom"/>
            <w:hideMark/>
          </w:tcPr>
          <w:p w14:paraId="1303CE1D" w14:textId="77777777" w:rsidR="00103C0E" w:rsidRPr="00824D2B" w:rsidRDefault="00103C0E" w:rsidP="00DB402C">
            <w:pPr>
              <w:jc w:val="center"/>
            </w:pPr>
            <w:r w:rsidRPr="00824D2B">
              <w:t> </w:t>
            </w:r>
          </w:p>
        </w:tc>
        <w:tc>
          <w:tcPr>
            <w:tcW w:w="1276" w:type="dxa"/>
            <w:tcBorders>
              <w:top w:val="nil"/>
              <w:left w:val="nil"/>
              <w:bottom w:val="single" w:sz="4" w:space="0" w:color="000000"/>
              <w:right w:val="single" w:sz="4" w:space="0" w:color="000000"/>
            </w:tcBorders>
            <w:shd w:val="clear" w:color="FFFFCC" w:fill="FFFFFF"/>
            <w:noWrap/>
            <w:vAlign w:val="bottom"/>
            <w:hideMark/>
          </w:tcPr>
          <w:p w14:paraId="1406F246" w14:textId="77777777" w:rsidR="00103C0E" w:rsidRPr="00824D2B" w:rsidRDefault="00103C0E" w:rsidP="00DB402C">
            <w:r w:rsidRPr="00824D2B">
              <w:t> </w:t>
            </w:r>
          </w:p>
        </w:tc>
        <w:tc>
          <w:tcPr>
            <w:tcW w:w="1559" w:type="dxa"/>
            <w:tcBorders>
              <w:top w:val="nil"/>
              <w:left w:val="nil"/>
              <w:bottom w:val="single" w:sz="4" w:space="0" w:color="000000"/>
              <w:right w:val="single" w:sz="4" w:space="0" w:color="000000"/>
            </w:tcBorders>
            <w:shd w:val="clear" w:color="FFFFCC" w:fill="FFFFFF"/>
            <w:noWrap/>
            <w:vAlign w:val="bottom"/>
            <w:hideMark/>
          </w:tcPr>
          <w:p w14:paraId="698922B2" w14:textId="77777777" w:rsidR="00103C0E" w:rsidRPr="00824D2B" w:rsidRDefault="00103C0E" w:rsidP="00DB402C">
            <w:pPr>
              <w:jc w:val="right"/>
            </w:pPr>
            <w:r w:rsidRPr="00824D2B">
              <w:t> </w:t>
            </w:r>
          </w:p>
        </w:tc>
        <w:tc>
          <w:tcPr>
            <w:tcW w:w="1560" w:type="dxa"/>
            <w:tcBorders>
              <w:top w:val="nil"/>
              <w:left w:val="nil"/>
              <w:bottom w:val="single" w:sz="4" w:space="0" w:color="000000"/>
              <w:right w:val="single" w:sz="4" w:space="0" w:color="000000"/>
            </w:tcBorders>
            <w:shd w:val="clear" w:color="FFFFCC" w:fill="FFFFFF"/>
            <w:noWrap/>
            <w:vAlign w:val="bottom"/>
            <w:hideMark/>
          </w:tcPr>
          <w:p w14:paraId="4D04FA81" w14:textId="77777777" w:rsidR="00103C0E" w:rsidRPr="00824D2B" w:rsidRDefault="00103C0E" w:rsidP="00DB402C">
            <w:r w:rsidRPr="00824D2B">
              <w:t> </w:t>
            </w:r>
          </w:p>
        </w:tc>
      </w:tr>
      <w:tr w:rsidR="00103C0E" w:rsidRPr="00824D2B" w14:paraId="2D4D497A" w14:textId="77777777" w:rsidTr="00DB402C">
        <w:trPr>
          <w:trHeight w:val="255"/>
        </w:trPr>
        <w:tc>
          <w:tcPr>
            <w:tcW w:w="680" w:type="dxa"/>
            <w:tcBorders>
              <w:top w:val="nil"/>
              <w:left w:val="single" w:sz="4" w:space="0" w:color="000000"/>
              <w:bottom w:val="single" w:sz="4" w:space="0" w:color="000000"/>
              <w:right w:val="single" w:sz="4" w:space="0" w:color="000000"/>
            </w:tcBorders>
            <w:shd w:val="clear" w:color="FFFFCC" w:fill="FFFFFF"/>
            <w:noWrap/>
            <w:vAlign w:val="bottom"/>
            <w:hideMark/>
          </w:tcPr>
          <w:p w14:paraId="67189738" w14:textId="77777777" w:rsidR="00103C0E" w:rsidRPr="00824D2B" w:rsidRDefault="00103C0E" w:rsidP="00DB402C">
            <w:pPr>
              <w:jc w:val="center"/>
            </w:pPr>
            <w:r w:rsidRPr="00824D2B">
              <w:t> </w:t>
            </w:r>
          </w:p>
        </w:tc>
        <w:tc>
          <w:tcPr>
            <w:tcW w:w="3753" w:type="dxa"/>
            <w:tcBorders>
              <w:top w:val="nil"/>
              <w:left w:val="nil"/>
              <w:bottom w:val="single" w:sz="4" w:space="0" w:color="000000"/>
              <w:right w:val="single" w:sz="4" w:space="0" w:color="000000"/>
            </w:tcBorders>
            <w:shd w:val="clear" w:color="FFFFCC" w:fill="FFFFFF"/>
            <w:noWrap/>
            <w:vAlign w:val="bottom"/>
            <w:hideMark/>
          </w:tcPr>
          <w:p w14:paraId="356E1C7B" w14:textId="77777777" w:rsidR="00103C0E" w:rsidRPr="00824D2B" w:rsidRDefault="00103C0E" w:rsidP="00DB402C">
            <w:pPr>
              <w:rPr>
                <w:b/>
                <w:bCs/>
              </w:rPr>
            </w:pPr>
            <w:r w:rsidRPr="00824D2B">
              <w:rPr>
                <w:b/>
                <w:bCs/>
              </w:rPr>
              <w:t> </w:t>
            </w:r>
          </w:p>
        </w:tc>
        <w:tc>
          <w:tcPr>
            <w:tcW w:w="783" w:type="dxa"/>
            <w:tcBorders>
              <w:top w:val="nil"/>
              <w:left w:val="nil"/>
              <w:bottom w:val="single" w:sz="4" w:space="0" w:color="000000"/>
              <w:right w:val="single" w:sz="4" w:space="0" w:color="000000"/>
            </w:tcBorders>
            <w:shd w:val="clear" w:color="FFFFCC" w:fill="FFFFFF"/>
            <w:noWrap/>
            <w:vAlign w:val="bottom"/>
            <w:hideMark/>
          </w:tcPr>
          <w:p w14:paraId="5C476C0E" w14:textId="77777777" w:rsidR="00103C0E" w:rsidRPr="00824D2B" w:rsidRDefault="00103C0E" w:rsidP="00DB402C">
            <w:pPr>
              <w:jc w:val="center"/>
            </w:pPr>
            <w:r w:rsidRPr="00824D2B">
              <w:t> </w:t>
            </w:r>
          </w:p>
        </w:tc>
        <w:tc>
          <w:tcPr>
            <w:tcW w:w="1276" w:type="dxa"/>
            <w:tcBorders>
              <w:top w:val="nil"/>
              <w:left w:val="nil"/>
              <w:bottom w:val="single" w:sz="4" w:space="0" w:color="000000"/>
              <w:right w:val="single" w:sz="4" w:space="0" w:color="000000"/>
            </w:tcBorders>
            <w:shd w:val="clear" w:color="FFFFCC" w:fill="FFFFFF"/>
            <w:noWrap/>
            <w:vAlign w:val="bottom"/>
            <w:hideMark/>
          </w:tcPr>
          <w:p w14:paraId="3B0938F7" w14:textId="77777777" w:rsidR="00103C0E" w:rsidRPr="00824D2B" w:rsidRDefault="00103C0E" w:rsidP="00DB402C">
            <w:r w:rsidRPr="00824D2B">
              <w:t> </w:t>
            </w:r>
          </w:p>
        </w:tc>
        <w:tc>
          <w:tcPr>
            <w:tcW w:w="1559" w:type="dxa"/>
            <w:tcBorders>
              <w:top w:val="nil"/>
              <w:left w:val="nil"/>
              <w:bottom w:val="single" w:sz="4" w:space="0" w:color="000000"/>
              <w:right w:val="single" w:sz="4" w:space="0" w:color="000000"/>
            </w:tcBorders>
            <w:shd w:val="clear" w:color="FFFFCC" w:fill="FFFFFF"/>
            <w:noWrap/>
            <w:vAlign w:val="bottom"/>
            <w:hideMark/>
          </w:tcPr>
          <w:p w14:paraId="6BDB3A70" w14:textId="77777777" w:rsidR="00103C0E" w:rsidRPr="00824D2B" w:rsidRDefault="00103C0E" w:rsidP="00DB402C">
            <w:pPr>
              <w:jc w:val="right"/>
            </w:pPr>
            <w:r w:rsidRPr="00824D2B">
              <w:t> </w:t>
            </w:r>
          </w:p>
        </w:tc>
        <w:tc>
          <w:tcPr>
            <w:tcW w:w="1560" w:type="dxa"/>
            <w:tcBorders>
              <w:top w:val="nil"/>
              <w:left w:val="nil"/>
              <w:bottom w:val="single" w:sz="4" w:space="0" w:color="000000"/>
              <w:right w:val="single" w:sz="4" w:space="0" w:color="000000"/>
            </w:tcBorders>
            <w:shd w:val="clear" w:color="FFFFCC" w:fill="FFFFFF"/>
            <w:noWrap/>
            <w:vAlign w:val="bottom"/>
            <w:hideMark/>
          </w:tcPr>
          <w:p w14:paraId="545DCB4E" w14:textId="77777777" w:rsidR="00103C0E" w:rsidRPr="00824D2B" w:rsidRDefault="00103C0E" w:rsidP="00DB402C">
            <w:r w:rsidRPr="00824D2B">
              <w:t> </w:t>
            </w:r>
          </w:p>
        </w:tc>
      </w:tr>
      <w:tr w:rsidR="00103C0E" w:rsidRPr="00824D2B" w14:paraId="629AC4CA" w14:textId="77777777" w:rsidTr="00DB402C">
        <w:trPr>
          <w:trHeight w:val="510"/>
        </w:trPr>
        <w:tc>
          <w:tcPr>
            <w:tcW w:w="680" w:type="dxa"/>
            <w:tcBorders>
              <w:top w:val="nil"/>
              <w:left w:val="single" w:sz="4" w:space="0" w:color="000000"/>
              <w:bottom w:val="nil"/>
              <w:right w:val="single" w:sz="4" w:space="0" w:color="000000"/>
            </w:tcBorders>
            <w:shd w:val="clear" w:color="FFFFCC" w:fill="FFFFFF"/>
            <w:noWrap/>
            <w:vAlign w:val="bottom"/>
            <w:hideMark/>
          </w:tcPr>
          <w:p w14:paraId="2DC82D90" w14:textId="77777777" w:rsidR="00103C0E" w:rsidRDefault="00103C0E" w:rsidP="00DB402C">
            <w:pPr>
              <w:jc w:val="center"/>
            </w:pPr>
            <w:r w:rsidRPr="00824D2B">
              <w:t>1</w:t>
            </w:r>
          </w:p>
          <w:p w14:paraId="09089482" w14:textId="77777777" w:rsidR="00280492" w:rsidRPr="00824D2B" w:rsidRDefault="00280492" w:rsidP="00DB402C">
            <w:pPr>
              <w:jc w:val="center"/>
            </w:pPr>
          </w:p>
        </w:tc>
        <w:tc>
          <w:tcPr>
            <w:tcW w:w="3753" w:type="dxa"/>
            <w:tcBorders>
              <w:top w:val="nil"/>
              <w:left w:val="nil"/>
              <w:bottom w:val="single" w:sz="4" w:space="0" w:color="000000"/>
              <w:right w:val="single" w:sz="4" w:space="0" w:color="000000"/>
            </w:tcBorders>
            <w:shd w:val="clear" w:color="FFFFCC" w:fill="FFFFFF"/>
            <w:vAlign w:val="bottom"/>
            <w:hideMark/>
          </w:tcPr>
          <w:p w14:paraId="4BCF1D5C" w14:textId="77777777" w:rsidR="00280492" w:rsidRDefault="00103C0E" w:rsidP="00DB402C">
            <w:r w:rsidRPr="00824D2B">
              <w:t xml:space="preserve">Izrada nosivog sloja od mehanički </w:t>
            </w:r>
          </w:p>
          <w:p w14:paraId="2935E1C5" w14:textId="63A63F4A" w:rsidR="00103C0E" w:rsidRPr="00824D2B" w:rsidRDefault="00103C0E" w:rsidP="00DB402C">
            <w:r w:rsidRPr="00824D2B">
              <w:t>zbijenog zrnastog kam. materijala</w:t>
            </w:r>
          </w:p>
        </w:tc>
        <w:tc>
          <w:tcPr>
            <w:tcW w:w="783" w:type="dxa"/>
            <w:tcBorders>
              <w:top w:val="nil"/>
              <w:left w:val="nil"/>
              <w:bottom w:val="single" w:sz="4" w:space="0" w:color="000000"/>
              <w:right w:val="single" w:sz="4" w:space="0" w:color="000000"/>
            </w:tcBorders>
            <w:shd w:val="clear" w:color="FFFFCC" w:fill="FFFFFF"/>
            <w:noWrap/>
            <w:vAlign w:val="bottom"/>
            <w:hideMark/>
          </w:tcPr>
          <w:p w14:paraId="1323124B" w14:textId="77777777" w:rsidR="00103C0E" w:rsidRPr="00824D2B" w:rsidRDefault="00103C0E" w:rsidP="00DB402C">
            <w:pPr>
              <w:jc w:val="center"/>
            </w:pPr>
            <w:r w:rsidRPr="00824D2B">
              <w:t> </w:t>
            </w:r>
          </w:p>
        </w:tc>
        <w:tc>
          <w:tcPr>
            <w:tcW w:w="1276" w:type="dxa"/>
            <w:tcBorders>
              <w:top w:val="nil"/>
              <w:left w:val="nil"/>
              <w:bottom w:val="single" w:sz="4" w:space="0" w:color="000000"/>
              <w:right w:val="single" w:sz="4" w:space="0" w:color="000000"/>
            </w:tcBorders>
            <w:shd w:val="clear" w:color="FFFFCC" w:fill="FFFFFF"/>
            <w:noWrap/>
            <w:vAlign w:val="bottom"/>
            <w:hideMark/>
          </w:tcPr>
          <w:p w14:paraId="438184EA" w14:textId="77777777" w:rsidR="00103C0E" w:rsidRPr="00824D2B" w:rsidRDefault="00103C0E" w:rsidP="00DB402C">
            <w:r w:rsidRPr="00824D2B">
              <w:t> </w:t>
            </w:r>
          </w:p>
        </w:tc>
        <w:tc>
          <w:tcPr>
            <w:tcW w:w="1559" w:type="dxa"/>
            <w:tcBorders>
              <w:top w:val="nil"/>
              <w:left w:val="nil"/>
              <w:bottom w:val="single" w:sz="4" w:space="0" w:color="000000"/>
              <w:right w:val="single" w:sz="4" w:space="0" w:color="000000"/>
            </w:tcBorders>
            <w:shd w:val="clear" w:color="FFFFCC" w:fill="FFFFFF"/>
            <w:noWrap/>
            <w:vAlign w:val="bottom"/>
            <w:hideMark/>
          </w:tcPr>
          <w:p w14:paraId="5AD4CB4A" w14:textId="77777777" w:rsidR="00103C0E" w:rsidRPr="00824D2B" w:rsidRDefault="00103C0E" w:rsidP="00DB402C">
            <w:pPr>
              <w:jc w:val="right"/>
            </w:pPr>
            <w:r w:rsidRPr="00824D2B">
              <w:t> </w:t>
            </w:r>
          </w:p>
        </w:tc>
        <w:tc>
          <w:tcPr>
            <w:tcW w:w="1560" w:type="dxa"/>
            <w:tcBorders>
              <w:top w:val="nil"/>
              <w:left w:val="nil"/>
              <w:bottom w:val="single" w:sz="4" w:space="0" w:color="000000"/>
              <w:right w:val="single" w:sz="4" w:space="0" w:color="000000"/>
            </w:tcBorders>
            <w:shd w:val="clear" w:color="FFFFCC" w:fill="FFFFFF"/>
            <w:noWrap/>
            <w:vAlign w:val="bottom"/>
            <w:hideMark/>
          </w:tcPr>
          <w:p w14:paraId="3087BE42" w14:textId="77777777" w:rsidR="00103C0E" w:rsidRPr="00824D2B" w:rsidRDefault="00103C0E" w:rsidP="00DB402C">
            <w:r w:rsidRPr="00824D2B">
              <w:t> </w:t>
            </w:r>
          </w:p>
        </w:tc>
      </w:tr>
      <w:tr w:rsidR="00103C0E" w:rsidRPr="00824D2B" w14:paraId="25F8EE3D" w14:textId="77777777" w:rsidTr="00DB402C">
        <w:trPr>
          <w:trHeight w:val="255"/>
        </w:trPr>
        <w:tc>
          <w:tcPr>
            <w:tcW w:w="680" w:type="dxa"/>
            <w:tcBorders>
              <w:top w:val="single" w:sz="4" w:space="0" w:color="000000"/>
              <w:left w:val="single" w:sz="4" w:space="0" w:color="000000"/>
              <w:bottom w:val="single" w:sz="4" w:space="0" w:color="000000"/>
              <w:right w:val="single" w:sz="4" w:space="0" w:color="000000"/>
            </w:tcBorders>
            <w:shd w:val="clear" w:color="FFFFCC" w:fill="FFFFFF"/>
            <w:noWrap/>
            <w:hideMark/>
          </w:tcPr>
          <w:p w14:paraId="667C58EA" w14:textId="77777777" w:rsidR="00103C0E" w:rsidRPr="00824D2B" w:rsidRDefault="00103C0E" w:rsidP="00DB402C">
            <w:pPr>
              <w:jc w:val="center"/>
            </w:pPr>
            <w:r w:rsidRPr="00824D2B">
              <w:t> </w:t>
            </w:r>
          </w:p>
        </w:tc>
        <w:tc>
          <w:tcPr>
            <w:tcW w:w="3753" w:type="dxa"/>
            <w:tcBorders>
              <w:top w:val="nil"/>
              <w:left w:val="nil"/>
              <w:bottom w:val="single" w:sz="4" w:space="0" w:color="000000"/>
              <w:right w:val="single" w:sz="4" w:space="0" w:color="000000"/>
            </w:tcBorders>
            <w:shd w:val="clear" w:color="FFFFCC" w:fill="FFFFFF"/>
            <w:noWrap/>
            <w:vAlign w:val="bottom"/>
            <w:hideMark/>
          </w:tcPr>
          <w:p w14:paraId="7BD6F729" w14:textId="77777777" w:rsidR="00103C0E" w:rsidRDefault="00103C0E" w:rsidP="00DB402C">
            <w:r w:rsidRPr="00824D2B">
              <w:rPr>
                <w:b/>
                <w:bCs/>
              </w:rPr>
              <w:t>a</w:t>
            </w:r>
            <w:r w:rsidRPr="00824D2B">
              <w:t>.prirodni šljunak d=30cm</w:t>
            </w:r>
          </w:p>
          <w:p w14:paraId="4B6BF98D" w14:textId="77777777" w:rsidR="00280492" w:rsidRPr="00824D2B" w:rsidRDefault="00280492" w:rsidP="00DB402C"/>
        </w:tc>
        <w:tc>
          <w:tcPr>
            <w:tcW w:w="783" w:type="dxa"/>
            <w:tcBorders>
              <w:top w:val="nil"/>
              <w:left w:val="nil"/>
              <w:bottom w:val="single" w:sz="4" w:space="0" w:color="000000"/>
              <w:right w:val="single" w:sz="4" w:space="0" w:color="000000"/>
            </w:tcBorders>
            <w:shd w:val="clear" w:color="FFFFCC" w:fill="FFFFFF"/>
            <w:noWrap/>
            <w:vAlign w:val="bottom"/>
            <w:hideMark/>
          </w:tcPr>
          <w:p w14:paraId="08516952" w14:textId="77777777" w:rsidR="00103C0E" w:rsidRPr="00824D2B" w:rsidRDefault="00103C0E" w:rsidP="00DB402C">
            <w:pPr>
              <w:jc w:val="center"/>
            </w:pPr>
            <w:r w:rsidRPr="00824D2B">
              <w:t>m3</w:t>
            </w:r>
          </w:p>
        </w:tc>
        <w:tc>
          <w:tcPr>
            <w:tcW w:w="1276" w:type="dxa"/>
            <w:tcBorders>
              <w:top w:val="nil"/>
              <w:left w:val="nil"/>
              <w:bottom w:val="single" w:sz="4" w:space="0" w:color="000000"/>
              <w:right w:val="single" w:sz="4" w:space="0" w:color="000000"/>
            </w:tcBorders>
            <w:shd w:val="clear" w:color="FFFFCC" w:fill="FFFFFF"/>
            <w:noWrap/>
            <w:vAlign w:val="bottom"/>
            <w:hideMark/>
          </w:tcPr>
          <w:p w14:paraId="36423320" w14:textId="77777777" w:rsidR="00103C0E" w:rsidRPr="00824D2B" w:rsidRDefault="00103C0E" w:rsidP="00DB402C">
            <w:pPr>
              <w:jc w:val="right"/>
            </w:pPr>
            <w:r w:rsidRPr="00824D2B">
              <w:t>432,25</w:t>
            </w:r>
          </w:p>
        </w:tc>
        <w:tc>
          <w:tcPr>
            <w:tcW w:w="1559" w:type="dxa"/>
            <w:tcBorders>
              <w:top w:val="nil"/>
              <w:left w:val="nil"/>
              <w:bottom w:val="single" w:sz="4" w:space="0" w:color="000000"/>
              <w:right w:val="single" w:sz="4" w:space="0" w:color="000000"/>
            </w:tcBorders>
            <w:shd w:val="clear" w:color="FFFFCC" w:fill="FFFFFF"/>
            <w:noWrap/>
            <w:vAlign w:val="bottom"/>
          </w:tcPr>
          <w:p w14:paraId="24B01F47" w14:textId="77777777" w:rsidR="00103C0E" w:rsidRDefault="00103C0E" w:rsidP="00DB402C">
            <w:pPr>
              <w:jc w:val="right"/>
            </w:pPr>
          </w:p>
          <w:p w14:paraId="13ACB9AB" w14:textId="77777777" w:rsidR="00103C0E" w:rsidRPr="00824D2B" w:rsidRDefault="00103C0E" w:rsidP="00DB402C">
            <w:pPr>
              <w:jc w:val="right"/>
            </w:pPr>
          </w:p>
        </w:tc>
        <w:tc>
          <w:tcPr>
            <w:tcW w:w="1560" w:type="dxa"/>
            <w:tcBorders>
              <w:top w:val="nil"/>
              <w:left w:val="nil"/>
              <w:bottom w:val="single" w:sz="4" w:space="0" w:color="000000"/>
              <w:right w:val="single" w:sz="4" w:space="0" w:color="000000"/>
            </w:tcBorders>
            <w:shd w:val="clear" w:color="FFFFCC" w:fill="FFFFFF"/>
            <w:noWrap/>
          </w:tcPr>
          <w:p w14:paraId="645B848C" w14:textId="77777777" w:rsidR="00103C0E" w:rsidRPr="00824D2B" w:rsidRDefault="00103C0E" w:rsidP="00DB402C">
            <w:pPr>
              <w:jc w:val="right"/>
            </w:pPr>
          </w:p>
        </w:tc>
      </w:tr>
      <w:tr w:rsidR="00103C0E" w:rsidRPr="00824D2B" w14:paraId="27754B91" w14:textId="77777777" w:rsidTr="00DB402C">
        <w:trPr>
          <w:trHeight w:val="510"/>
        </w:trPr>
        <w:tc>
          <w:tcPr>
            <w:tcW w:w="680" w:type="dxa"/>
            <w:tcBorders>
              <w:top w:val="nil"/>
              <w:left w:val="single" w:sz="4" w:space="0" w:color="000000"/>
              <w:bottom w:val="single" w:sz="4" w:space="0" w:color="000000"/>
              <w:right w:val="single" w:sz="4" w:space="0" w:color="000000"/>
            </w:tcBorders>
            <w:shd w:val="clear" w:color="FFFFCC" w:fill="FFFFFF"/>
            <w:noWrap/>
            <w:hideMark/>
          </w:tcPr>
          <w:p w14:paraId="59D86BE8" w14:textId="77777777" w:rsidR="00103C0E" w:rsidRPr="00824D2B" w:rsidRDefault="00103C0E" w:rsidP="00DB402C">
            <w:pPr>
              <w:jc w:val="center"/>
              <w:rPr>
                <w:color w:val="FF0000"/>
              </w:rPr>
            </w:pPr>
            <w:r w:rsidRPr="00824D2B">
              <w:rPr>
                <w:color w:val="FF0000"/>
              </w:rPr>
              <w:t> </w:t>
            </w:r>
          </w:p>
        </w:tc>
        <w:tc>
          <w:tcPr>
            <w:tcW w:w="3753" w:type="dxa"/>
            <w:tcBorders>
              <w:top w:val="nil"/>
              <w:left w:val="nil"/>
              <w:bottom w:val="single" w:sz="4" w:space="0" w:color="000000"/>
              <w:right w:val="single" w:sz="4" w:space="0" w:color="000000"/>
            </w:tcBorders>
            <w:shd w:val="clear" w:color="FFFFCC" w:fill="FFFFFF"/>
            <w:vAlign w:val="bottom"/>
            <w:hideMark/>
          </w:tcPr>
          <w:p w14:paraId="5EB083A3" w14:textId="77777777" w:rsidR="00103C0E" w:rsidRPr="00824D2B" w:rsidRDefault="00103C0E" w:rsidP="00DB402C">
            <w:pPr>
              <w:rPr>
                <w:b/>
                <w:bCs/>
              </w:rPr>
            </w:pPr>
            <w:r w:rsidRPr="00824D2B">
              <w:rPr>
                <w:b/>
                <w:bCs/>
              </w:rPr>
              <w:t xml:space="preserve">b. </w:t>
            </w:r>
            <w:r w:rsidRPr="00824D2B">
              <w:t>drob. kam. agregat 0/31.5mm d=15cm</w:t>
            </w:r>
          </w:p>
        </w:tc>
        <w:tc>
          <w:tcPr>
            <w:tcW w:w="783" w:type="dxa"/>
            <w:tcBorders>
              <w:top w:val="nil"/>
              <w:left w:val="nil"/>
              <w:bottom w:val="single" w:sz="4" w:space="0" w:color="000000"/>
              <w:right w:val="single" w:sz="4" w:space="0" w:color="000000"/>
            </w:tcBorders>
            <w:shd w:val="clear" w:color="FFFFCC" w:fill="FFFFFF"/>
            <w:noWrap/>
            <w:vAlign w:val="bottom"/>
            <w:hideMark/>
          </w:tcPr>
          <w:p w14:paraId="34B6F4AF" w14:textId="77777777" w:rsidR="00103C0E" w:rsidRPr="00824D2B" w:rsidRDefault="00103C0E" w:rsidP="00DB402C">
            <w:pPr>
              <w:jc w:val="center"/>
            </w:pPr>
            <w:r w:rsidRPr="00824D2B">
              <w:t>m3</w:t>
            </w:r>
          </w:p>
        </w:tc>
        <w:tc>
          <w:tcPr>
            <w:tcW w:w="1276" w:type="dxa"/>
            <w:tcBorders>
              <w:top w:val="nil"/>
              <w:left w:val="nil"/>
              <w:bottom w:val="single" w:sz="4" w:space="0" w:color="000000"/>
              <w:right w:val="single" w:sz="4" w:space="0" w:color="000000"/>
            </w:tcBorders>
            <w:shd w:val="clear" w:color="FFFFCC" w:fill="FFFFFF"/>
            <w:noWrap/>
            <w:vAlign w:val="bottom"/>
            <w:hideMark/>
          </w:tcPr>
          <w:p w14:paraId="69D5A9B3" w14:textId="77777777" w:rsidR="00103C0E" w:rsidRPr="00824D2B" w:rsidRDefault="00103C0E" w:rsidP="00DB402C">
            <w:pPr>
              <w:jc w:val="right"/>
            </w:pPr>
            <w:r w:rsidRPr="00824D2B">
              <w:t>197,36</w:t>
            </w:r>
          </w:p>
        </w:tc>
        <w:tc>
          <w:tcPr>
            <w:tcW w:w="1559" w:type="dxa"/>
            <w:tcBorders>
              <w:top w:val="nil"/>
              <w:left w:val="nil"/>
              <w:bottom w:val="single" w:sz="4" w:space="0" w:color="000000"/>
              <w:right w:val="single" w:sz="4" w:space="0" w:color="000000"/>
            </w:tcBorders>
            <w:shd w:val="clear" w:color="FFFFCC" w:fill="FFFFFF"/>
            <w:noWrap/>
            <w:vAlign w:val="bottom"/>
          </w:tcPr>
          <w:p w14:paraId="44DC26D9" w14:textId="77777777" w:rsidR="00103C0E" w:rsidRPr="00824D2B" w:rsidRDefault="00103C0E" w:rsidP="00DB402C">
            <w:pPr>
              <w:jc w:val="right"/>
            </w:pPr>
          </w:p>
        </w:tc>
        <w:tc>
          <w:tcPr>
            <w:tcW w:w="1560" w:type="dxa"/>
            <w:tcBorders>
              <w:top w:val="nil"/>
              <w:left w:val="nil"/>
              <w:bottom w:val="single" w:sz="4" w:space="0" w:color="000000"/>
              <w:right w:val="single" w:sz="4" w:space="0" w:color="000000"/>
            </w:tcBorders>
            <w:shd w:val="clear" w:color="FFFFCC" w:fill="FFFFFF"/>
            <w:noWrap/>
          </w:tcPr>
          <w:p w14:paraId="4CCB1F1C" w14:textId="77777777" w:rsidR="00103C0E" w:rsidRPr="00824D2B" w:rsidRDefault="00103C0E" w:rsidP="00DB402C">
            <w:pPr>
              <w:jc w:val="right"/>
            </w:pPr>
          </w:p>
        </w:tc>
      </w:tr>
      <w:tr w:rsidR="00280492" w:rsidRPr="00824D2B" w14:paraId="37E70429" w14:textId="77777777" w:rsidTr="00DB402C">
        <w:trPr>
          <w:trHeight w:val="510"/>
        </w:trPr>
        <w:tc>
          <w:tcPr>
            <w:tcW w:w="680" w:type="dxa"/>
            <w:tcBorders>
              <w:top w:val="nil"/>
              <w:left w:val="single" w:sz="4" w:space="0" w:color="000000"/>
              <w:bottom w:val="nil"/>
              <w:right w:val="single" w:sz="4" w:space="0" w:color="000000"/>
            </w:tcBorders>
            <w:shd w:val="clear" w:color="FFFFCC" w:fill="FFFFFF"/>
            <w:noWrap/>
            <w:vAlign w:val="bottom"/>
            <w:hideMark/>
          </w:tcPr>
          <w:p w14:paraId="6B691DCB" w14:textId="77777777" w:rsidR="00280492" w:rsidRDefault="00280492" w:rsidP="00280492">
            <w:pPr>
              <w:jc w:val="center"/>
            </w:pPr>
            <w:r w:rsidRPr="00824D2B">
              <w:t>2</w:t>
            </w:r>
          </w:p>
          <w:p w14:paraId="3AA8E7E9" w14:textId="77777777" w:rsidR="00280492" w:rsidRDefault="00280492" w:rsidP="00280492">
            <w:pPr>
              <w:jc w:val="center"/>
            </w:pPr>
          </w:p>
          <w:p w14:paraId="7CD5B686" w14:textId="77777777" w:rsidR="00280492" w:rsidRDefault="00280492" w:rsidP="00280492">
            <w:pPr>
              <w:jc w:val="center"/>
            </w:pPr>
          </w:p>
          <w:p w14:paraId="59E0BDB6" w14:textId="77777777" w:rsidR="00280492" w:rsidRPr="00824D2B" w:rsidRDefault="00280492" w:rsidP="00280492">
            <w:pPr>
              <w:jc w:val="center"/>
            </w:pPr>
          </w:p>
        </w:tc>
        <w:tc>
          <w:tcPr>
            <w:tcW w:w="3753" w:type="dxa"/>
            <w:tcBorders>
              <w:top w:val="nil"/>
              <w:left w:val="nil"/>
              <w:bottom w:val="single" w:sz="4" w:space="0" w:color="000000"/>
              <w:right w:val="single" w:sz="4" w:space="0" w:color="000000"/>
            </w:tcBorders>
            <w:shd w:val="clear" w:color="FFFFCC" w:fill="FFFFFF"/>
            <w:vAlign w:val="bottom"/>
            <w:hideMark/>
          </w:tcPr>
          <w:p w14:paraId="71706E4E" w14:textId="77777777" w:rsidR="00280492" w:rsidRDefault="00280492" w:rsidP="00280492">
            <w:r w:rsidRPr="00824D2B">
              <w:t>Izrada bitumeniziranog nosivog sloja  (BNS)</w:t>
            </w:r>
          </w:p>
          <w:p w14:paraId="3FAABC58" w14:textId="77777777" w:rsidR="00280492" w:rsidRDefault="00280492" w:rsidP="00280492">
            <w:r w:rsidRPr="00824D2B">
              <w:t>bituagregat BNS 22sA</w:t>
            </w:r>
          </w:p>
          <w:p w14:paraId="1DDAC643" w14:textId="12477959" w:rsidR="00280492" w:rsidRPr="00824D2B" w:rsidRDefault="00280492" w:rsidP="00280492">
            <w:r w:rsidRPr="00824D2B">
              <w:t>d=8cm</w:t>
            </w:r>
          </w:p>
        </w:tc>
        <w:tc>
          <w:tcPr>
            <w:tcW w:w="783" w:type="dxa"/>
            <w:tcBorders>
              <w:top w:val="nil"/>
              <w:left w:val="nil"/>
              <w:bottom w:val="single" w:sz="4" w:space="0" w:color="000000"/>
              <w:right w:val="single" w:sz="4" w:space="0" w:color="000000"/>
            </w:tcBorders>
            <w:shd w:val="clear" w:color="FFFFCC" w:fill="FFFFFF"/>
            <w:noWrap/>
            <w:vAlign w:val="bottom"/>
            <w:hideMark/>
          </w:tcPr>
          <w:p w14:paraId="6CF4B554" w14:textId="23DA366C" w:rsidR="00280492" w:rsidRPr="00824D2B" w:rsidRDefault="00280492" w:rsidP="00280492">
            <w:pPr>
              <w:jc w:val="center"/>
            </w:pPr>
            <w:r w:rsidRPr="00824D2B">
              <w:t>m2</w:t>
            </w:r>
          </w:p>
        </w:tc>
        <w:tc>
          <w:tcPr>
            <w:tcW w:w="1276" w:type="dxa"/>
            <w:tcBorders>
              <w:top w:val="nil"/>
              <w:left w:val="nil"/>
              <w:bottom w:val="single" w:sz="4" w:space="0" w:color="000000"/>
              <w:right w:val="single" w:sz="4" w:space="0" w:color="000000"/>
            </w:tcBorders>
            <w:shd w:val="clear" w:color="FFFFCC" w:fill="FFFFFF"/>
            <w:noWrap/>
            <w:vAlign w:val="bottom"/>
            <w:hideMark/>
          </w:tcPr>
          <w:p w14:paraId="02DD522D" w14:textId="4AA65DCB" w:rsidR="00280492" w:rsidRPr="00824D2B" w:rsidRDefault="00280492" w:rsidP="00280492">
            <w:pPr>
              <w:jc w:val="right"/>
            </w:pPr>
            <w:r w:rsidRPr="00824D2B">
              <w:t>1061,59</w:t>
            </w:r>
          </w:p>
        </w:tc>
        <w:tc>
          <w:tcPr>
            <w:tcW w:w="1559" w:type="dxa"/>
            <w:tcBorders>
              <w:top w:val="nil"/>
              <w:left w:val="nil"/>
              <w:bottom w:val="single" w:sz="4" w:space="0" w:color="000000"/>
              <w:right w:val="single" w:sz="4" w:space="0" w:color="000000"/>
            </w:tcBorders>
            <w:shd w:val="clear" w:color="FFFFCC" w:fill="FFFFFF"/>
            <w:noWrap/>
            <w:vAlign w:val="bottom"/>
            <w:hideMark/>
          </w:tcPr>
          <w:p w14:paraId="7FA64928" w14:textId="77777777" w:rsidR="00280492" w:rsidRPr="00824D2B" w:rsidRDefault="00280492" w:rsidP="00280492">
            <w:pPr>
              <w:jc w:val="right"/>
            </w:pPr>
            <w:r w:rsidRPr="00824D2B">
              <w:t> </w:t>
            </w:r>
          </w:p>
        </w:tc>
        <w:tc>
          <w:tcPr>
            <w:tcW w:w="1560" w:type="dxa"/>
            <w:tcBorders>
              <w:top w:val="nil"/>
              <w:left w:val="nil"/>
              <w:bottom w:val="single" w:sz="4" w:space="0" w:color="000000"/>
              <w:right w:val="single" w:sz="4" w:space="0" w:color="000000"/>
            </w:tcBorders>
            <w:shd w:val="clear" w:color="FFFFCC" w:fill="FFFFFF"/>
            <w:noWrap/>
            <w:hideMark/>
          </w:tcPr>
          <w:p w14:paraId="2951884F" w14:textId="77777777" w:rsidR="00280492" w:rsidRPr="00824D2B" w:rsidRDefault="00280492" w:rsidP="00280492">
            <w:pPr>
              <w:jc w:val="right"/>
            </w:pPr>
            <w:r w:rsidRPr="00824D2B">
              <w:t> </w:t>
            </w:r>
          </w:p>
        </w:tc>
      </w:tr>
      <w:tr w:rsidR="00280492" w:rsidRPr="00824D2B" w14:paraId="632E7FE1" w14:textId="77777777" w:rsidTr="00DB402C">
        <w:trPr>
          <w:trHeight w:val="255"/>
        </w:trPr>
        <w:tc>
          <w:tcPr>
            <w:tcW w:w="680" w:type="dxa"/>
            <w:tcBorders>
              <w:top w:val="nil"/>
              <w:left w:val="single" w:sz="4" w:space="0" w:color="000000"/>
              <w:bottom w:val="single" w:sz="4" w:space="0" w:color="000000"/>
              <w:right w:val="single" w:sz="4" w:space="0" w:color="000000"/>
            </w:tcBorders>
            <w:shd w:val="clear" w:color="FFFFCC" w:fill="FFFFFF"/>
            <w:noWrap/>
            <w:hideMark/>
          </w:tcPr>
          <w:p w14:paraId="706318AD" w14:textId="77777777" w:rsidR="00280492" w:rsidRPr="00824D2B" w:rsidRDefault="00280492" w:rsidP="00280492">
            <w:pPr>
              <w:jc w:val="center"/>
            </w:pPr>
          </w:p>
        </w:tc>
        <w:tc>
          <w:tcPr>
            <w:tcW w:w="3753" w:type="dxa"/>
            <w:tcBorders>
              <w:top w:val="nil"/>
              <w:left w:val="nil"/>
              <w:bottom w:val="single" w:sz="4" w:space="0" w:color="000000"/>
              <w:right w:val="single" w:sz="4" w:space="0" w:color="000000"/>
            </w:tcBorders>
            <w:shd w:val="clear" w:color="FFFFCC" w:fill="FFFFFF"/>
            <w:noWrap/>
            <w:hideMark/>
          </w:tcPr>
          <w:p w14:paraId="24B6A6C6" w14:textId="77777777" w:rsidR="00280492" w:rsidRDefault="00280492" w:rsidP="00280492">
            <w:pPr>
              <w:jc w:val="center"/>
              <w:rPr>
                <w:b/>
                <w:bCs/>
              </w:rPr>
            </w:pPr>
            <w:r w:rsidRPr="00824D2B">
              <w:rPr>
                <w:b/>
                <w:bCs/>
              </w:rPr>
              <w:t>UKUPNO 3.</w:t>
            </w:r>
          </w:p>
          <w:p w14:paraId="0E28D293" w14:textId="77777777" w:rsidR="00280492" w:rsidRPr="00824D2B" w:rsidRDefault="00280492" w:rsidP="00280492">
            <w:pPr>
              <w:jc w:val="center"/>
              <w:rPr>
                <w:b/>
                <w:bCs/>
              </w:rPr>
            </w:pPr>
          </w:p>
        </w:tc>
        <w:tc>
          <w:tcPr>
            <w:tcW w:w="783" w:type="dxa"/>
            <w:tcBorders>
              <w:top w:val="nil"/>
              <w:left w:val="nil"/>
              <w:bottom w:val="single" w:sz="4" w:space="0" w:color="000000"/>
              <w:right w:val="single" w:sz="4" w:space="0" w:color="000000"/>
            </w:tcBorders>
            <w:shd w:val="clear" w:color="FFFFCC" w:fill="FFFFFF"/>
            <w:noWrap/>
            <w:hideMark/>
          </w:tcPr>
          <w:p w14:paraId="4F23004F" w14:textId="77777777" w:rsidR="00280492" w:rsidRPr="00824D2B" w:rsidRDefault="00280492" w:rsidP="00280492">
            <w:pPr>
              <w:jc w:val="center"/>
            </w:pPr>
          </w:p>
        </w:tc>
        <w:tc>
          <w:tcPr>
            <w:tcW w:w="1276" w:type="dxa"/>
            <w:tcBorders>
              <w:top w:val="nil"/>
              <w:left w:val="nil"/>
              <w:bottom w:val="single" w:sz="4" w:space="0" w:color="000000"/>
              <w:right w:val="single" w:sz="4" w:space="0" w:color="000000"/>
            </w:tcBorders>
            <w:shd w:val="clear" w:color="FFFFCC" w:fill="FFFFFF"/>
            <w:noWrap/>
            <w:hideMark/>
          </w:tcPr>
          <w:p w14:paraId="0CCFA54D" w14:textId="77777777" w:rsidR="00280492" w:rsidRPr="00824D2B" w:rsidRDefault="00280492" w:rsidP="00280492">
            <w:pPr>
              <w:jc w:val="center"/>
            </w:pPr>
          </w:p>
        </w:tc>
        <w:tc>
          <w:tcPr>
            <w:tcW w:w="1559" w:type="dxa"/>
            <w:tcBorders>
              <w:top w:val="nil"/>
              <w:left w:val="nil"/>
              <w:bottom w:val="single" w:sz="4" w:space="0" w:color="000000"/>
              <w:right w:val="single" w:sz="4" w:space="0" w:color="000000"/>
            </w:tcBorders>
            <w:shd w:val="clear" w:color="FFFFCC" w:fill="FFFFFF"/>
            <w:noWrap/>
            <w:hideMark/>
          </w:tcPr>
          <w:p w14:paraId="15054335" w14:textId="77777777" w:rsidR="00280492" w:rsidRPr="00824D2B" w:rsidRDefault="00280492" w:rsidP="00280492">
            <w:pPr>
              <w:jc w:val="center"/>
            </w:pPr>
          </w:p>
        </w:tc>
        <w:tc>
          <w:tcPr>
            <w:tcW w:w="1560" w:type="dxa"/>
            <w:tcBorders>
              <w:top w:val="nil"/>
              <w:left w:val="nil"/>
              <w:bottom w:val="single" w:sz="4" w:space="0" w:color="000000"/>
              <w:right w:val="single" w:sz="4" w:space="0" w:color="000000"/>
            </w:tcBorders>
            <w:shd w:val="clear" w:color="FFFFCC" w:fill="FFFFFF"/>
            <w:noWrap/>
            <w:hideMark/>
          </w:tcPr>
          <w:p w14:paraId="05EFFFA1" w14:textId="77777777" w:rsidR="00280492" w:rsidRPr="00824D2B" w:rsidRDefault="00280492" w:rsidP="00280492">
            <w:pPr>
              <w:jc w:val="right"/>
              <w:rPr>
                <w:b/>
                <w:bCs/>
              </w:rPr>
            </w:pPr>
          </w:p>
        </w:tc>
      </w:tr>
      <w:tr w:rsidR="00280492" w:rsidRPr="00824D2B" w14:paraId="423F8A84" w14:textId="77777777" w:rsidTr="00DB402C">
        <w:trPr>
          <w:trHeight w:val="255"/>
        </w:trPr>
        <w:tc>
          <w:tcPr>
            <w:tcW w:w="680" w:type="dxa"/>
            <w:tcBorders>
              <w:top w:val="nil"/>
              <w:left w:val="single" w:sz="4" w:space="0" w:color="000000"/>
              <w:bottom w:val="single" w:sz="4" w:space="0" w:color="000000"/>
              <w:right w:val="single" w:sz="4" w:space="0" w:color="000000"/>
            </w:tcBorders>
            <w:shd w:val="clear" w:color="FFFFCC" w:fill="FFFFFF"/>
            <w:noWrap/>
            <w:hideMark/>
          </w:tcPr>
          <w:p w14:paraId="09ECC404" w14:textId="77777777" w:rsidR="00280492" w:rsidRPr="00824D2B" w:rsidRDefault="00280492" w:rsidP="00280492">
            <w:pPr>
              <w:jc w:val="center"/>
            </w:pPr>
            <w:r w:rsidRPr="00824D2B">
              <w:t> </w:t>
            </w:r>
          </w:p>
        </w:tc>
        <w:tc>
          <w:tcPr>
            <w:tcW w:w="3753" w:type="dxa"/>
            <w:tcBorders>
              <w:top w:val="nil"/>
              <w:left w:val="nil"/>
              <w:bottom w:val="single" w:sz="4" w:space="0" w:color="000000"/>
              <w:right w:val="single" w:sz="4" w:space="0" w:color="000000"/>
            </w:tcBorders>
            <w:shd w:val="clear" w:color="FFFFCC" w:fill="FFFFFF"/>
            <w:noWrap/>
            <w:hideMark/>
          </w:tcPr>
          <w:p w14:paraId="5B2888CC" w14:textId="77777777" w:rsidR="00280492" w:rsidRPr="00824D2B" w:rsidRDefault="00280492" w:rsidP="00280492">
            <w:pPr>
              <w:rPr>
                <w:b/>
                <w:bCs/>
              </w:rPr>
            </w:pPr>
            <w:r w:rsidRPr="00824D2B">
              <w:rPr>
                <w:b/>
                <w:bCs/>
              </w:rPr>
              <w:t>5. IZRADA SAOBRAĆAJNE SIGNALIZACIJE</w:t>
            </w:r>
          </w:p>
        </w:tc>
        <w:tc>
          <w:tcPr>
            <w:tcW w:w="783" w:type="dxa"/>
            <w:tcBorders>
              <w:top w:val="nil"/>
              <w:left w:val="nil"/>
              <w:bottom w:val="single" w:sz="4" w:space="0" w:color="000000"/>
              <w:right w:val="single" w:sz="4" w:space="0" w:color="000000"/>
            </w:tcBorders>
            <w:shd w:val="clear" w:color="FFFFCC" w:fill="FFFFFF"/>
            <w:noWrap/>
            <w:hideMark/>
          </w:tcPr>
          <w:p w14:paraId="3D14CE8E" w14:textId="77777777" w:rsidR="00280492" w:rsidRPr="00824D2B" w:rsidRDefault="00280492" w:rsidP="00280492">
            <w:pPr>
              <w:jc w:val="center"/>
            </w:pPr>
            <w:r w:rsidRPr="00824D2B">
              <w:t> </w:t>
            </w:r>
          </w:p>
        </w:tc>
        <w:tc>
          <w:tcPr>
            <w:tcW w:w="1276" w:type="dxa"/>
            <w:tcBorders>
              <w:top w:val="nil"/>
              <w:left w:val="nil"/>
              <w:bottom w:val="single" w:sz="4" w:space="0" w:color="000000"/>
              <w:right w:val="single" w:sz="4" w:space="0" w:color="000000"/>
            </w:tcBorders>
            <w:shd w:val="clear" w:color="FFFFCC" w:fill="FFFFFF"/>
            <w:noWrap/>
            <w:hideMark/>
          </w:tcPr>
          <w:p w14:paraId="6244EC42" w14:textId="77777777" w:rsidR="00280492" w:rsidRPr="00824D2B" w:rsidRDefault="00280492" w:rsidP="00280492">
            <w:pPr>
              <w:jc w:val="center"/>
            </w:pPr>
            <w:r w:rsidRPr="00824D2B">
              <w:t> </w:t>
            </w:r>
          </w:p>
        </w:tc>
        <w:tc>
          <w:tcPr>
            <w:tcW w:w="1559" w:type="dxa"/>
            <w:tcBorders>
              <w:top w:val="nil"/>
              <w:left w:val="nil"/>
              <w:bottom w:val="single" w:sz="4" w:space="0" w:color="000000"/>
              <w:right w:val="single" w:sz="4" w:space="0" w:color="000000"/>
            </w:tcBorders>
            <w:shd w:val="clear" w:color="FFFFCC" w:fill="FFFFFF"/>
            <w:noWrap/>
            <w:hideMark/>
          </w:tcPr>
          <w:p w14:paraId="0928958B" w14:textId="77777777" w:rsidR="00280492" w:rsidRPr="00824D2B" w:rsidRDefault="00280492" w:rsidP="00280492">
            <w:pPr>
              <w:jc w:val="center"/>
            </w:pPr>
            <w:r w:rsidRPr="00824D2B">
              <w:t> </w:t>
            </w:r>
          </w:p>
        </w:tc>
        <w:tc>
          <w:tcPr>
            <w:tcW w:w="1560" w:type="dxa"/>
            <w:tcBorders>
              <w:top w:val="nil"/>
              <w:left w:val="nil"/>
              <w:bottom w:val="single" w:sz="4" w:space="0" w:color="000000"/>
              <w:right w:val="single" w:sz="4" w:space="0" w:color="000000"/>
            </w:tcBorders>
            <w:shd w:val="clear" w:color="FFFFCC" w:fill="FFFFFF"/>
            <w:noWrap/>
            <w:hideMark/>
          </w:tcPr>
          <w:p w14:paraId="74FDA8BF" w14:textId="77777777" w:rsidR="00280492" w:rsidRPr="00D05023" w:rsidRDefault="00280492" w:rsidP="00280492">
            <w:pPr>
              <w:jc w:val="right"/>
              <w:rPr>
                <w:b/>
                <w:bCs/>
              </w:rPr>
            </w:pPr>
            <w:r w:rsidRPr="00D05023">
              <w:rPr>
                <w:b/>
                <w:bCs/>
              </w:rPr>
              <w:t> </w:t>
            </w:r>
          </w:p>
        </w:tc>
      </w:tr>
      <w:tr w:rsidR="00280492" w:rsidRPr="00824D2B" w14:paraId="216C6BF9" w14:textId="77777777" w:rsidTr="005F62BB">
        <w:trPr>
          <w:trHeight w:val="3312"/>
        </w:trPr>
        <w:tc>
          <w:tcPr>
            <w:tcW w:w="680" w:type="dxa"/>
            <w:tcBorders>
              <w:top w:val="nil"/>
              <w:left w:val="single" w:sz="4" w:space="0" w:color="000000"/>
              <w:right w:val="single" w:sz="4" w:space="0" w:color="000000"/>
            </w:tcBorders>
            <w:shd w:val="clear" w:color="FFFFCC" w:fill="FFFFFF"/>
            <w:noWrap/>
            <w:hideMark/>
          </w:tcPr>
          <w:p w14:paraId="6FBC3354" w14:textId="77777777" w:rsidR="00280492" w:rsidRPr="00824D2B" w:rsidRDefault="00280492" w:rsidP="00280492">
            <w:pPr>
              <w:jc w:val="center"/>
            </w:pPr>
            <w:r w:rsidRPr="00824D2B">
              <w:t>1</w:t>
            </w:r>
          </w:p>
          <w:p w14:paraId="220A0512" w14:textId="77777777" w:rsidR="00280492" w:rsidRPr="00824D2B" w:rsidRDefault="00280492" w:rsidP="00280492">
            <w:pPr>
              <w:jc w:val="center"/>
            </w:pPr>
            <w:r w:rsidRPr="00824D2B">
              <w:t> </w:t>
            </w:r>
          </w:p>
          <w:p w14:paraId="1AB1CFC9" w14:textId="75713836" w:rsidR="00280492" w:rsidRPr="00824D2B" w:rsidRDefault="00280492" w:rsidP="00280492">
            <w:pPr>
              <w:jc w:val="center"/>
            </w:pPr>
            <w:r w:rsidRPr="00824D2B">
              <w:t> </w:t>
            </w:r>
          </w:p>
        </w:tc>
        <w:tc>
          <w:tcPr>
            <w:tcW w:w="3753" w:type="dxa"/>
            <w:tcBorders>
              <w:top w:val="nil"/>
              <w:left w:val="nil"/>
              <w:right w:val="single" w:sz="4" w:space="0" w:color="000000"/>
            </w:tcBorders>
            <w:shd w:val="clear" w:color="FFFFCC" w:fill="FFFFFF"/>
            <w:noWrap/>
            <w:hideMark/>
          </w:tcPr>
          <w:p w14:paraId="546F62B0" w14:textId="77777777" w:rsidR="00280492" w:rsidRPr="00D05023" w:rsidRDefault="00280492" w:rsidP="00280492">
            <w:pPr>
              <w:rPr>
                <w:bCs/>
              </w:rPr>
            </w:pPr>
            <w:r w:rsidRPr="00D05023">
              <w:rPr>
                <w:bCs/>
              </w:rPr>
              <w:t>Nabavka i postavljanje standardnih saobraćajnih znakova izričitih naredbi, opasnosti i obaveštenja sa stubom I temeljom</w:t>
            </w:r>
          </w:p>
          <w:p w14:paraId="5029EF0D" w14:textId="77777777" w:rsidR="00280492" w:rsidRPr="00D05023" w:rsidRDefault="00280492" w:rsidP="00280492">
            <w:pPr>
              <w:rPr>
                <w:bCs/>
              </w:rPr>
            </w:pPr>
            <w:r w:rsidRPr="00D05023">
              <w:rPr>
                <w:bCs/>
              </w:rPr>
              <w:t>U cenu standardnog saobraćajnog znaka uključena je i isporuka i doprema do mesta postavljanja, svi elementi za pričvršćivanje na nosač, montaža znaka na ugrađeni nosač, kao i kontrola prema SRPS 12899.</w:t>
            </w:r>
          </w:p>
          <w:p w14:paraId="327CFFBA" w14:textId="73C49BE3" w:rsidR="00280492" w:rsidRPr="00D05023" w:rsidRDefault="00280492" w:rsidP="00280492">
            <w:pPr>
              <w:rPr>
                <w:bCs/>
              </w:rPr>
            </w:pPr>
            <w:r w:rsidRPr="00D05023">
              <w:rPr>
                <w:bCs/>
              </w:rPr>
              <w:t>- krug, II-4 "zabrana saobracaja u jednom smeru" 400 I klasa</w:t>
            </w:r>
          </w:p>
        </w:tc>
        <w:tc>
          <w:tcPr>
            <w:tcW w:w="783" w:type="dxa"/>
            <w:tcBorders>
              <w:top w:val="nil"/>
              <w:left w:val="nil"/>
              <w:right w:val="single" w:sz="4" w:space="0" w:color="000000"/>
            </w:tcBorders>
            <w:shd w:val="clear" w:color="FFFFCC" w:fill="FFFFFF"/>
            <w:noWrap/>
            <w:hideMark/>
          </w:tcPr>
          <w:p w14:paraId="072937F4" w14:textId="77777777" w:rsidR="00280492" w:rsidRPr="00824D2B" w:rsidRDefault="00280492" w:rsidP="00280492">
            <w:pPr>
              <w:jc w:val="center"/>
            </w:pPr>
            <w:r w:rsidRPr="00824D2B">
              <w:t> </w:t>
            </w:r>
          </w:p>
          <w:p w14:paraId="53544410" w14:textId="77777777" w:rsidR="00280492" w:rsidRPr="00824D2B" w:rsidRDefault="00280492" w:rsidP="00280492">
            <w:pPr>
              <w:jc w:val="center"/>
            </w:pPr>
            <w:r w:rsidRPr="00824D2B">
              <w:t> </w:t>
            </w:r>
          </w:p>
          <w:p w14:paraId="62C3EB08" w14:textId="77777777" w:rsidR="00280492" w:rsidRDefault="00280492" w:rsidP="00280492">
            <w:pPr>
              <w:jc w:val="center"/>
            </w:pPr>
          </w:p>
          <w:p w14:paraId="111C8E37" w14:textId="77777777" w:rsidR="00280492" w:rsidRDefault="00280492" w:rsidP="00280492">
            <w:pPr>
              <w:jc w:val="center"/>
            </w:pPr>
          </w:p>
          <w:p w14:paraId="0F889492" w14:textId="77777777" w:rsidR="00280492" w:rsidRDefault="00280492" w:rsidP="00280492">
            <w:pPr>
              <w:jc w:val="center"/>
            </w:pPr>
          </w:p>
          <w:p w14:paraId="05B86E8C" w14:textId="77777777" w:rsidR="00280492" w:rsidRDefault="00280492" w:rsidP="00280492">
            <w:pPr>
              <w:jc w:val="center"/>
            </w:pPr>
          </w:p>
          <w:p w14:paraId="0F75AB9B" w14:textId="77777777" w:rsidR="00280492" w:rsidRDefault="00280492" w:rsidP="00280492">
            <w:pPr>
              <w:jc w:val="center"/>
            </w:pPr>
          </w:p>
          <w:p w14:paraId="30451C5F" w14:textId="77777777" w:rsidR="00280492" w:rsidRDefault="00280492" w:rsidP="00280492">
            <w:pPr>
              <w:jc w:val="center"/>
            </w:pPr>
          </w:p>
          <w:p w14:paraId="665E31CA" w14:textId="77777777" w:rsidR="00280492" w:rsidRDefault="00280492" w:rsidP="00280492">
            <w:pPr>
              <w:jc w:val="center"/>
            </w:pPr>
          </w:p>
          <w:p w14:paraId="46A904F3" w14:textId="77777777" w:rsidR="00280492" w:rsidRDefault="00280492" w:rsidP="00280492">
            <w:pPr>
              <w:jc w:val="center"/>
            </w:pPr>
          </w:p>
          <w:p w14:paraId="2A0B8156" w14:textId="77777777" w:rsidR="00280492" w:rsidRDefault="00280492" w:rsidP="00280492">
            <w:pPr>
              <w:jc w:val="center"/>
            </w:pPr>
          </w:p>
          <w:p w14:paraId="006B54C5" w14:textId="5D2FADB3" w:rsidR="00280492" w:rsidRPr="00824D2B" w:rsidRDefault="00280492" w:rsidP="00280492">
            <w:pPr>
              <w:jc w:val="center"/>
            </w:pPr>
            <w:r w:rsidRPr="00824D2B">
              <w:t>kom.</w:t>
            </w:r>
          </w:p>
        </w:tc>
        <w:tc>
          <w:tcPr>
            <w:tcW w:w="1276" w:type="dxa"/>
            <w:tcBorders>
              <w:top w:val="nil"/>
              <w:left w:val="nil"/>
              <w:right w:val="single" w:sz="4" w:space="0" w:color="000000"/>
            </w:tcBorders>
            <w:shd w:val="clear" w:color="FFFFCC" w:fill="FFFFFF"/>
            <w:noWrap/>
            <w:hideMark/>
          </w:tcPr>
          <w:p w14:paraId="1ED9DA6F" w14:textId="77777777" w:rsidR="00280492" w:rsidRPr="00824D2B" w:rsidRDefault="00280492" w:rsidP="00280492">
            <w:pPr>
              <w:jc w:val="center"/>
            </w:pPr>
            <w:r w:rsidRPr="00824D2B">
              <w:t> </w:t>
            </w:r>
          </w:p>
          <w:p w14:paraId="269D9238" w14:textId="77777777" w:rsidR="00280492" w:rsidRPr="00824D2B" w:rsidRDefault="00280492" w:rsidP="00280492">
            <w:pPr>
              <w:jc w:val="center"/>
            </w:pPr>
            <w:r w:rsidRPr="00824D2B">
              <w:t> </w:t>
            </w:r>
          </w:p>
          <w:p w14:paraId="2C96672E" w14:textId="77777777" w:rsidR="00280492" w:rsidRDefault="00280492" w:rsidP="00280492">
            <w:pPr>
              <w:jc w:val="center"/>
            </w:pPr>
          </w:p>
          <w:p w14:paraId="2101285A" w14:textId="77777777" w:rsidR="00280492" w:rsidRDefault="00280492" w:rsidP="00280492">
            <w:pPr>
              <w:jc w:val="center"/>
            </w:pPr>
          </w:p>
          <w:p w14:paraId="4475D9F7" w14:textId="77777777" w:rsidR="00280492" w:rsidRDefault="00280492" w:rsidP="00280492">
            <w:pPr>
              <w:jc w:val="center"/>
            </w:pPr>
          </w:p>
          <w:p w14:paraId="7837A754" w14:textId="77777777" w:rsidR="00280492" w:rsidRDefault="00280492" w:rsidP="00280492">
            <w:pPr>
              <w:jc w:val="center"/>
            </w:pPr>
          </w:p>
          <w:p w14:paraId="0A1B301D" w14:textId="77777777" w:rsidR="00280492" w:rsidRDefault="00280492" w:rsidP="00280492">
            <w:pPr>
              <w:jc w:val="center"/>
            </w:pPr>
          </w:p>
          <w:p w14:paraId="50117FE8" w14:textId="77777777" w:rsidR="00280492" w:rsidRDefault="00280492" w:rsidP="00280492">
            <w:pPr>
              <w:jc w:val="center"/>
            </w:pPr>
          </w:p>
          <w:p w14:paraId="4A64CA09" w14:textId="77777777" w:rsidR="00280492" w:rsidRDefault="00280492" w:rsidP="00280492">
            <w:pPr>
              <w:jc w:val="center"/>
            </w:pPr>
          </w:p>
          <w:p w14:paraId="17A7A48C" w14:textId="77777777" w:rsidR="00280492" w:rsidRDefault="00280492" w:rsidP="00280492">
            <w:pPr>
              <w:jc w:val="center"/>
            </w:pPr>
          </w:p>
          <w:p w14:paraId="15604A35" w14:textId="77777777" w:rsidR="00280492" w:rsidRDefault="00280492" w:rsidP="00280492">
            <w:pPr>
              <w:jc w:val="center"/>
            </w:pPr>
          </w:p>
          <w:p w14:paraId="309FC702" w14:textId="05FF232C" w:rsidR="00280492" w:rsidRPr="00824D2B" w:rsidRDefault="00280492" w:rsidP="00280492">
            <w:pPr>
              <w:jc w:val="center"/>
            </w:pPr>
            <w:r w:rsidRPr="00824D2B">
              <w:t>1</w:t>
            </w:r>
          </w:p>
        </w:tc>
        <w:tc>
          <w:tcPr>
            <w:tcW w:w="1559" w:type="dxa"/>
            <w:tcBorders>
              <w:top w:val="nil"/>
              <w:left w:val="nil"/>
              <w:right w:val="single" w:sz="4" w:space="0" w:color="000000"/>
            </w:tcBorders>
            <w:shd w:val="clear" w:color="FFFFCC" w:fill="FFFFFF"/>
            <w:noWrap/>
            <w:hideMark/>
          </w:tcPr>
          <w:p w14:paraId="4860E486" w14:textId="77777777" w:rsidR="00280492" w:rsidRPr="00824D2B" w:rsidRDefault="00280492" w:rsidP="00280492">
            <w:pPr>
              <w:jc w:val="center"/>
            </w:pPr>
            <w:r w:rsidRPr="00824D2B">
              <w:t> </w:t>
            </w:r>
          </w:p>
          <w:p w14:paraId="7CA26F77" w14:textId="482BCECF" w:rsidR="00280492" w:rsidRPr="00824D2B" w:rsidRDefault="00280492" w:rsidP="00280492">
            <w:pPr>
              <w:jc w:val="center"/>
            </w:pPr>
            <w:r w:rsidRPr="00824D2B">
              <w:t> </w:t>
            </w:r>
          </w:p>
        </w:tc>
        <w:tc>
          <w:tcPr>
            <w:tcW w:w="1560" w:type="dxa"/>
            <w:tcBorders>
              <w:top w:val="nil"/>
              <w:left w:val="nil"/>
              <w:right w:val="single" w:sz="4" w:space="0" w:color="000000"/>
            </w:tcBorders>
            <w:shd w:val="clear" w:color="FFFFCC" w:fill="FFFFFF"/>
            <w:noWrap/>
            <w:hideMark/>
          </w:tcPr>
          <w:p w14:paraId="70FD5CB1" w14:textId="77777777" w:rsidR="00280492" w:rsidRPr="00824D2B" w:rsidRDefault="00280492" w:rsidP="00280492">
            <w:pPr>
              <w:jc w:val="right"/>
              <w:rPr>
                <w:b/>
                <w:bCs/>
              </w:rPr>
            </w:pPr>
            <w:r w:rsidRPr="00824D2B">
              <w:rPr>
                <w:b/>
                <w:bCs/>
              </w:rPr>
              <w:t> </w:t>
            </w:r>
          </w:p>
          <w:p w14:paraId="7E9B2877" w14:textId="42D9E611" w:rsidR="00280492" w:rsidRPr="00824D2B" w:rsidRDefault="00280492" w:rsidP="00280492">
            <w:pPr>
              <w:jc w:val="right"/>
              <w:rPr>
                <w:b/>
                <w:bCs/>
              </w:rPr>
            </w:pPr>
            <w:r w:rsidRPr="00D05023">
              <w:rPr>
                <w:b/>
                <w:bCs/>
              </w:rPr>
              <w:t> </w:t>
            </w:r>
          </w:p>
        </w:tc>
      </w:tr>
      <w:tr w:rsidR="00280492" w:rsidRPr="00C40CC0" w14:paraId="1CD96C15" w14:textId="77777777" w:rsidTr="00DB402C">
        <w:trPr>
          <w:trHeight w:val="255"/>
        </w:trPr>
        <w:tc>
          <w:tcPr>
            <w:tcW w:w="680" w:type="dxa"/>
            <w:tcBorders>
              <w:top w:val="nil"/>
              <w:left w:val="single" w:sz="4" w:space="0" w:color="000000"/>
              <w:bottom w:val="single" w:sz="4" w:space="0" w:color="000000"/>
              <w:right w:val="single" w:sz="4" w:space="0" w:color="000000"/>
            </w:tcBorders>
            <w:shd w:val="clear" w:color="FFFFCC" w:fill="FFFFFF"/>
            <w:noWrap/>
            <w:hideMark/>
          </w:tcPr>
          <w:p w14:paraId="1C5C6A05" w14:textId="77777777" w:rsidR="00280492" w:rsidRPr="00D05023" w:rsidRDefault="00280492" w:rsidP="00280492">
            <w:pPr>
              <w:jc w:val="center"/>
            </w:pPr>
          </w:p>
        </w:tc>
        <w:tc>
          <w:tcPr>
            <w:tcW w:w="3753" w:type="dxa"/>
            <w:tcBorders>
              <w:top w:val="nil"/>
              <w:left w:val="nil"/>
              <w:bottom w:val="single" w:sz="4" w:space="0" w:color="000000"/>
              <w:right w:val="single" w:sz="4" w:space="0" w:color="000000"/>
            </w:tcBorders>
            <w:shd w:val="clear" w:color="FFFFCC" w:fill="FFFFFF"/>
            <w:noWrap/>
            <w:hideMark/>
          </w:tcPr>
          <w:p w14:paraId="205BF5D2" w14:textId="77777777" w:rsidR="00280492" w:rsidRPr="00C40CC0" w:rsidRDefault="00280492" w:rsidP="00280492">
            <w:pPr>
              <w:jc w:val="center"/>
              <w:rPr>
                <w:b/>
                <w:bCs/>
              </w:rPr>
            </w:pPr>
            <w:r w:rsidRPr="00C40CC0">
              <w:rPr>
                <w:b/>
                <w:bCs/>
              </w:rPr>
              <w:t>UKUPNO 5.</w:t>
            </w:r>
          </w:p>
        </w:tc>
        <w:tc>
          <w:tcPr>
            <w:tcW w:w="783" w:type="dxa"/>
            <w:tcBorders>
              <w:top w:val="nil"/>
              <w:left w:val="nil"/>
              <w:bottom w:val="single" w:sz="4" w:space="0" w:color="000000"/>
              <w:right w:val="single" w:sz="4" w:space="0" w:color="000000"/>
            </w:tcBorders>
            <w:shd w:val="clear" w:color="FFFFCC" w:fill="FFFFFF"/>
            <w:noWrap/>
            <w:hideMark/>
          </w:tcPr>
          <w:p w14:paraId="02F22F04" w14:textId="77777777" w:rsidR="00280492" w:rsidRPr="00D05023" w:rsidRDefault="00280492" w:rsidP="00280492">
            <w:pPr>
              <w:jc w:val="center"/>
            </w:pPr>
          </w:p>
        </w:tc>
        <w:tc>
          <w:tcPr>
            <w:tcW w:w="1276" w:type="dxa"/>
            <w:tcBorders>
              <w:top w:val="nil"/>
              <w:left w:val="nil"/>
              <w:bottom w:val="single" w:sz="4" w:space="0" w:color="000000"/>
              <w:right w:val="single" w:sz="4" w:space="0" w:color="000000"/>
            </w:tcBorders>
            <w:shd w:val="clear" w:color="FFFFCC" w:fill="FFFFFF"/>
            <w:noWrap/>
            <w:hideMark/>
          </w:tcPr>
          <w:p w14:paraId="200268FF" w14:textId="77777777" w:rsidR="00280492" w:rsidRPr="00D05023" w:rsidRDefault="00280492" w:rsidP="00280492">
            <w:pPr>
              <w:jc w:val="center"/>
            </w:pPr>
          </w:p>
        </w:tc>
        <w:tc>
          <w:tcPr>
            <w:tcW w:w="1559" w:type="dxa"/>
            <w:tcBorders>
              <w:top w:val="nil"/>
              <w:left w:val="nil"/>
              <w:bottom w:val="single" w:sz="4" w:space="0" w:color="000000"/>
              <w:right w:val="single" w:sz="4" w:space="0" w:color="000000"/>
            </w:tcBorders>
            <w:shd w:val="clear" w:color="FFFFCC" w:fill="FFFFFF"/>
            <w:noWrap/>
            <w:hideMark/>
          </w:tcPr>
          <w:p w14:paraId="1782CF7D" w14:textId="77777777" w:rsidR="00280492" w:rsidRPr="00D05023" w:rsidRDefault="00280492" w:rsidP="00280492">
            <w:pPr>
              <w:jc w:val="center"/>
            </w:pPr>
          </w:p>
        </w:tc>
        <w:tc>
          <w:tcPr>
            <w:tcW w:w="1560" w:type="dxa"/>
            <w:tcBorders>
              <w:top w:val="nil"/>
              <w:left w:val="nil"/>
              <w:bottom w:val="single" w:sz="4" w:space="0" w:color="000000"/>
              <w:right w:val="single" w:sz="4" w:space="0" w:color="000000"/>
            </w:tcBorders>
            <w:shd w:val="clear" w:color="FFFFCC" w:fill="FFFFFF"/>
            <w:noWrap/>
            <w:hideMark/>
          </w:tcPr>
          <w:p w14:paraId="105EB884" w14:textId="77777777" w:rsidR="00280492" w:rsidRPr="00D05023" w:rsidRDefault="00280492" w:rsidP="00280492">
            <w:pPr>
              <w:jc w:val="right"/>
              <w:rPr>
                <w:b/>
                <w:bCs/>
              </w:rPr>
            </w:pPr>
          </w:p>
        </w:tc>
      </w:tr>
      <w:tr w:rsidR="00280492" w:rsidRPr="00824D2B" w14:paraId="14A83322" w14:textId="77777777" w:rsidTr="00DB402C">
        <w:trPr>
          <w:trHeight w:val="255"/>
        </w:trPr>
        <w:tc>
          <w:tcPr>
            <w:tcW w:w="680" w:type="dxa"/>
            <w:tcBorders>
              <w:top w:val="nil"/>
              <w:left w:val="single" w:sz="4" w:space="0" w:color="000000"/>
              <w:bottom w:val="single" w:sz="4" w:space="0" w:color="000000"/>
              <w:right w:val="single" w:sz="4" w:space="0" w:color="000000"/>
            </w:tcBorders>
            <w:shd w:val="clear" w:color="FFFFCC" w:fill="FFFFFF"/>
            <w:noWrap/>
            <w:hideMark/>
          </w:tcPr>
          <w:p w14:paraId="5C142A15" w14:textId="77777777" w:rsidR="00280492" w:rsidRPr="00824D2B" w:rsidRDefault="00280492" w:rsidP="00280492">
            <w:pPr>
              <w:jc w:val="center"/>
            </w:pPr>
            <w:r w:rsidRPr="00824D2B">
              <w:t> </w:t>
            </w:r>
          </w:p>
        </w:tc>
        <w:tc>
          <w:tcPr>
            <w:tcW w:w="3753" w:type="dxa"/>
            <w:tcBorders>
              <w:top w:val="nil"/>
              <w:left w:val="nil"/>
              <w:bottom w:val="single" w:sz="4" w:space="0" w:color="000000"/>
              <w:right w:val="single" w:sz="4" w:space="0" w:color="000000"/>
            </w:tcBorders>
            <w:shd w:val="clear" w:color="FFFFCC" w:fill="FFFFFF"/>
            <w:noWrap/>
            <w:hideMark/>
          </w:tcPr>
          <w:p w14:paraId="0C9F5A46" w14:textId="77777777" w:rsidR="00280492" w:rsidRPr="00824D2B" w:rsidRDefault="00280492" w:rsidP="00280492">
            <w:pPr>
              <w:rPr>
                <w:b/>
                <w:bCs/>
              </w:rPr>
            </w:pPr>
            <w:r>
              <w:rPr>
                <w:b/>
                <w:bCs/>
              </w:rPr>
              <w:t>6</w:t>
            </w:r>
            <w:r w:rsidRPr="00824D2B">
              <w:rPr>
                <w:b/>
                <w:bCs/>
              </w:rPr>
              <w:t>. IZRADA GEODETSKOG SNIMKA IZVEDENOG STANJA</w:t>
            </w:r>
          </w:p>
        </w:tc>
        <w:tc>
          <w:tcPr>
            <w:tcW w:w="783" w:type="dxa"/>
            <w:tcBorders>
              <w:top w:val="nil"/>
              <w:left w:val="nil"/>
              <w:bottom w:val="single" w:sz="4" w:space="0" w:color="000000"/>
              <w:right w:val="single" w:sz="4" w:space="0" w:color="000000"/>
            </w:tcBorders>
            <w:shd w:val="clear" w:color="FFFFCC" w:fill="FFFFFF"/>
            <w:noWrap/>
            <w:hideMark/>
          </w:tcPr>
          <w:p w14:paraId="5856DF75" w14:textId="77777777" w:rsidR="00280492" w:rsidRPr="00824D2B" w:rsidRDefault="00280492" w:rsidP="00280492">
            <w:pPr>
              <w:jc w:val="center"/>
            </w:pPr>
            <w:r w:rsidRPr="00824D2B">
              <w:t> </w:t>
            </w:r>
          </w:p>
        </w:tc>
        <w:tc>
          <w:tcPr>
            <w:tcW w:w="1276" w:type="dxa"/>
            <w:tcBorders>
              <w:top w:val="nil"/>
              <w:left w:val="nil"/>
              <w:bottom w:val="single" w:sz="4" w:space="0" w:color="000000"/>
              <w:right w:val="single" w:sz="4" w:space="0" w:color="000000"/>
            </w:tcBorders>
            <w:shd w:val="clear" w:color="FFFFCC" w:fill="FFFFFF"/>
            <w:noWrap/>
            <w:hideMark/>
          </w:tcPr>
          <w:p w14:paraId="17C775E8" w14:textId="77777777" w:rsidR="00280492" w:rsidRPr="00824D2B" w:rsidRDefault="00280492" w:rsidP="00280492">
            <w:pPr>
              <w:jc w:val="center"/>
            </w:pPr>
            <w:r w:rsidRPr="00824D2B">
              <w:t> </w:t>
            </w:r>
          </w:p>
        </w:tc>
        <w:tc>
          <w:tcPr>
            <w:tcW w:w="1559" w:type="dxa"/>
            <w:tcBorders>
              <w:top w:val="nil"/>
              <w:left w:val="nil"/>
              <w:bottom w:val="single" w:sz="4" w:space="0" w:color="000000"/>
              <w:right w:val="single" w:sz="4" w:space="0" w:color="000000"/>
            </w:tcBorders>
            <w:shd w:val="clear" w:color="FFFFCC" w:fill="FFFFFF"/>
            <w:noWrap/>
            <w:hideMark/>
          </w:tcPr>
          <w:p w14:paraId="5A02F60F" w14:textId="77777777" w:rsidR="00280492" w:rsidRPr="00824D2B" w:rsidRDefault="00280492" w:rsidP="00280492">
            <w:pPr>
              <w:jc w:val="center"/>
            </w:pPr>
            <w:r w:rsidRPr="00824D2B">
              <w:t> </w:t>
            </w:r>
          </w:p>
        </w:tc>
        <w:tc>
          <w:tcPr>
            <w:tcW w:w="1560" w:type="dxa"/>
            <w:tcBorders>
              <w:top w:val="nil"/>
              <w:left w:val="nil"/>
              <w:bottom w:val="single" w:sz="4" w:space="0" w:color="000000"/>
              <w:right w:val="single" w:sz="4" w:space="0" w:color="000000"/>
            </w:tcBorders>
            <w:shd w:val="clear" w:color="FFFFCC" w:fill="FFFFFF"/>
            <w:noWrap/>
            <w:hideMark/>
          </w:tcPr>
          <w:p w14:paraId="3EA680CE" w14:textId="77777777" w:rsidR="00280492" w:rsidRPr="00D05023" w:rsidRDefault="00280492" w:rsidP="00280492">
            <w:pPr>
              <w:jc w:val="right"/>
              <w:rPr>
                <w:b/>
                <w:bCs/>
              </w:rPr>
            </w:pPr>
            <w:r w:rsidRPr="00D05023">
              <w:rPr>
                <w:b/>
                <w:bCs/>
              </w:rPr>
              <w:t> </w:t>
            </w:r>
          </w:p>
        </w:tc>
      </w:tr>
      <w:tr w:rsidR="00280492" w:rsidRPr="00824D2B" w14:paraId="4E323A49" w14:textId="77777777" w:rsidTr="00DB402C">
        <w:trPr>
          <w:trHeight w:val="255"/>
        </w:trPr>
        <w:tc>
          <w:tcPr>
            <w:tcW w:w="680" w:type="dxa"/>
            <w:tcBorders>
              <w:top w:val="nil"/>
              <w:left w:val="single" w:sz="4" w:space="0" w:color="000000"/>
              <w:bottom w:val="single" w:sz="4" w:space="0" w:color="000000"/>
              <w:right w:val="single" w:sz="4" w:space="0" w:color="000000"/>
            </w:tcBorders>
            <w:shd w:val="clear" w:color="FFFFCC" w:fill="FFFFFF"/>
            <w:noWrap/>
            <w:hideMark/>
          </w:tcPr>
          <w:p w14:paraId="13BE6018" w14:textId="77777777" w:rsidR="00280492" w:rsidRPr="00824D2B" w:rsidRDefault="00280492" w:rsidP="00280492">
            <w:pPr>
              <w:jc w:val="center"/>
            </w:pPr>
            <w:r w:rsidRPr="00824D2B">
              <w:t> </w:t>
            </w:r>
          </w:p>
        </w:tc>
        <w:tc>
          <w:tcPr>
            <w:tcW w:w="3753" w:type="dxa"/>
            <w:tcBorders>
              <w:top w:val="nil"/>
              <w:left w:val="nil"/>
              <w:bottom w:val="single" w:sz="4" w:space="0" w:color="000000"/>
              <w:right w:val="single" w:sz="4" w:space="0" w:color="000000"/>
            </w:tcBorders>
            <w:shd w:val="clear" w:color="FFFFCC" w:fill="FFFFFF"/>
            <w:noWrap/>
            <w:hideMark/>
          </w:tcPr>
          <w:p w14:paraId="097929CD" w14:textId="77777777" w:rsidR="00280492" w:rsidRPr="004F1DF0" w:rsidRDefault="00280492" w:rsidP="00280492">
            <w:pPr>
              <w:rPr>
                <w:bCs/>
              </w:rPr>
            </w:pPr>
            <w:r w:rsidRPr="004F1DF0">
              <w:rPr>
                <w:bCs/>
              </w:rPr>
              <w:t>Izrada geodetskog snimka izvedenog stanja</w:t>
            </w:r>
          </w:p>
        </w:tc>
        <w:tc>
          <w:tcPr>
            <w:tcW w:w="783" w:type="dxa"/>
            <w:tcBorders>
              <w:top w:val="nil"/>
              <w:left w:val="nil"/>
              <w:bottom w:val="single" w:sz="4" w:space="0" w:color="000000"/>
              <w:right w:val="single" w:sz="4" w:space="0" w:color="000000"/>
            </w:tcBorders>
            <w:shd w:val="clear" w:color="FFFFCC" w:fill="FFFFFF"/>
            <w:noWrap/>
            <w:hideMark/>
          </w:tcPr>
          <w:p w14:paraId="08454FFA" w14:textId="77777777" w:rsidR="00280492" w:rsidRPr="00824D2B" w:rsidRDefault="00280492" w:rsidP="00280492">
            <w:pPr>
              <w:jc w:val="center"/>
            </w:pPr>
            <w:r w:rsidRPr="00824D2B">
              <w:t>m</w:t>
            </w:r>
          </w:p>
        </w:tc>
        <w:tc>
          <w:tcPr>
            <w:tcW w:w="1276" w:type="dxa"/>
            <w:tcBorders>
              <w:top w:val="nil"/>
              <w:left w:val="nil"/>
              <w:bottom w:val="single" w:sz="4" w:space="0" w:color="000000"/>
              <w:right w:val="single" w:sz="4" w:space="0" w:color="000000"/>
            </w:tcBorders>
            <w:shd w:val="clear" w:color="FFFFCC" w:fill="FFFFFF"/>
            <w:noWrap/>
            <w:hideMark/>
          </w:tcPr>
          <w:p w14:paraId="6619EDA1" w14:textId="77777777" w:rsidR="00280492" w:rsidRPr="00824D2B" w:rsidRDefault="00280492" w:rsidP="00280492">
            <w:pPr>
              <w:jc w:val="center"/>
            </w:pPr>
            <w:r w:rsidRPr="00824D2B">
              <w:t>235,00</w:t>
            </w:r>
          </w:p>
        </w:tc>
        <w:tc>
          <w:tcPr>
            <w:tcW w:w="1559" w:type="dxa"/>
            <w:tcBorders>
              <w:top w:val="nil"/>
              <w:left w:val="nil"/>
              <w:bottom w:val="single" w:sz="4" w:space="0" w:color="000000"/>
              <w:right w:val="single" w:sz="4" w:space="0" w:color="000000"/>
            </w:tcBorders>
            <w:shd w:val="clear" w:color="FFFFCC" w:fill="FFFFFF"/>
            <w:noWrap/>
            <w:hideMark/>
          </w:tcPr>
          <w:p w14:paraId="0BBE2217" w14:textId="77777777" w:rsidR="00280492" w:rsidRPr="00824D2B" w:rsidRDefault="00280492" w:rsidP="00280492">
            <w:pPr>
              <w:jc w:val="center"/>
            </w:pPr>
          </w:p>
        </w:tc>
        <w:tc>
          <w:tcPr>
            <w:tcW w:w="1560" w:type="dxa"/>
            <w:tcBorders>
              <w:top w:val="nil"/>
              <w:left w:val="nil"/>
              <w:bottom w:val="single" w:sz="4" w:space="0" w:color="000000"/>
              <w:right w:val="single" w:sz="4" w:space="0" w:color="000000"/>
            </w:tcBorders>
            <w:shd w:val="clear" w:color="FFFFCC" w:fill="FFFFFF"/>
            <w:noWrap/>
            <w:hideMark/>
          </w:tcPr>
          <w:p w14:paraId="182E95B7" w14:textId="77777777" w:rsidR="00280492" w:rsidRPr="00D05023" w:rsidRDefault="00280492" w:rsidP="00280492">
            <w:pPr>
              <w:jc w:val="right"/>
              <w:rPr>
                <w:b/>
                <w:bCs/>
              </w:rPr>
            </w:pPr>
          </w:p>
        </w:tc>
      </w:tr>
      <w:tr w:rsidR="00280492" w:rsidRPr="00C40CC0" w14:paraId="6752C563" w14:textId="77777777" w:rsidTr="00DB402C">
        <w:trPr>
          <w:trHeight w:val="255"/>
        </w:trPr>
        <w:tc>
          <w:tcPr>
            <w:tcW w:w="680" w:type="dxa"/>
            <w:tcBorders>
              <w:top w:val="nil"/>
              <w:left w:val="single" w:sz="4" w:space="0" w:color="000000"/>
              <w:bottom w:val="single" w:sz="4" w:space="0" w:color="000000"/>
              <w:right w:val="single" w:sz="4" w:space="0" w:color="000000"/>
            </w:tcBorders>
            <w:shd w:val="clear" w:color="FFFFCC" w:fill="FFFFFF"/>
            <w:noWrap/>
            <w:hideMark/>
          </w:tcPr>
          <w:p w14:paraId="77F2F42F" w14:textId="77777777" w:rsidR="00280492" w:rsidRPr="00824D2B" w:rsidRDefault="00280492" w:rsidP="00280492">
            <w:pPr>
              <w:jc w:val="center"/>
            </w:pPr>
          </w:p>
        </w:tc>
        <w:tc>
          <w:tcPr>
            <w:tcW w:w="3753" w:type="dxa"/>
            <w:tcBorders>
              <w:top w:val="nil"/>
              <w:left w:val="nil"/>
              <w:bottom w:val="single" w:sz="4" w:space="0" w:color="000000"/>
              <w:right w:val="single" w:sz="4" w:space="0" w:color="000000"/>
            </w:tcBorders>
            <w:shd w:val="clear" w:color="FFFFCC" w:fill="FFFFFF"/>
            <w:noWrap/>
            <w:hideMark/>
          </w:tcPr>
          <w:p w14:paraId="3E8E9DF8" w14:textId="77777777" w:rsidR="00280492" w:rsidRPr="00C40CC0" w:rsidRDefault="00280492" w:rsidP="00280492">
            <w:pPr>
              <w:jc w:val="center"/>
              <w:rPr>
                <w:b/>
                <w:bCs/>
              </w:rPr>
            </w:pPr>
            <w:r w:rsidRPr="00C40CC0">
              <w:rPr>
                <w:b/>
                <w:bCs/>
              </w:rPr>
              <w:t>UKUP</w:t>
            </w:r>
            <w:r>
              <w:rPr>
                <w:b/>
                <w:bCs/>
              </w:rPr>
              <w:t>NO 6</w:t>
            </w:r>
            <w:r w:rsidRPr="00C40CC0">
              <w:rPr>
                <w:b/>
                <w:bCs/>
              </w:rPr>
              <w:t>.</w:t>
            </w:r>
          </w:p>
        </w:tc>
        <w:tc>
          <w:tcPr>
            <w:tcW w:w="783" w:type="dxa"/>
            <w:tcBorders>
              <w:top w:val="nil"/>
              <w:left w:val="nil"/>
              <w:bottom w:val="single" w:sz="4" w:space="0" w:color="000000"/>
              <w:right w:val="single" w:sz="4" w:space="0" w:color="000000"/>
            </w:tcBorders>
            <w:shd w:val="clear" w:color="FFFFCC" w:fill="FFFFFF"/>
            <w:noWrap/>
            <w:hideMark/>
          </w:tcPr>
          <w:p w14:paraId="004F0658" w14:textId="77777777" w:rsidR="00280492" w:rsidRPr="00824D2B" w:rsidRDefault="00280492" w:rsidP="00280492">
            <w:pPr>
              <w:jc w:val="center"/>
            </w:pPr>
          </w:p>
        </w:tc>
        <w:tc>
          <w:tcPr>
            <w:tcW w:w="1276" w:type="dxa"/>
            <w:tcBorders>
              <w:top w:val="nil"/>
              <w:left w:val="nil"/>
              <w:bottom w:val="single" w:sz="4" w:space="0" w:color="000000"/>
              <w:right w:val="single" w:sz="4" w:space="0" w:color="000000"/>
            </w:tcBorders>
            <w:shd w:val="clear" w:color="FFFFCC" w:fill="FFFFFF"/>
            <w:noWrap/>
            <w:hideMark/>
          </w:tcPr>
          <w:p w14:paraId="72B309E0" w14:textId="77777777" w:rsidR="00280492" w:rsidRPr="00824D2B" w:rsidRDefault="00280492" w:rsidP="00280492">
            <w:pPr>
              <w:jc w:val="center"/>
            </w:pPr>
          </w:p>
        </w:tc>
        <w:tc>
          <w:tcPr>
            <w:tcW w:w="1559" w:type="dxa"/>
            <w:tcBorders>
              <w:top w:val="nil"/>
              <w:left w:val="nil"/>
              <w:bottom w:val="single" w:sz="4" w:space="0" w:color="000000"/>
              <w:right w:val="single" w:sz="4" w:space="0" w:color="000000"/>
            </w:tcBorders>
            <w:shd w:val="clear" w:color="FFFFCC" w:fill="FFFFFF"/>
            <w:noWrap/>
            <w:hideMark/>
          </w:tcPr>
          <w:p w14:paraId="598EC126" w14:textId="77777777" w:rsidR="00280492" w:rsidRPr="00824D2B" w:rsidRDefault="00280492" w:rsidP="00280492">
            <w:pPr>
              <w:jc w:val="center"/>
            </w:pPr>
          </w:p>
        </w:tc>
        <w:tc>
          <w:tcPr>
            <w:tcW w:w="1560" w:type="dxa"/>
            <w:tcBorders>
              <w:top w:val="nil"/>
              <w:left w:val="nil"/>
              <w:bottom w:val="single" w:sz="4" w:space="0" w:color="000000"/>
              <w:right w:val="single" w:sz="4" w:space="0" w:color="000000"/>
            </w:tcBorders>
            <w:shd w:val="clear" w:color="FFFFCC" w:fill="FFFFFF"/>
            <w:noWrap/>
            <w:hideMark/>
          </w:tcPr>
          <w:p w14:paraId="5494B0E3" w14:textId="77777777" w:rsidR="00280492" w:rsidRPr="00D05023" w:rsidRDefault="00280492" w:rsidP="00280492">
            <w:pPr>
              <w:jc w:val="right"/>
              <w:rPr>
                <w:b/>
                <w:bCs/>
              </w:rPr>
            </w:pPr>
          </w:p>
        </w:tc>
      </w:tr>
    </w:tbl>
    <w:p w14:paraId="6D6B4765"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p>
    <w:p w14:paraId="479EE521"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Pr>
          <w:rFonts w:ascii="Arial" w:eastAsia="Times New Roman" w:hAnsi="Arial" w:cs="Arial"/>
          <w:b/>
          <w:bCs/>
          <w:color w:val="AEAAAA" w:themeColor="background2" w:themeShade="BF"/>
        </w:rPr>
        <w:br w:type="page"/>
      </w:r>
    </w:p>
    <w:tbl>
      <w:tblPr>
        <w:tblW w:w="9611" w:type="dxa"/>
        <w:tblInd w:w="-5" w:type="dxa"/>
        <w:tblLayout w:type="fixed"/>
        <w:tblLook w:val="04A0" w:firstRow="1" w:lastRow="0" w:firstColumn="1" w:lastColumn="0" w:noHBand="0" w:noVBand="1"/>
      </w:tblPr>
      <w:tblGrid>
        <w:gridCol w:w="680"/>
        <w:gridCol w:w="3753"/>
        <w:gridCol w:w="783"/>
        <w:gridCol w:w="1276"/>
        <w:gridCol w:w="1559"/>
        <w:gridCol w:w="1560"/>
      </w:tblGrid>
      <w:tr w:rsidR="00103C0E" w:rsidRPr="00D05023" w14:paraId="102F24B4" w14:textId="77777777" w:rsidTr="00DB402C">
        <w:trPr>
          <w:trHeight w:val="255"/>
        </w:trPr>
        <w:tc>
          <w:tcPr>
            <w:tcW w:w="680" w:type="dxa"/>
            <w:tcBorders>
              <w:top w:val="single" w:sz="4" w:space="0" w:color="auto"/>
              <w:left w:val="single" w:sz="4" w:space="0" w:color="000000"/>
              <w:bottom w:val="single" w:sz="4" w:space="0" w:color="000000"/>
              <w:right w:val="single" w:sz="4" w:space="0" w:color="000000"/>
            </w:tcBorders>
            <w:shd w:val="clear" w:color="FFFFCC" w:fill="FFFFFF"/>
            <w:noWrap/>
            <w:hideMark/>
          </w:tcPr>
          <w:p w14:paraId="35C8EB25" w14:textId="77777777" w:rsidR="00103C0E" w:rsidRPr="00824D2B" w:rsidRDefault="00103C0E" w:rsidP="00DB402C">
            <w:pPr>
              <w:jc w:val="center"/>
            </w:pPr>
            <w:r w:rsidRPr="00824D2B">
              <w:lastRenderedPageBreak/>
              <w:t> </w:t>
            </w:r>
          </w:p>
        </w:tc>
        <w:tc>
          <w:tcPr>
            <w:tcW w:w="3753" w:type="dxa"/>
            <w:tcBorders>
              <w:top w:val="single" w:sz="4" w:space="0" w:color="auto"/>
              <w:left w:val="nil"/>
              <w:bottom w:val="single" w:sz="4" w:space="0" w:color="000000"/>
              <w:right w:val="single" w:sz="4" w:space="0" w:color="000000"/>
            </w:tcBorders>
            <w:shd w:val="clear" w:color="FFFFCC" w:fill="FFFFFF"/>
            <w:noWrap/>
            <w:hideMark/>
          </w:tcPr>
          <w:p w14:paraId="77F1C135" w14:textId="77777777" w:rsidR="00103C0E" w:rsidRPr="00824D2B" w:rsidRDefault="00103C0E" w:rsidP="00DB402C">
            <w:pPr>
              <w:rPr>
                <w:b/>
                <w:bCs/>
              </w:rPr>
            </w:pPr>
            <w:r>
              <w:rPr>
                <w:b/>
                <w:bCs/>
              </w:rPr>
              <w:t>7</w:t>
            </w:r>
            <w:r w:rsidRPr="00824D2B">
              <w:rPr>
                <w:b/>
                <w:bCs/>
              </w:rPr>
              <w:t xml:space="preserve">. </w:t>
            </w:r>
            <w:r>
              <w:rPr>
                <w:b/>
                <w:bCs/>
              </w:rPr>
              <w:t>ŽELEZNIČKA ELEKTRONSKA VAGA 100 TONA</w:t>
            </w:r>
          </w:p>
        </w:tc>
        <w:tc>
          <w:tcPr>
            <w:tcW w:w="783" w:type="dxa"/>
            <w:tcBorders>
              <w:top w:val="single" w:sz="4" w:space="0" w:color="auto"/>
              <w:left w:val="nil"/>
              <w:bottom w:val="single" w:sz="4" w:space="0" w:color="000000"/>
              <w:right w:val="single" w:sz="4" w:space="0" w:color="000000"/>
            </w:tcBorders>
            <w:shd w:val="clear" w:color="FFFFCC" w:fill="FFFFFF"/>
            <w:noWrap/>
            <w:hideMark/>
          </w:tcPr>
          <w:p w14:paraId="108DF522" w14:textId="77777777" w:rsidR="00103C0E" w:rsidRPr="00824D2B" w:rsidRDefault="00103C0E" w:rsidP="00DB402C">
            <w:pPr>
              <w:jc w:val="center"/>
            </w:pPr>
            <w:r w:rsidRPr="00824D2B">
              <w:t> </w:t>
            </w:r>
          </w:p>
        </w:tc>
        <w:tc>
          <w:tcPr>
            <w:tcW w:w="1276" w:type="dxa"/>
            <w:tcBorders>
              <w:top w:val="single" w:sz="4" w:space="0" w:color="auto"/>
              <w:left w:val="nil"/>
              <w:bottom w:val="single" w:sz="4" w:space="0" w:color="000000"/>
              <w:right w:val="single" w:sz="4" w:space="0" w:color="000000"/>
            </w:tcBorders>
            <w:shd w:val="clear" w:color="FFFFCC" w:fill="FFFFFF"/>
            <w:noWrap/>
            <w:hideMark/>
          </w:tcPr>
          <w:p w14:paraId="3101DBF7" w14:textId="77777777" w:rsidR="00103C0E" w:rsidRPr="00824D2B" w:rsidRDefault="00103C0E" w:rsidP="00DB402C">
            <w:pPr>
              <w:jc w:val="center"/>
            </w:pPr>
            <w:r w:rsidRPr="00824D2B">
              <w:t> </w:t>
            </w:r>
          </w:p>
        </w:tc>
        <w:tc>
          <w:tcPr>
            <w:tcW w:w="1559" w:type="dxa"/>
            <w:tcBorders>
              <w:top w:val="single" w:sz="4" w:space="0" w:color="auto"/>
              <w:left w:val="nil"/>
              <w:bottom w:val="single" w:sz="4" w:space="0" w:color="000000"/>
              <w:right w:val="single" w:sz="4" w:space="0" w:color="000000"/>
            </w:tcBorders>
            <w:shd w:val="clear" w:color="FFFFCC" w:fill="FFFFFF"/>
            <w:noWrap/>
            <w:hideMark/>
          </w:tcPr>
          <w:p w14:paraId="2F605891" w14:textId="77777777" w:rsidR="00103C0E" w:rsidRPr="00824D2B" w:rsidRDefault="00103C0E" w:rsidP="00DB402C">
            <w:pPr>
              <w:jc w:val="center"/>
            </w:pPr>
            <w:r w:rsidRPr="00824D2B">
              <w:t> </w:t>
            </w:r>
          </w:p>
        </w:tc>
        <w:tc>
          <w:tcPr>
            <w:tcW w:w="1560" w:type="dxa"/>
            <w:tcBorders>
              <w:top w:val="single" w:sz="4" w:space="0" w:color="auto"/>
              <w:left w:val="nil"/>
              <w:bottom w:val="single" w:sz="4" w:space="0" w:color="000000"/>
              <w:right w:val="single" w:sz="4" w:space="0" w:color="000000"/>
            </w:tcBorders>
            <w:shd w:val="clear" w:color="FFFFCC" w:fill="FFFFFF"/>
            <w:noWrap/>
            <w:hideMark/>
          </w:tcPr>
          <w:p w14:paraId="1E32713E" w14:textId="77777777" w:rsidR="00103C0E" w:rsidRPr="00D05023" w:rsidRDefault="00103C0E" w:rsidP="00DB402C">
            <w:pPr>
              <w:jc w:val="right"/>
              <w:rPr>
                <w:b/>
                <w:bCs/>
              </w:rPr>
            </w:pPr>
            <w:r w:rsidRPr="00D05023">
              <w:rPr>
                <w:b/>
                <w:bCs/>
              </w:rPr>
              <w:t> </w:t>
            </w:r>
          </w:p>
        </w:tc>
      </w:tr>
      <w:tr w:rsidR="00103C0E" w:rsidRPr="00D05023" w14:paraId="4431C508" w14:textId="77777777" w:rsidTr="00DB402C">
        <w:trPr>
          <w:trHeight w:val="255"/>
        </w:trPr>
        <w:tc>
          <w:tcPr>
            <w:tcW w:w="680" w:type="dxa"/>
            <w:tcBorders>
              <w:top w:val="nil"/>
              <w:left w:val="single" w:sz="4" w:space="0" w:color="000000"/>
              <w:bottom w:val="single" w:sz="4" w:space="0" w:color="000000"/>
              <w:right w:val="single" w:sz="4" w:space="0" w:color="000000"/>
            </w:tcBorders>
            <w:shd w:val="clear" w:color="FFFFCC" w:fill="FFFFFF"/>
            <w:noWrap/>
            <w:hideMark/>
          </w:tcPr>
          <w:p w14:paraId="7B9FC44F" w14:textId="77777777" w:rsidR="00103C0E" w:rsidRPr="00824D2B" w:rsidRDefault="00103C0E" w:rsidP="00DB402C">
            <w:pPr>
              <w:jc w:val="center"/>
            </w:pPr>
            <w:r w:rsidRPr="00824D2B">
              <w:t> </w:t>
            </w:r>
          </w:p>
        </w:tc>
        <w:tc>
          <w:tcPr>
            <w:tcW w:w="3753" w:type="dxa"/>
            <w:tcBorders>
              <w:top w:val="nil"/>
              <w:left w:val="nil"/>
              <w:bottom w:val="single" w:sz="4" w:space="0" w:color="000000"/>
              <w:right w:val="single" w:sz="4" w:space="0" w:color="000000"/>
            </w:tcBorders>
            <w:shd w:val="clear" w:color="FFFFCC" w:fill="FFFFFF"/>
            <w:noWrap/>
            <w:hideMark/>
          </w:tcPr>
          <w:p w14:paraId="3B3B105F" w14:textId="77777777" w:rsidR="00103C0E" w:rsidRPr="004F1DF0" w:rsidRDefault="00103C0E" w:rsidP="00DB402C">
            <w:pPr>
              <w:rPr>
                <w:bCs/>
              </w:rPr>
            </w:pPr>
            <w:r w:rsidRPr="004F1DF0">
              <w:rPr>
                <w:bCs/>
              </w:rPr>
              <w:t>Izrada, montaža i puštanje u rad vagonske vage mernog opsega 100 tona</w:t>
            </w:r>
          </w:p>
        </w:tc>
        <w:tc>
          <w:tcPr>
            <w:tcW w:w="783" w:type="dxa"/>
            <w:tcBorders>
              <w:top w:val="nil"/>
              <w:left w:val="nil"/>
              <w:bottom w:val="single" w:sz="4" w:space="0" w:color="000000"/>
              <w:right w:val="single" w:sz="4" w:space="0" w:color="000000"/>
            </w:tcBorders>
            <w:shd w:val="clear" w:color="FFFFCC" w:fill="FFFFFF"/>
            <w:noWrap/>
            <w:hideMark/>
          </w:tcPr>
          <w:p w14:paraId="63EFE826" w14:textId="77777777" w:rsidR="00103C0E" w:rsidRPr="00824D2B" w:rsidRDefault="00103C0E" w:rsidP="00DB402C">
            <w:pPr>
              <w:jc w:val="center"/>
            </w:pPr>
            <w:r>
              <w:t>kom</w:t>
            </w:r>
          </w:p>
        </w:tc>
        <w:tc>
          <w:tcPr>
            <w:tcW w:w="1276" w:type="dxa"/>
            <w:tcBorders>
              <w:top w:val="nil"/>
              <w:left w:val="nil"/>
              <w:bottom w:val="single" w:sz="4" w:space="0" w:color="000000"/>
              <w:right w:val="single" w:sz="4" w:space="0" w:color="000000"/>
            </w:tcBorders>
            <w:shd w:val="clear" w:color="FFFFCC" w:fill="FFFFFF"/>
            <w:noWrap/>
            <w:hideMark/>
          </w:tcPr>
          <w:p w14:paraId="05A9D944" w14:textId="77777777" w:rsidR="00103C0E" w:rsidRPr="00824D2B" w:rsidRDefault="00103C0E" w:rsidP="00DB402C">
            <w:pPr>
              <w:jc w:val="right"/>
            </w:pPr>
            <w:r>
              <w:t>1</w:t>
            </w:r>
          </w:p>
        </w:tc>
        <w:tc>
          <w:tcPr>
            <w:tcW w:w="1559" w:type="dxa"/>
            <w:tcBorders>
              <w:top w:val="nil"/>
              <w:left w:val="nil"/>
              <w:bottom w:val="single" w:sz="4" w:space="0" w:color="000000"/>
              <w:right w:val="single" w:sz="4" w:space="0" w:color="000000"/>
            </w:tcBorders>
            <w:shd w:val="clear" w:color="FFFFCC" w:fill="FFFFFF"/>
            <w:noWrap/>
            <w:hideMark/>
          </w:tcPr>
          <w:p w14:paraId="6000C8EA" w14:textId="77777777" w:rsidR="00103C0E" w:rsidRPr="00824D2B" w:rsidRDefault="00103C0E" w:rsidP="00DB402C">
            <w:pPr>
              <w:jc w:val="center"/>
            </w:pPr>
          </w:p>
        </w:tc>
        <w:tc>
          <w:tcPr>
            <w:tcW w:w="1560" w:type="dxa"/>
            <w:tcBorders>
              <w:top w:val="nil"/>
              <w:left w:val="nil"/>
              <w:bottom w:val="single" w:sz="4" w:space="0" w:color="000000"/>
              <w:right w:val="single" w:sz="4" w:space="0" w:color="000000"/>
            </w:tcBorders>
            <w:shd w:val="clear" w:color="FFFFCC" w:fill="FFFFFF"/>
            <w:noWrap/>
            <w:hideMark/>
          </w:tcPr>
          <w:p w14:paraId="1928903A" w14:textId="77777777" w:rsidR="00103C0E" w:rsidRPr="00D05023" w:rsidRDefault="00103C0E" w:rsidP="00DB402C">
            <w:pPr>
              <w:jc w:val="right"/>
              <w:rPr>
                <w:b/>
                <w:bCs/>
              </w:rPr>
            </w:pPr>
          </w:p>
        </w:tc>
      </w:tr>
      <w:tr w:rsidR="00103C0E" w:rsidRPr="00D05023" w14:paraId="7C398BC9" w14:textId="77777777" w:rsidTr="00DB402C">
        <w:trPr>
          <w:trHeight w:val="255"/>
        </w:trPr>
        <w:tc>
          <w:tcPr>
            <w:tcW w:w="680" w:type="dxa"/>
            <w:tcBorders>
              <w:top w:val="nil"/>
              <w:left w:val="single" w:sz="4" w:space="0" w:color="000000"/>
              <w:bottom w:val="single" w:sz="4" w:space="0" w:color="000000"/>
              <w:right w:val="single" w:sz="4" w:space="0" w:color="000000"/>
            </w:tcBorders>
            <w:shd w:val="clear" w:color="FFFFCC" w:fill="FFFFFF"/>
            <w:noWrap/>
            <w:hideMark/>
          </w:tcPr>
          <w:p w14:paraId="44609414" w14:textId="77777777" w:rsidR="00103C0E" w:rsidRPr="00824D2B" w:rsidRDefault="00103C0E" w:rsidP="00DB402C">
            <w:pPr>
              <w:jc w:val="center"/>
            </w:pPr>
          </w:p>
        </w:tc>
        <w:tc>
          <w:tcPr>
            <w:tcW w:w="3753" w:type="dxa"/>
            <w:tcBorders>
              <w:top w:val="nil"/>
              <w:left w:val="nil"/>
              <w:bottom w:val="single" w:sz="4" w:space="0" w:color="000000"/>
              <w:right w:val="single" w:sz="4" w:space="0" w:color="000000"/>
            </w:tcBorders>
            <w:shd w:val="clear" w:color="FFFFCC" w:fill="FFFFFF"/>
            <w:noWrap/>
            <w:hideMark/>
          </w:tcPr>
          <w:p w14:paraId="481DAABE" w14:textId="77777777" w:rsidR="00103C0E" w:rsidRPr="00C40CC0" w:rsidRDefault="00103C0E" w:rsidP="00DB402C">
            <w:pPr>
              <w:jc w:val="center"/>
              <w:rPr>
                <w:b/>
                <w:bCs/>
              </w:rPr>
            </w:pPr>
            <w:r w:rsidRPr="00C40CC0">
              <w:rPr>
                <w:b/>
                <w:bCs/>
              </w:rPr>
              <w:t>UKUP</w:t>
            </w:r>
            <w:r>
              <w:rPr>
                <w:b/>
                <w:bCs/>
              </w:rPr>
              <w:t>NO 7</w:t>
            </w:r>
            <w:r w:rsidRPr="00C40CC0">
              <w:rPr>
                <w:b/>
                <w:bCs/>
              </w:rPr>
              <w:t>.</w:t>
            </w:r>
          </w:p>
        </w:tc>
        <w:tc>
          <w:tcPr>
            <w:tcW w:w="783" w:type="dxa"/>
            <w:tcBorders>
              <w:top w:val="nil"/>
              <w:left w:val="nil"/>
              <w:bottom w:val="single" w:sz="4" w:space="0" w:color="000000"/>
              <w:right w:val="single" w:sz="4" w:space="0" w:color="000000"/>
            </w:tcBorders>
            <w:shd w:val="clear" w:color="FFFFCC" w:fill="FFFFFF"/>
            <w:noWrap/>
            <w:hideMark/>
          </w:tcPr>
          <w:p w14:paraId="352C0EF2" w14:textId="77777777" w:rsidR="00103C0E" w:rsidRPr="00824D2B" w:rsidRDefault="00103C0E" w:rsidP="00DB402C">
            <w:pPr>
              <w:jc w:val="center"/>
            </w:pPr>
          </w:p>
        </w:tc>
        <w:tc>
          <w:tcPr>
            <w:tcW w:w="1276" w:type="dxa"/>
            <w:tcBorders>
              <w:top w:val="nil"/>
              <w:left w:val="nil"/>
              <w:bottom w:val="single" w:sz="4" w:space="0" w:color="000000"/>
              <w:right w:val="single" w:sz="4" w:space="0" w:color="000000"/>
            </w:tcBorders>
            <w:shd w:val="clear" w:color="FFFFCC" w:fill="FFFFFF"/>
            <w:noWrap/>
            <w:hideMark/>
          </w:tcPr>
          <w:p w14:paraId="76461E2C" w14:textId="77777777" w:rsidR="00103C0E" w:rsidRPr="00824D2B" w:rsidRDefault="00103C0E" w:rsidP="00DB402C">
            <w:pPr>
              <w:jc w:val="center"/>
            </w:pPr>
          </w:p>
        </w:tc>
        <w:tc>
          <w:tcPr>
            <w:tcW w:w="1559" w:type="dxa"/>
            <w:tcBorders>
              <w:top w:val="nil"/>
              <w:left w:val="nil"/>
              <w:bottom w:val="single" w:sz="4" w:space="0" w:color="000000"/>
              <w:right w:val="single" w:sz="4" w:space="0" w:color="000000"/>
            </w:tcBorders>
            <w:shd w:val="clear" w:color="FFFFCC" w:fill="FFFFFF"/>
            <w:noWrap/>
            <w:hideMark/>
          </w:tcPr>
          <w:p w14:paraId="7B006A07" w14:textId="77777777" w:rsidR="00103C0E" w:rsidRPr="00824D2B" w:rsidRDefault="00103C0E" w:rsidP="00DB402C">
            <w:pPr>
              <w:jc w:val="center"/>
            </w:pPr>
          </w:p>
        </w:tc>
        <w:tc>
          <w:tcPr>
            <w:tcW w:w="1560" w:type="dxa"/>
            <w:tcBorders>
              <w:top w:val="nil"/>
              <w:left w:val="nil"/>
              <w:bottom w:val="single" w:sz="4" w:space="0" w:color="000000"/>
              <w:right w:val="single" w:sz="4" w:space="0" w:color="000000"/>
            </w:tcBorders>
            <w:shd w:val="clear" w:color="FFFFCC" w:fill="FFFFFF"/>
            <w:noWrap/>
            <w:hideMark/>
          </w:tcPr>
          <w:p w14:paraId="59F08C0C" w14:textId="77777777" w:rsidR="00103C0E" w:rsidRPr="00D05023" w:rsidRDefault="00103C0E" w:rsidP="00DB402C">
            <w:pPr>
              <w:jc w:val="right"/>
              <w:rPr>
                <w:b/>
                <w:bCs/>
              </w:rPr>
            </w:pPr>
          </w:p>
        </w:tc>
      </w:tr>
    </w:tbl>
    <w:p w14:paraId="46B49FA5" w14:textId="77777777" w:rsidR="00103C0E" w:rsidRDefault="00103C0E" w:rsidP="00103C0E">
      <w:pPr>
        <w:tabs>
          <w:tab w:val="left" w:pos="1830"/>
        </w:tabs>
        <w:suppressAutoHyphens w:val="0"/>
        <w:spacing w:after="160" w:line="259" w:lineRule="auto"/>
        <w:rPr>
          <w:rFonts w:ascii="Arial" w:eastAsia="Times New Roman" w:hAnsi="Arial" w:cs="Arial"/>
        </w:rPr>
      </w:pPr>
      <w:r>
        <w:rPr>
          <w:rFonts w:ascii="Arial" w:eastAsia="Times New Roman" w:hAnsi="Arial" w:cs="Arial"/>
        </w:rPr>
        <w:tab/>
      </w:r>
    </w:p>
    <w:p w14:paraId="1A5D6013" w14:textId="77777777" w:rsidR="00103C0E" w:rsidRDefault="00103C0E" w:rsidP="00103C0E">
      <w:pPr>
        <w:tabs>
          <w:tab w:val="left" w:pos="1830"/>
        </w:tabs>
        <w:suppressAutoHyphens w:val="0"/>
        <w:spacing w:after="160" w:line="259" w:lineRule="auto"/>
        <w:rPr>
          <w:rFonts w:ascii="Arial" w:eastAsia="Times New Roman" w:hAnsi="Arial" w:cs="Arial"/>
          <w:b/>
          <w:bCs/>
          <w:color w:val="AEAAAA" w:themeColor="background2" w:themeShade="BF"/>
          <w:sz w:val="16"/>
          <w:szCs w:val="16"/>
        </w:rPr>
      </w:pPr>
    </w:p>
    <w:p w14:paraId="0B3B784C" w14:textId="77777777" w:rsidR="00103C0E" w:rsidRPr="00C33264" w:rsidRDefault="00103C0E" w:rsidP="00103C0E">
      <w:pPr>
        <w:spacing w:line="240" w:lineRule="auto"/>
        <w:rPr>
          <w:rFonts w:ascii="Arial" w:eastAsia="Times New Roman" w:hAnsi="Arial" w:cs="Arial"/>
          <w:sz w:val="20"/>
          <w:szCs w:val="20"/>
          <w:lang w:val="sr-Cyrl-CS"/>
        </w:rPr>
      </w:pPr>
      <w:r w:rsidRPr="00C33264">
        <w:rPr>
          <w:rFonts w:ascii="Arial" w:eastAsia="Times New Roman" w:hAnsi="Arial" w:cs="Arial"/>
          <w:b/>
          <w:bCs/>
          <w:sz w:val="20"/>
          <w:szCs w:val="20"/>
          <w:lang w:val="sr-Cyrl-CS"/>
        </w:rPr>
        <w:t xml:space="preserve">МАТЕРИЈАЛ И РАДОВИ </w:t>
      </w:r>
      <w:r w:rsidRPr="00772FF6">
        <w:rPr>
          <w:rFonts w:ascii="Arial" w:eastAsia="Times New Roman" w:hAnsi="Arial" w:cs="Arial"/>
          <w:b/>
          <w:bCs/>
          <w:sz w:val="20"/>
          <w:szCs w:val="20"/>
          <w:lang w:val="sr-Cyrl-CS"/>
        </w:rPr>
        <w:t xml:space="preserve">ЗА </w:t>
      </w:r>
      <w:r w:rsidRPr="00267F22">
        <w:rPr>
          <w:rFonts w:ascii="Arial" w:eastAsia="Times New Roman" w:hAnsi="Arial" w:cs="Arial"/>
          <w:b/>
          <w:bCs/>
          <w:sz w:val="20"/>
          <w:szCs w:val="20"/>
          <w:lang w:val="sr-Cyrl-CS"/>
        </w:rPr>
        <w:t>САОБРАЋАЈНИЦЕ И ЖЕЛ. ЕЛ. ВАГА</w:t>
      </w:r>
    </w:p>
    <w:tbl>
      <w:tblPr>
        <w:tblW w:w="9640" w:type="dxa"/>
        <w:jc w:val="center"/>
        <w:tblLook w:val="04A0" w:firstRow="1" w:lastRow="0" w:firstColumn="1" w:lastColumn="0" w:noHBand="0" w:noVBand="1"/>
      </w:tblPr>
      <w:tblGrid>
        <w:gridCol w:w="8109"/>
        <w:gridCol w:w="1531"/>
      </w:tblGrid>
      <w:tr w:rsidR="00103C0E" w:rsidRPr="00C33264" w14:paraId="26F89490" w14:textId="77777777" w:rsidTr="00DB402C">
        <w:trPr>
          <w:trHeight w:val="270"/>
          <w:jc w:val="center"/>
        </w:trPr>
        <w:tc>
          <w:tcPr>
            <w:tcW w:w="8109" w:type="dxa"/>
            <w:tcBorders>
              <w:top w:val="single" w:sz="4" w:space="0" w:color="auto"/>
              <w:left w:val="single" w:sz="4" w:space="0" w:color="auto"/>
              <w:bottom w:val="double" w:sz="4" w:space="0" w:color="auto"/>
              <w:right w:val="single" w:sz="4" w:space="0" w:color="auto"/>
            </w:tcBorders>
            <w:shd w:val="clear" w:color="auto" w:fill="FDE9D9"/>
            <w:noWrap/>
            <w:vAlign w:val="center"/>
            <w:hideMark/>
          </w:tcPr>
          <w:p w14:paraId="0382A25A" w14:textId="77777777" w:rsidR="00103C0E" w:rsidRPr="00C33264" w:rsidRDefault="00103C0E" w:rsidP="00DB402C">
            <w:pPr>
              <w:spacing w:line="240" w:lineRule="auto"/>
              <w:jc w:val="center"/>
              <w:rPr>
                <w:rFonts w:ascii="Arial" w:eastAsia="Times New Roman" w:hAnsi="Arial" w:cs="Arial"/>
                <w:b/>
                <w:bCs/>
                <w:sz w:val="20"/>
                <w:szCs w:val="20"/>
                <w:lang w:val="sr-Cyrl-CS"/>
              </w:rPr>
            </w:pPr>
            <w:r w:rsidRPr="00C33264">
              <w:rPr>
                <w:rFonts w:ascii="Arial" w:eastAsia="Times New Roman" w:hAnsi="Arial" w:cs="Arial"/>
                <w:b/>
                <w:bCs/>
                <w:sz w:val="20"/>
                <w:szCs w:val="20"/>
                <w:lang w:val="sr-Cyrl-CS"/>
              </w:rPr>
              <w:t xml:space="preserve">ЗБИРНА РЕКАПИТУЛАЦИЈА:     </w:t>
            </w:r>
          </w:p>
        </w:tc>
        <w:tc>
          <w:tcPr>
            <w:tcW w:w="1531" w:type="dxa"/>
            <w:tcBorders>
              <w:top w:val="single" w:sz="4" w:space="0" w:color="auto"/>
              <w:left w:val="single" w:sz="4" w:space="0" w:color="auto"/>
              <w:bottom w:val="double" w:sz="4" w:space="0" w:color="auto"/>
              <w:right w:val="single" w:sz="4" w:space="0" w:color="auto"/>
            </w:tcBorders>
            <w:shd w:val="clear" w:color="auto" w:fill="FDE9D9"/>
            <w:noWrap/>
            <w:vAlign w:val="center"/>
            <w:hideMark/>
          </w:tcPr>
          <w:p w14:paraId="459B06A6" w14:textId="77777777" w:rsidR="00103C0E" w:rsidRPr="00C33264" w:rsidRDefault="00103C0E" w:rsidP="00DB402C">
            <w:pPr>
              <w:spacing w:line="240" w:lineRule="auto"/>
              <w:jc w:val="center"/>
              <w:rPr>
                <w:rFonts w:ascii="Arial" w:eastAsia="Times New Roman" w:hAnsi="Arial" w:cs="Arial"/>
                <w:b/>
                <w:sz w:val="20"/>
                <w:szCs w:val="20"/>
                <w:lang w:val="sr-Cyrl-CS"/>
              </w:rPr>
            </w:pPr>
            <w:r w:rsidRPr="00C33264">
              <w:rPr>
                <w:rFonts w:ascii="Arial" w:eastAsia="Times New Roman" w:hAnsi="Arial" w:cs="Arial"/>
                <w:b/>
                <w:sz w:val="20"/>
                <w:szCs w:val="20"/>
                <w:lang w:val="sr-Cyrl-CS"/>
              </w:rPr>
              <w:t>Укупно</w:t>
            </w:r>
          </w:p>
          <w:p w14:paraId="675AF1BC" w14:textId="77777777" w:rsidR="00103C0E" w:rsidRPr="00C33264" w:rsidRDefault="00103C0E" w:rsidP="00DB402C">
            <w:pPr>
              <w:spacing w:line="240" w:lineRule="auto"/>
              <w:jc w:val="center"/>
              <w:rPr>
                <w:rFonts w:ascii="Arial" w:eastAsia="Times New Roman" w:hAnsi="Arial" w:cs="Arial"/>
                <w:b/>
                <w:sz w:val="20"/>
                <w:szCs w:val="20"/>
                <w:lang w:val="sr-Cyrl-CS"/>
              </w:rPr>
            </w:pPr>
            <w:r w:rsidRPr="00C33264">
              <w:rPr>
                <w:rFonts w:ascii="Arial" w:eastAsia="Times New Roman" w:hAnsi="Arial" w:cs="Arial"/>
                <w:b/>
                <w:sz w:val="20"/>
                <w:szCs w:val="20"/>
                <w:lang w:val="sr-Cyrl-CS"/>
              </w:rPr>
              <w:t>(динара)</w:t>
            </w:r>
          </w:p>
        </w:tc>
      </w:tr>
      <w:tr w:rsidR="00103C0E" w:rsidRPr="00C33264" w14:paraId="747E6722" w14:textId="77777777" w:rsidTr="00DB402C">
        <w:trPr>
          <w:trHeight w:val="40"/>
          <w:jc w:val="center"/>
        </w:trPr>
        <w:tc>
          <w:tcPr>
            <w:tcW w:w="8109" w:type="dxa"/>
            <w:tcBorders>
              <w:top w:val="double" w:sz="4" w:space="0" w:color="auto"/>
              <w:left w:val="single" w:sz="4" w:space="0" w:color="auto"/>
              <w:right w:val="single" w:sz="4" w:space="0" w:color="auto"/>
            </w:tcBorders>
            <w:shd w:val="clear" w:color="auto" w:fill="FDE9D9"/>
            <w:noWrap/>
            <w:vAlign w:val="center"/>
            <w:hideMark/>
          </w:tcPr>
          <w:p w14:paraId="296814EE" w14:textId="77777777" w:rsidR="00103C0E" w:rsidRPr="00C33264" w:rsidRDefault="00103C0E" w:rsidP="00DB402C">
            <w:pPr>
              <w:spacing w:line="240" w:lineRule="auto"/>
              <w:rPr>
                <w:rFonts w:ascii="Arial" w:eastAsia="Times New Roman" w:hAnsi="Arial" w:cs="Arial"/>
                <w:b/>
                <w:bCs/>
                <w:sz w:val="20"/>
                <w:szCs w:val="20"/>
                <w:lang w:val="sr-Cyrl-CS"/>
              </w:rPr>
            </w:pPr>
          </w:p>
        </w:tc>
        <w:tc>
          <w:tcPr>
            <w:tcW w:w="1531" w:type="dxa"/>
            <w:tcBorders>
              <w:top w:val="double" w:sz="4" w:space="0" w:color="auto"/>
              <w:left w:val="single" w:sz="4" w:space="0" w:color="auto"/>
              <w:right w:val="single" w:sz="4" w:space="0" w:color="auto"/>
            </w:tcBorders>
            <w:shd w:val="clear" w:color="auto" w:fill="FDE9D9"/>
            <w:noWrap/>
            <w:vAlign w:val="center"/>
            <w:hideMark/>
          </w:tcPr>
          <w:p w14:paraId="18F7C648" w14:textId="77777777" w:rsidR="00103C0E" w:rsidRPr="00C33264" w:rsidRDefault="00103C0E" w:rsidP="00DB402C">
            <w:pPr>
              <w:spacing w:line="240" w:lineRule="auto"/>
              <w:jc w:val="center"/>
              <w:rPr>
                <w:rFonts w:ascii="Arial" w:eastAsia="Times New Roman" w:hAnsi="Arial" w:cs="Arial"/>
                <w:b/>
                <w:sz w:val="20"/>
                <w:szCs w:val="20"/>
                <w:lang w:val="sr-Cyrl-CS"/>
              </w:rPr>
            </w:pPr>
          </w:p>
        </w:tc>
      </w:tr>
      <w:tr w:rsidR="00103C0E" w:rsidRPr="00C33264" w14:paraId="6964D956" w14:textId="77777777" w:rsidTr="00DB402C">
        <w:trPr>
          <w:trHeight w:val="340"/>
          <w:jc w:val="center"/>
        </w:trPr>
        <w:tc>
          <w:tcPr>
            <w:tcW w:w="8109" w:type="dxa"/>
            <w:tcBorders>
              <w:left w:val="single" w:sz="4" w:space="0" w:color="auto"/>
              <w:bottom w:val="dotted" w:sz="4" w:space="0" w:color="auto"/>
              <w:right w:val="single" w:sz="4" w:space="0" w:color="auto"/>
            </w:tcBorders>
            <w:shd w:val="clear" w:color="auto" w:fill="auto"/>
            <w:noWrap/>
            <w:vAlign w:val="center"/>
            <w:hideMark/>
          </w:tcPr>
          <w:p w14:paraId="30477F49"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1</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 xml:space="preserve">УКУПНО </w:t>
            </w:r>
            <w:r w:rsidRPr="00C33264">
              <w:rPr>
                <w:rFonts w:ascii="Arial" w:eastAsia="Times New Roman" w:hAnsi="Arial" w:cs="Arial"/>
                <w:b/>
                <w:bCs/>
                <w:sz w:val="20"/>
                <w:szCs w:val="20"/>
                <w:lang w:val="sr-Cyrl-CS"/>
              </w:rPr>
              <w:t>ПРИПРЕМНИ РАДОВИ</w:t>
            </w:r>
            <w:r w:rsidRPr="00C33264">
              <w:rPr>
                <w:rFonts w:ascii="Arial" w:eastAsia="Times New Roman" w:hAnsi="Arial" w:cs="Arial"/>
                <w:b/>
                <w:sz w:val="20"/>
                <w:szCs w:val="20"/>
                <w:lang w:val="sr-Cyrl-CS"/>
              </w:rPr>
              <w:t> </w:t>
            </w:r>
          </w:p>
        </w:tc>
        <w:tc>
          <w:tcPr>
            <w:tcW w:w="1531" w:type="dxa"/>
            <w:tcBorders>
              <w:left w:val="single" w:sz="4" w:space="0" w:color="auto"/>
              <w:bottom w:val="dotted" w:sz="4" w:space="0" w:color="auto"/>
              <w:right w:val="single" w:sz="4" w:space="0" w:color="auto"/>
            </w:tcBorders>
            <w:shd w:val="clear" w:color="auto" w:fill="auto"/>
            <w:noWrap/>
            <w:vAlign w:val="center"/>
          </w:tcPr>
          <w:p w14:paraId="41EAD7C8"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7B2DD088"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CF2B599" w14:textId="77777777" w:rsidR="00103C0E" w:rsidRPr="00C33264" w:rsidRDefault="00103C0E" w:rsidP="00DB402C">
            <w:pPr>
              <w:spacing w:line="240" w:lineRule="auto"/>
              <w:rPr>
                <w:rFonts w:ascii="Arial" w:eastAsia="Times New Roman" w:hAnsi="Arial" w:cs="Arial"/>
                <w:b/>
                <w:bCs/>
                <w:sz w:val="20"/>
                <w:szCs w:val="20"/>
                <w:lang w:val="sr-Latn-CS"/>
              </w:rPr>
            </w:pPr>
            <w:r>
              <w:rPr>
                <w:rFonts w:ascii="Arial" w:eastAsia="Times New Roman" w:hAnsi="Arial" w:cs="Arial"/>
                <w:b/>
                <w:bCs/>
                <w:sz w:val="20"/>
                <w:szCs w:val="20"/>
                <w:lang w:val="sr-Cyrl-RS"/>
              </w:rPr>
              <w:t>2</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ЗЕМЉАНИ РАДОВИ</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62D8400"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39D83FD7"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7A5FE20" w14:textId="77777777" w:rsidR="00103C0E" w:rsidRPr="00C33264" w:rsidRDefault="00103C0E" w:rsidP="00DB402C">
            <w:pPr>
              <w:spacing w:line="240" w:lineRule="auto"/>
              <w:rPr>
                <w:rFonts w:ascii="Arial" w:eastAsia="Times New Roman" w:hAnsi="Arial" w:cs="Arial"/>
                <w:b/>
                <w:bCs/>
                <w:sz w:val="20"/>
                <w:szCs w:val="20"/>
                <w:lang w:val="sr-Latn-CS"/>
              </w:rPr>
            </w:pPr>
            <w:r>
              <w:rPr>
                <w:rFonts w:ascii="Arial" w:eastAsia="Times New Roman" w:hAnsi="Arial" w:cs="Arial"/>
                <w:b/>
                <w:bCs/>
                <w:sz w:val="20"/>
                <w:szCs w:val="20"/>
                <w:lang w:val="sr-Cyrl-CS"/>
              </w:rPr>
              <w:t>3</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КОЛОВОЗНА КОНСТРУКЦИЈА</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612C9E6"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0B6A868B"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815F94B" w14:textId="77777777" w:rsidR="00103C0E" w:rsidRPr="00C33264" w:rsidRDefault="00103C0E" w:rsidP="00DB402C">
            <w:pPr>
              <w:spacing w:line="240" w:lineRule="auto"/>
              <w:rPr>
                <w:rFonts w:ascii="Arial" w:eastAsia="Times New Roman" w:hAnsi="Arial" w:cs="Arial"/>
                <w:b/>
                <w:bCs/>
                <w:sz w:val="20"/>
                <w:szCs w:val="20"/>
                <w:lang w:val="sr-Latn-CS"/>
              </w:rPr>
            </w:pPr>
            <w:r>
              <w:rPr>
                <w:rFonts w:ascii="Arial" w:eastAsia="Times New Roman" w:hAnsi="Arial" w:cs="Arial"/>
                <w:b/>
                <w:bCs/>
                <w:sz w:val="20"/>
                <w:szCs w:val="20"/>
                <w:lang w:val="sr-Cyrl-RS"/>
              </w:rPr>
              <w:t>5</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ИЗРАДА САОБРАЋАЈНЕ СИГНАЛИЗАЦИЈЕ</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E097216"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3F38999E"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0B84017"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6</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 xml:space="preserve"> </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ИЗРАДА ГЕОДЕТСКОГ СНИМКА ИЗВЕДЕНОГ СТАЊА</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77F71AC"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35B4110B"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96A1CD5"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7</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 xml:space="preserve">  УКУПНО ЖЕЛЕЗНИЧКА ЕЛЕКТРОНСКА ВАГА 100 ТОНА</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6E120CB"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17DC0707" w14:textId="77777777" w:rsidTr="00DB402C">
        <w:trPr>
          <w:trHeight w:val="340"/>
          <w:jc w:val="center"/>
        </w:trPr>
        <w:tc>
          <w:tcPr>
            <w:tcW w:w="8109"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57FEB23B" w14:textId="77777777" w:rsidR="00103C0E" w:rsidRPr="00C33264" w:rsidRDefault="00103C0E" w:rsidP="00DB402C">
            <w:pPr>
              <w:spacing w:line="240" w:lineRule="auto"/>
              <w:jc w:val="right"/>
              <w:rPr>
                <w:rFonts w:ascii="Arial" w:eastAsia="Times New Roman" w:hAnsi="Arial" w:cs="Arial"/>
                <w:sz w:val="20"/>
                <w:szCs w:val="20"/>
                <w:lang w:val="sr-Cyrl-CS"/>
              </w:rPr>
            </w:pPr>
            <w:r w:rsidRPr="00C33264">
              <w:rPr>
                <w:rFonts w:ascii="Arial" w:eastAsia="Times New Roman" w:hAnsi="Arial" w:cs="Arial"/>
                <w:b/>
                <w:bCs/>
                <w:sz w:val="20"/>
                <w:szCs w:val="20"/>
                <w:lang w:val="sr-Cyrl-CS"/>
              </w:rPr>
              <w:t>УКУПНО динара</w:t>
            </w:r>
            <w:r w:rsidRPr="00C33264">
              <w:rPr>
                <w:rFonts w:ascii="Arial" w:eastAsia="Times New Roman" w:hAnsi="Arial" w:cs="Arial"/>
                <w:b/>
                <w:bCs/>
                <w:sz w:val="20"/>
                <w:szCs w:val="20"/>
              </w:rPr>
              <w:t xml:space="preserve"> </w:t>
            </w:r>
            <w:r w:rsidRPr="00C33264">
              <w:rPr>
                <w:rFonts w:ascii="Arial" w:eastAsia="Times New Roman" w:hAnsi="Arial" w:cs="Arial"/>
                <w:b/>
                <w:bCs/>
                <w:sz w:val="20"/>
                <w:szCs w:val="20"/>
                <w:lang w:val="sr-Cyrl-RS"/>
              </w:rPr>
              <w:t>без ПДВ-а</w:t>
            </w:r>
            <w:r w:rsidRPr="00C33264">
              <w:rPr>
                <w:rFonts w:ascii="Arial" w:eastAsia="Times New Roman" w:hAnsi="Arial" w:cs="Arial"/>
                <w:b/>
                <w:bCs/>
                <w:sz w:val="20"/>
                <w:szCs w:val="20"/>
                <w:lang w:val="sr-Cyrl-CS"/>
              </w:rPr>
              <w:t>:</w:t>
            </w:r>
            <w:r w:rsidRPr="00C33264">
              <w:rPr>
                <w:rFonts w:ascii="Arial" w:eastAsia="Times New Roman" w:hAnsi="Arial" w:cs="Arial"/>
                <w:sz w:val="20"/>
                <w:szCs w:val="20"/>
                <w:lang w:val="sr-Cyrl-CS"/>
              </w:rPr>
              <w:t> </w:t>
            </w:r>
          </w:p>
        </w:tc>
        <w:tc>
          <w:tcPr>
            <w:tcW w:w="1531"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6108561A"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bl>
    <w:p w14:paraId="6F065A60" w14:textId="77777777" w:rsidR="00103C0E" w:rsidRDefault="00103C0E" w:rsidP="00103C0E">
      <w:pPr>
        <w:suppressAutoHyphens w:val="0"/>
        <w:spacing w:line="259" w:lineRule="auto"/>
        <w:rPr>
          <w:rFonts w:ascii="Arial" w:eastAsia="Times New Roman" w:hAnsi="Arial" w:cs="Arial"/>
          <w:b/>
          <w:bCs/>
          <w:color w:val="AEAAAA" w:themeColor="background2" w:themeShade="BF"/>
          <w:sz w:val="16"/>
          <w:szCs w:val="16"/>
        </w:rPr>
      </w:pPr>
    </w:p>
    <w:p w14:paraId="61C615FA" w14:textId="77777777" w:rsidR="00103C0E" w:rsidRDefault="00103C0E" w:rsidP="00103C0E">
      <w:pPr>
        <w:suppressAutoHyphens w:val="0"/>
        <w:spacing w:line="259" w:lineRule="auto"/>
        <w:rPr>
          <w:rFonts w:ascii="Arial" w:eastAsia="Times New Roman" w:hAnsi="Arial" w:cs="Arial"/>
          <w:b/>
          <w:bCs/>
          <w:color w:val="AEAAAA" w:themeColor="background2" w:themeShade="BF"/>
          <w:sz w:val="16"/>
          <w:szCs w:val="16"/>
        </w:rPr>
      </w:pPr>
    </w:p>
    <w:p w14:paraId="0745F077" w14:textId="77777777" w:rsidR="00103C0E" w:rsidRDefault="00103C0E" w:rsidP="00103C0E">
      <w:pPr>
        <w:suppressAutoHyphens w:val="0"/>
        <w:spacing w:line="259" w:lineRule="auto"/>
        <w:rPr>
          <w:rFonts w:ascii="Arial" w:eastAsia="Times New Roman" w:hAnsi="Arial" w:cs="Arial"/>
          <w:b/>
          <w:bCs/>
          <w:color w:val="AEAAAA" w:themeColor="background2" w:themeShade="BF"/>
          <w:sz w:val="16"/>
          <w:szCs w:val="16"/>
        </w:rPr>
      </w:pPr>
    </w:p>
    <w:p w14:paraId="2126B423" w14:textId="77777777" w:rsidR="00103C0E" w:rsidRDefault="00103C0E" w:rsidP="00103C0E">
      <w:pPr>
        <w:suppressAutoHyphens w:val="0"/>
        <w:spacing w:line="259" w:lineRule="auto"/>
        <w:rPr>
          <w:rFonts w:ascii="Arial" w:eastAsia="Times New Roman" w:hAnsi="Arial" w:cs="Arial"/>
          <w:b/>
          <w:bCs/>
          <w:color w:val="AEAAAA" w:themeColor="background2" w:themeShade="BF"/>
          <w:sz w:val="16"/>
          <w:szCs w:val="16"/>
        </w:rPr>
      </w:pPr>
    </w:p>
    <w:p w14:paraId="64D97150" w14:textId="77777777" w:rsidR="00103C0E" w:rsidRDefault="00103C0E" w:rsidP="00103C0E">
      <w:pPr>
        <w:suppressAutoHyphens w:val="0"/>
        <w:spacing w:line="259" w:lineRule="auto"/>
        <w:rPr>
          <w:rFonts w:ascii="Arial" w:eastAsia="Times New Roman" w:hAnsi="Arial" w:cs="Arial"/>
          <w:b/>
          <w:bCs/>
          <w:color w:val="AEAAAA" w:themeColor="background2" w:themeShade="BF"/>
          <w:sz w:val="16"/>
          <w:szCs w:val="16"/>
        </w:rPr>
      </w:pPr>
    </w:p>
    <w:p w14:paraId="04DCF8A9" w14:textId="77777777" w:rsidR="00103C0E" w:rsidRDefault="00103C0E" w:rsidP="00103C0E">
      <w:pPr>
        <w:suppressAutoHyphens w:val="0"/>
        <w:spacing w:line="259" w:lineRule="auto"/>
        <w:rPr>
          <w:rFonts w:ascii="Arial" w:eastAsia="Times New Roman" w:hAnsi="Arial" w:cs="Arial"/>
          <w:b/>
          <w:bCs/>
          <w:color w:val="AEAAAA" w:themeColor="background2" w:themeShade="BF"/>
          <w:sz w:val="16"/>
          <w:szCs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6124"/>
        <w:gridCol w:w="2693"/>
      </w:tblGrid>
      <w:tr w:rsidR="00103C0E" w:rsidRPr="00BD7FD3" w14:paraId="3CC55880" w14:textId="77777777" w:rsidTr="00DB402C">
        <w:trPr>
          <w:trHeight w:hRule="exact" w:val="971"/>
        </w:trPr>
        <w:tc>
          <w:tcPr>
            <w:tcW w:w="82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C3C22C5" w14:textId="77777777" w:rsidR="00103C0E" w:rsidRPr="004F1DF0" w:rsidRDefault="00103C0E" w:rsidP="00DB402C">
            <w:pPr>
              <w:tabs>
                <w:tab w:val="left" w:pos="3686"/>
              </w:tabs>
              <w:jc w:val="center"/>
              <w:rPr>
                <w:rFonts w:ascii="Arial" w:hAnsi="Arial" w:cs="Arial"/>
                <w:b/>
                <w:lang w:val="sr-Cyrl-RS" w:eastAsia="sr-Latn-RS"/>
              </w:rPr>
            </w:pPr>
            <w:r>
              <w:rPr>
                <w:rFonts w:ascii="Arial" w:hAnsi="Arial" w:cs="Arial"/>
                <w:b/>
                <w:lang w:val="sr-Cyrl-RS" w:eastAsia="sr-Latn-RS"/>
              </w:rPr>
              <w:t>4.</w:t>
            </w:r>
          </w:p>
        </w:tc>
        <w:tc>
          <w:tcPr>
            <w:tcW w:w="612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A0E9BF6" w14:textId="77777777" w:rsidR="00103C0E" w:rsidRPr="00F17575" w:rsidRDefault="00103C0E" w:rsidP="00DB402C">
            <w:pPr>
              <w:tabs>
                <w:tab w:val="left" w:pos="3686"/>
              </w:tabs>
              <w:rPr>
                <w:rFonts w:ascii="Arial" w:hAnsi="Arial" w:cs="Arial"/>
                <w:b/>
                <w:lang w:eastAsia="sr-Latn-RS"/>
              </w:rPr>
            </w:pPr>
            <w:r>
              <w:rPr>
                <w:rFonts w:ascii="Arial" w:hAnsi="Arial" w:cs="Arial"/>
                <w:b/>
                <w:lang w:val="sr-Cyrl-RS" w:eastAsia="sr-Latn-RS"/>
              </w:rPr>
              <w:t>Предмер материјала и радова за хидрограђевину (уз пројекат хидротехничких инсталација)</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D81EF47" w14:textId="77777777" w:rsidR="00103C0E" w:rsidRPr="00AC2B55" w:rsidRDefault="00103C0E" w:rsidP="00DB402C">
            <w:pPr>
              <w:tabs>
                <w:tab w:val="left" w:pos="3686"/>
              </w:tabs>
              <w:rPr>
                <w:rFonts w:ascii="Arial" w:hAnsi="Arial" w:cs="Arial"/>
                <w:lang w:val="sr-Cyrl-RS" w:eastAsia="sr-Latn-RS"/>
              </w:rPr>
            </w:pPr>
            <w:r w:rsidRPr="00AC2B55">
              <w:rPr>
                <w:rFonts w:ascii="Arial" w:hAnsi="Arial" w:cs="Arial"/>
                <w:color w:val="000000" w:themeColor="text1"/>
                <w:lang w:eastAsia="sr-Latn-RS"/>
              </w:rPr>
              <w:t xml:space="preserve">Озн. прој: 0200PZI/15, Свеска </w:t>
            </w:r>
            <w:r w:rsidRPr="00AC2B55">
              <w:rPr>
                <w:rFonts w:ascii="Arial" w:hAnsi="Arial" w:cs="Arial"/>
                <w:color w:val="000000" w:themeColor="text1"/>
                <w:lang w:val="sr-Cyrl-RS" w:eastAsia="sr-Latn-RS"/>
              </w:rPr>
              <w:t>3</w:t>
            </w:r>
          </w:p>
        </w:tc>
      </w:tr>
    </w:tbl>
    <w:p w14:paraId="79E0FAF1" w14:textId="77777777" w:rsidR="00103C0E" w:rsidRDefault="00103C0E" w:rsidP="00103C0E">
      <w:pPr>
        <w:suppressAutoHyphens w:val="0"/>
        <w:spacing w:line="259" w:lineRule="auto"/>
        <w:rPr>
          <w:rFonts w:ascii="Arial" w:eastAsia="Times New Roman" w:hAnsi="Arial" w:cs="Arial"/>
          <w:b/>
          <w:bCs/>
          <w:color w:val="AEAAAA" w:themeColor="background2" w:themeShade="BF"/>
          <w:sz w:val="16"/>
          <w:szCs w:val="16"/>
        </w:rPr>
      </w:pPr>
    </w:p>
    <w:p w14:paraId="4707E497" w14:textId="77777777" w:rsidR="00103C0E" w:rsidRDefault="00103C0E" w:rsidP="00103C0E">
      <w:pPr>
        <w:suppressAutoHyphens w:val="0"/>
        <w:spacing w:line="259" w:lineRule="auto"/>
        <w:rPr>
          <w:rFonts w:ascii="Arial" w:eastAsia="Times New Roman" w:hAnsi="Arial" w:cs="Arial"/>
          <w:bCs/>
          <w:i/>
          <w:color w:val="000000" w:themeColor="text1"/>
          <w:lang w:val="sr-Cyrl-RS"/>
        </w:rPr>
      </w:pPr>
      <w:r w:rsidRPr="00CB2668">
        <w:rPr>
          <w:rFonts w:ascii="Arial" w:eastAsia="Times New Roman" w:hAnsi="Arial" w:cs="Arial"/>
          <w:b/>
          <w:bCs/>
          <w:i/>
          <w:color w:val="000000" w:themeColor="text1"/>
          <w:lang w:val="sr-Cyrl-RS"/>
        </w:rPr>
        <w:t>Напомена:</w:t>
      </w:r>
      <w:r w:rsidRPr="00CB2668">
        <w:rPr>
          <w:rFonts w:ascii="Arial" w:eastAsia="Times New Roman" w:hAnsi="Arial" w:cs="Arial"/>
          <w:bCs/>
          <w:i/>
          <w:color w:val="000000" w:themeColor="text1"/>
          <w:lang w:val="sr-Cyrl-RS"/>
        </w:rPr>
        <w:t xml:space="preserve"> У табелу уносити јединичне и укупне цене у динарима без ПДВ-а</w:t>
      </w:r>
    </w:p>
    <w:p w14:paraId="14D94435" w14:textId="77777777" w:rsidR="00103C0E" w:rsidRDefault="00103C0E" w:rsidP="00103C0E">
      <w:pPr>
        <w:suppressAutoHyphens w:val="0"/>
        <w:spacing w:line="259" w:lineRule="auto"/>
        <w:rPr>
          <w:rFonts w:ascii="Arial" w:eastAsia="Times New Roman" w:hAnsi="Arial" w:cs="Arial"/>
          <w:bCs/>
          <w:i/>
          <w:color w:val="000000" w:themeColor="text1"/>
          <w:lang w:val="sr-Cyrl-RS"/>
        </w:rPr>
      </w:pPr>
    </w:p>
    <w:p w14:paraId="6E1A6670" w14:textId="77777777" w:rsidR="00103C0E" w:rsidRDefault="00103C0E" w:rsidP="00103C0E">
      <w:pPr>
        <w:suppressAutoHyphens w:val="0"/>
        <w:spacing w:line="259" w:lineRule="auto"/>
        <w:rPr>
          <w:rFonts w:ascii="Arial" w:eastAsia="Times New Roman" w:hAnsi="Arial" w:cs="Arial"/>
          <w:bCs/>
          <w:i/>
          <w:color w:val="000000" w:themeColor="text1"/>
          <w:lang w:val="sr-Cyrl-RS"/>
        </w:rPr>
      </w:pPr>
    </w:p>
    <w:p w14:paraId="05D8D7F1" w14:textId="77777777" w:rsidR="00103C0E" w:rsidRPr="0096159C" w:rsidRDefault="00103C0E" w:rsidP="00103C0E">
      <w:pPr>
        <w:suppressAutoHyphens w:val="0"/>
        <w:spacing w:line="259" w:lineRule="auto"/>
        <w:rPr>
          <w:rFonts w:ascii="Arial" w:eastAsia="Times New Roman" w:hAnsi="Arial" w:cs="Arial"/>
          <w:b/>
          <w:bCs/>
          <w:color w:val="AEAAAA" w:themeColor="background2" w:themeShade="BF"/>
          <w:sz w:val="16"/>
          <w:szCs w:val="16"/>
        </w:rPr>
      </w:pPr>
      <w:r w:rsidRPr="007D2255">
        <w:rPr>
          <w:noProof/>
          <w:lang w:eastAsia="sr-Latn-RS"/>
        </w:rPr>
        <w:drawing>
          <wp:inline distT="0" distB="0" distL="0" distR="0" wp14:anchorId="4FF28179" wp14:editId="255DED2E">
            <wp:extent cx="6120765" cy="2031081"/>
            <wp:effectExtent l="0" t="0" r="0" b="762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2031081"/>
                    </a:xfrm>
                    <a:prstGeom prst="rect">
                      <a:avLst/>
                    </a:prstGeom>
                    <a:noFill/>
                    <a:ln>
                      <a:noFill/>
                    </a:ln>
                  </pic:spPr>
                </pic:pic>
              </a:graphicData>
            </a:graphic>
          </wp:inline>
        </w:drawing>
      </w:r>
    </w:p>
    <w:p w14:paraId="6AE0F8C3" w14:textId="77777777" w:rsidR="00103C0E" w:rsidRDefault="00103C0E" w:rsidP="00103C0E">
      <w:pPr>
        <w:suppressAutoHyphens w:val="0"/>
        <w:spacing w:after="160" w:line="259" w:lineRule="auto"/>
        <w:rPr>
          <w:noProof/>
          <w:lang w:eastAsia="sr-Latn-RS"/>
        </w:rPr>
      </w:pPr>
      <w:r>
        <w:rPr>
          <w:noProof/>
          <w:lang w:eastAsia="sr-Latn-RS"/>
        </w:rPr>
        <w:br w:type="page"/>
      </w:r>
    </w:p>
    <w:p w14:paraId="53B4443B"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7D2255">
        <w:rPr>
          <w:noProof/>
          <w:lang w:eastAsia="sr-Latn-RS"/>
        </w:rPr>
        <w:lastRenderedPageBreak/>
        <w:drawing>
          <wp:inline distT="0" distB="0" distL="0" distR="0" wp14:anchorId="1F60B89B" wp14:editId="5C96E34E">
            <wp:extent cx="6120765" cy="8878412"/>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8878412"/>
                    </a:xfrm>
                    <a:prstGeom prst="rect">
                      <a:avLst/>
                    </a:prstGeom>
                    <a:noFill/>
                    <a:ln>
                      <a:noFill/>
                    </a:ln>
                  </pic:spPr>
                </pic:pic>
              </a:graphicData>
            </a:graphic>
          </wp:inline>
        </w:drawing>
      </w:r>
    </w:p>
    <w:p w14:paraId="45AA5AC8"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Pr>
          <w:rFonts w:ascii="Arial" w:eastAsia="Times New Roman" w:hAnsi="Arial" w:cs="Arial"/>
          <w:b/>
          <w:bCs/>
          <w:color w:val="AEAAAA" w:themeColor="background2" w:themeShade="BF"/>
        </w:rPr>
        <w:br w:type="page"/>
      </w:r>
    </w:p>
    <w:p w14:paraId="33699235"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p>
    <w:p w14:paraId="741AD624"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A40183">
        <w:rPr>
          <w:noProof/>
          <w:lang w:eastAsia="sr-Latn-RS"/>
        </w:rPr>
        <w:drawing>
          <wp:inline distT="0" distB="0" distL="0" distR="0" wp14:anchorId="239B0EBD" wp14:editId="0E91359D">
            <wp:extent cx="6120765" cy="3269545"/>
            <wp:effectExtent l="0" t="0" r="0" b="762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3269545"/>
                    </a:xfrm>
                    <a:prstGeom prst="rect">
                      <a:avLst/>
                    </a:prstGeom>
                    <a:noFill/>
                    <a:ln>
                      <a:noFill/>
                    </a:ln>
                  </pic:spPr>
                </pic:pic>
              </a:graphicData>
            </a:graphic>
          </wp:inline>
        </w:drawing>
      </w:r>
    </w:p>
    <w:p w14:paraId="44960994"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C94DBA">
        <w:rPr>
          <w:noProof/>
          <w:lang w:eastAsia="sr-Latn-RS"/>
        </w:rPr>
        <w:drawing>
          <wp:inline distT="0" distB="0" distL="0" distR="0" wp14:anchorId="73C2906A" wp14:editId="0A2B1E2F">
            <wp:extent cx="6120765" cy="4592639"/>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765" cy="4592639"/>
                    </a:xfrm>
                    <a:prstGeom prst="rect">
                      <a:avLst/>
                    </a:prstGeom>
                    <a:noFill/>
                    <a:ln>
                      <a:noFill/>
                    </a:ln>
                  </pic:spPr>
                </pic:pic>
              </a:graphicData>
            </a:graphic>
          </wp:inline>
        </w:drawing>
      </w:r>
    </w:p>
    <w:p w14:paraId="4AFA5F30"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Pr>
          <w:rFonts w:ascii="Arial" w:eastAsia="Times New Roman" w:hAnsi="Arial" w:cs="Arial"/>
          <w:b/>
          <w:bCs/>
          <w:color w:val="AEAAAA" w:themeColor="background2" w:themeShade="BF"/>
        </w:rPr>
        <w:br w:type="page"/>
      </w:r>
    </w:p>
    <w:p w14:paraId="022287E9"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p>
    <w:p w14:paraId="01C4B676"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C94DBA">
        <w:rPr>
          <w:noProof/>
          <w:lang w:eastAsia="sr-Latn-RS"/>
        </w:rPr>
        <w:drawing>
          <wp:inline distT="0" distB="0" distL="0" distR="0" wp14:anchorId="3331A54D" wp14:editId="129F459B">
            <wp:extent cx="6120765" cy="2337435"/>
            <wp:effectExtent l="0" t="0" r="0" b="571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765" cy="2337435"/>
                    </a:xfrm>
                    <a:prstGeom prst="rect">
                      <a:avLst/>
                    </a:prstGeom>
                    <a:noFill/>
                    <a:ln>
                      <a:noFill/>
                    </a:ln>
                  </pic:spPr>
                </pic:pic>
              </a:graphicData>
            </a:graphic>
          </wp:inline>
        </w:drawing>
      </w:r>
      <w:r w:rsidRPr="00C94DBA">
        <w:rPr>
          <w:noProof/>
          <w:lang w:eastAsia="sr-Latn-RS"/>
        </w:rPr>
        <w:drawing>
          <wp:inline distT="0" distB="0" distL="0" distR="0" wp14:anchorId="033DFB7E" wp14:editId="7BE5BC61">
            <wp:extent cx="6120765" cy="5682977"/>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765" cy="5682977"/>
                    </a:xfrm>
                    <a:prstGeom prst="rect">
                      <a:avLst/>
                    </a:prstGeom>
                    <a:noFill/>
                    <a:ln>
                      <a:noFill/>
                    </a:ln>
                  </pic:spPr>
                </pic:pic>
              </a:graphicData>
            </a:graphic>
          </wp:inline>
        </w:drawing>
      </w:r>
    </w:p>
    <w:p w14:paraId="729884EA"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p>
    <w:p w14:paraId="602FF0C0"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p>
    <w:p w14:paraId="2A33CFBE"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Pr>
          <w:rFonts w:ascii="Arial" w:eastAsia="Times New Roman" w:hAnsi="Arial" w:cs="Arial"/>
          <w:b/>
          <w:bCs/>
          <w:color w:val="AEAAAA" w:themeColor="background2" w:themeShade="BF"/>
        </w:rPr>
        <w:br w:type="page"/>
      </w:r>
    </w:p>
    <w:p w14:paraId="20B56545"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5F0DE3">
        <w:rPr>
          <w:noProof/>
          <w:lang w:eastAsia="sr-Latn-RS"/>
        </w:rPr>
        <w:lastRenderedPageBreak/>
        <w:drawing>
          <wp:inline distT="0" distB="0" distL="0" distR="0" wp14:anchorId="3778CA81" wp14:editId="2FFD8B9C">
            <wp:extent cx="6120765" cy="4642200"/>
            <wp:effectExtent l="0" t="0" r="0"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0765" cy="4642200"/>
                    </a:xfrm>
                    <a:prstGeom prst="rect">
                      <a:avLst/>
                    </a:prstGeom>
                    <a:noFill/>
                    <a:ln>
                      <a:noFill/>
                    </a:ln>
                  </pic:spPr>
                </pic:pic>
              </a:graphicData>
            </a:graphic>
          </wp:inline>
        </w:drawing>
      </w:r>
      <w:r w:rsidRPr="005F0DE3">
        <w:rPr>
          <w:noProof/>
          <w:lang w:eastAsia="sr-Latn-RS"/>
        </w:rPr>
        <w:drawing>
          <wp:inline distT="0" distB="0" distL="0" distR="0" wp14:anchorId="2CE1A3DC" wp14:editId="6757EDA3">
            <wp:extent cx="6120765" cy="3485780"/>
            <wp:effectExtent l="0" t="0" r="0" b="63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20765" cy="3485780"/>
                    </a:xfrm>
                    <a:prstGeom prst="rect">
                      <a:avLst/>
                    </a:prstGeom>
                    <a:noFill/>
                    <a:ln>
                      <a:noFill/>
                    </a:ln>
                  </pic:spPr>
                </pic:pic>
              </a:graphicData>
            </a:graphic>
          </wp:inline>
        </w:drawing>
      </w:r>
      <w:r>
        <w:rPr>
          <w:rFonts w:ascii="Arial" w:eastAsia="Times New Roman" w:hAnsi="Arial" w:cs="Arial"/>
          <w:b/>
          <w:bCs/>
          <w:color w:val="AEAAAA" w:themeColor="background2" w:themeShade="BF"/>
        </w:rPr>
        <w:br w:type="page"/>
      </w:r>
    </w:p>
    <w:p w14:paraId="69FAD936" w14:textId="025AC741" w:rsidR="00103C0E" w:rsidRDefault="00F75B49" w:rsidP="00103C0E">
      <w:pPr>
        <w:suppressAutoHyphens w:val="0"/>
        <w:spacing w:after="160" w:line="259" w:lineRule="auto"/>
        <w:rPr>
          <w:rFonts w:ascii="Arial" w:eastAsia="Times New Roman" w:hAnsi="Arial" w:cs="Arial"/>
          <w:b/>
          <w:bCs/>
          <w:color w:val="AEAAAA" w:themeColor="background2" w:themeShade="BF"/>
        </w:rPr>
      </w:pPr>
      <w:r w:rsidRPr="00F75B49">
        <w:rPr>
          <w:noProof/>
          <w:lang w:eastAsia="sr-Latn-RS"/>
        </w:rPr>
        <w:lastRenderedPageBreak/>
        <w:drawing>
          <wp:inline distT="0" distB="0" distL="0" distR="0" wp14:anchorId="3B894B2B" wp14:editId="54B6BD15">
            <wp:extent cx="6120765" cy="5973814"/>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20765" cy="5973814"/>
                    </a:xfrm>
                    <a:prstGeom prst="rect">
                      <a:avLst/>
                    </a:prstGeom>
                    <a:noFill/>
                    <a:ln>
                      <a:noFill/>
                    </a:ln>
                  </pic:spPr>
                </pic:pic>
              </a:graphicData>
            </a:graphic>
          </wp:inline>
        </w:drawing>
      </w:r>
    </w:p>
    <w:p w14:paraId="3BA393A9" w14:textId="77777777" w:rsidR="00F75B49" w:rsidRDefault="00F75B49" w:rsidP="00103C0E">
      <w:pPr>
        <w:spacing w:line="240" w:lineRule="auto"/>
        <w:rPr>
          <w:rFonts w:ascii="Arial" w:eastAsia="Times New Roman" w:hAnsi="Arial" w:cs="Arial"/>
          <w:b/>
          <w:bCs/>
          <w:sz w:val="20"/>
          <w:szCs w:val="20"/>
          <w:lang w:val="sr-Cyrl-CS"/>
        </w:rPr>
      </w:pPr>
    </w:p>
    <w:p w14:paraId="0D6496A2" w14:textId="77777777" w:rsidR="00F75B49" w:rsidRDefault="00F75B49" w:rsidP="00103C0E">
      <w:pPr>
        <w:spacing w:line="240" w:lineRule="auto"/>
        <w:rPr>
          <w:rFonts w:ascii="Arial" w:eastAsia="Times New Roman" w:hAnsi="Arial" w:cs="Arial"/>
          <w:b/>
          <w:bCs/>
          <w:sz w:val="20"/>
          <w:szCs w:val="20"/>
          <w:lang w:val="sr-Cyrl-CS"/>
        </w:rPr>
      </w:pPr>
    </w:p>
    <w:p w14:paraId="576BE1F4" w14:textId="77777777" w:rsidR="00103C0E" w:rsidRPr="00C33264" w:rsidRDefault="00103C0E" w:rsidP="00103C0E">
      <w:pPr>
        <w:spacing w:line="240" w:lineRule="auto"/>
        <w:rPr>
          <w:rFonts w:ascii="Arial" w:eastAsia="Times New Roman" w:hAnsi="Arial" w:cs="Arial"/>
          <w:sz w:val="20"/>
          <w:szCs w:val="20"/>
          <w:lang w:val="sr-Cyrl-CS"/>
        </w:rPr>
      </w:pPr>
      <w:r w:rsidRPr="00C33264">
        <w:rPr>
          <w:rFonts w:ascii="Arial" w:eastAsia="Times New Roman" w:hAnsi="Arial" w:cs="Arial"/>
          <w:b/>
          <w:bCs/>
          <w:sz w:val="20"/>
          <w:szCs w:val="20"/>
          <w:lang w:val="sr-Cyrl-CS"/>
        </w:rPr>
        <w:t xml:space="preserve">МАТЕРИЈАЛ И РАДОВИ </w:t>
      </w:r>
      <w:r w:rsidRPr="00772FF6">
        <w:rPr>
          <w:rFonts w:ascii="Arial" w:eastAsia="Times New Roman" w:hAnsi="Arial" w:cs="Arial"/>
          <w:b/>
          <w:bCs/>
          <w:sz w:val="20"/>
          <w:szCs w:val="20"/>
          <w:lang w:val="sr-Cyrl-CS"/>
        </w:rPr>
        <w:t xml:space="preserve">ЗА </w:t>
      </w:r>
      <w:r w:rsidRPr="00A40183">
        <w:rPr>
          <w:rFonts w:ascii="Arial" w:eastAsia="Times New Roman" w:hAnsi="Arial" w:cs="Arial"/>
          <w:b/>
          <w:bCs/>
          <w:sz w:val="20"/>
          <w:szCs w:val="20"/>
          <w:lang w:val="sr-Cyrl-CS"/>
        </w:rPr>
        <w:t>ХИДРОТЕХНИЧК</w:t>
      </w:r>
      <w:r>
        <w:rPr>
          <w:rFonts w:ascii="Arial" w:eastAsia="Times New Roman" w:hAnsi="Arial" w:cs="Arial"/>
          <w:b/>
          <w:bCs/>
          <w:sz w:val="20"/>
          <w:szCs w:val="20"/>
          <w:lang w:val="sr-Cyrl-CS"/>
        </w:rPr>
        <w:t>Е</w:t>
      </w:r>
      <w:r w:rsidRPr="00A40183">
        <w:rPr>
          <w:rFonts w:ascii="Arial" w:eastAsia="Times New Roman" w:hAnsi="Arial" w:cs="Arial"/>
          <w:b/>
          <w:bCs/>
          <w:sz w:val="20"/>
          <w:szCs w:val="20"/>
          <w:lang w:val="sr-Cyrl-CS"/>
        </w:rPr>
        <w:t xml:space="preserve"> ИНСТАЛАЦИЈ</w:t>
      </w:r>
      <w:r>
        <w:rPr>
          <w:rFonts w:ascii="Arial" w:eastAsia="Times New Roman" w:hAnsi="Arial" w:cs="Arial"/>
          <w:b/>
          <w:bCs/>
          <w:sz w:val="20"/>
          <w:szCs w:val="20"/>
          <w:lang w:val="sr-Cyrl-CS"/>
        </w:rPr>
        <w:t>Е</w:t>
      </w:r>
    </w:p>
    <w:tbl>
      <w:tblPr>
        <w:tblW w:w="9645" w:type="dxa"/>
        <w:jc w:val="center"/>
        <w:tblLook w:val="04A0" w:firstRow="1" w:lastRow="0" w:firstColumn="1" w:lastColumn="0" w:noHBand="0" w:noVBand="1"/>
      </w:tblPr>
      <w:tblGrid>
        <w:gridCol w:w="8109"/>
        <w:gridCol w:w="1536"/>
      </w:tblGrid>
      <w:tr w:rsidR="00103C0E" w:rsidRPr="00C33264" w14:paraId="5DDF27B6" w14:textId="77777777" w:rsidTr="00DB402C">
        <w:trPr>
          <w:trHeight w:val="270"/>
          <w:jc w:val="center"/>
        </w:trPr>
        <w:tc>
          <w:tcPr>
            <w:tcW w:w="8109" w:type="dxa"/>
            <w:tcBorders>
              <w:top w:val="single" w:sz="4" w:space="0" w:color="auto"/>
              <w:left w:val="single" w:sz="4" w:space="0" w:color="auto"/>
              <w:bottom w:val="double" w:sz="4" w:space="0" w:color="auto"/>
              <w:right w:val="single" w:sz="4" w:space="0" w:color="auto"/>
            </w:tcBorders>
            <w:shd w:val="clear" w:color="auto" w:fill="FDE9D9"/>
            <w:noWrap/>
            <w:vAlign w:val="center"/>
            <w:hideMark/>
          </w:tcPr>
          <w:p w14:paraId="60C838B6" w14:textId="77777777" w:rsidR="00103C0E" w:rsidRPr="00C33264" w:rsidRDefault="00103C0E" w:rsidP="00DB402C">
            <w:pPr>
              <w:spacing w:line="240" w:lineRule="auto"/>
              <w:jc w:val="center"/>
              <w:rPr>
                <w:rFonts w:ascii="Arial" w:eastAsia="Times New Roman" w:hAnsi="Arial" w:cs="Arial"/>
                <w:b/>
                <w:bCs/>
                <w:sz w:val="20"/>
                <w:szCs w:val="20"/>
                <w:lang w:val="sr-Cyrl-CS"/>
              </w:rPr>
            </w:pPr>
            <w:r w:rsidRPr="00C33264">
              <w:rPr>
                <w:rFonts w:ascii="Arial" w:eastAsia="Times New Roman" w:hAnsi="Arial" w:cs="Arial"/>
                <w:b/>
                <w:bCs/>
                <w:sz w:val="20"/>
                <w:szCs w:val="20"/>
                <w:lang w:val="sr-Cyrl-CS"/>
              </w:rPr>
              <w:t xml:space="preserve">ЗБИРНА РЕКАПИТУЛАЦИЈА:     </w:t>
            </w:r>
          </w:p>
        </w:tc>
        <w:tc>
          <w:tcPr>
            <w:tcW w:w="1536" w:type="dxa"/>
            <w:tcBorders>
              <w:top w:val="single" w:sz="4" w:space="0" w:color="auto"/>
              <w:left w:val="single" w:sz="4" w:space="0" w:color="auto"/>
              <w:bottom w:val="double" w:sz="4" w:space="0" w:color="auto"/>
              <w:right w:val="single" w:sz="4" w:space="0" w:color="auto"/>
            </w:tcBorders>
            <w:shd w:val="clear" w:color="auto" w:fill="FDE9D9"/>
            <w:noWrap/>
            <w:vAlign w:val="center"/>
            <w:hideMark/>
          </w:tcPr>
          <w:p w14:paraId="7C348D9B" w14:textId="77777777" w:rsidR="00103C0E" w:rsidRPr="00C33264" w:rsidRDefault="00103C0E" w:rsidP="00DB402C">
            <w:pPr>
              <w:spacing w:line="240" w:lineRule="auto"/>
              <w:jc w:val="center"/>
              <w:rPr>
                <w:rFonts w:ascii="Arial" w:eastAsia="Times New Roman" w:hAnsi="Arial" w:cs="Arial"/>
                <w:b/>
                <w:sz w:val="20"/>
                <w:szCs w:val="20"/>
                <w:lang w:val="sr-Cyrl-CS"/>
              </w:rPr>
            </w:pPr>
            <w:r w:rsidRPr="00C33264">
              <w:rPr>
                <w:rFonts w:ascii="Arial" w:eastAsia="Times New Roman" w:hAnsi="Arial" w:cs="Arial"/>
                <w:b/>
                <w:sz w:val="20"/>
                <w:szCs w:val="20"/>
                <w:lang w:val="sr-Cyrl-CS"/>
              </w:rPr>
              <w:t>Укупно</w:t>
            </w:r>
          </w:p>
          <w:p w14:paraId="07297E4E" w14:textId="77777777" w:rsidR="00103C0E" w:rsidRPr="00C33264" w:rsidRDefault="00103C0E" w:rsidP="00DB402C">
            <w:pPr>
              <w:spacing w:line="240" w:lineRule="auto"/>
              <w:jc w:val="center"/>
              <w:rPr>
                <w:rFonts w:ascii="Arial" w:eastAsia="Times New Roman" w:hAnsi="Arial" w:cs="Arial"/>
                <w:b/>
                <w:sz w:val="20"/>
                <w:szCs w:val="20"/>
                <w:lang w:val="sr-Cyrl-CS"/>
              </w:rPr>
            </w:pPr>
            <w:r w:rsidRPr="00C33264">
              <w:rPr>
                <w:rFonts w:ascii="Arial" w:eastAsia="Times New Roman" w:hAnsi="Arial" w:cs="Arial"/>
                <w:b/>
                <w:sz w:val="20"/>
                <w:szCs w:val="20"/>
                <w:lang w:val="sr-Cyrl-CS"/>
              </w:rPr>
              <w:t>(динара)</w:t>
            </w:r>
          </w:p>
        </w:tc>
      </w:tr>
      <w:tr w:rsidR="00103C0E" w:rsidRPr="00C33264" w14:paraId="5E4AC6FC" w14:textId="77777777" w:rsidTr="00DB402C">
        <w:trPr>
          <w:trHeight w:val="40"/>
          <w:jc w:val="center"/>
        </w:trPr>
        <w:tc>
          <w:tcPr>
            <w:tcW w:w="8109" w:type="dxa"/>
            <w:tcBorders>
              <w:top w:val="double" w:sz="4" w:space="0" w:color="auto"/>
              <w:left w:val="single" w:sz="4" w:space="0" w:color="auto"/>
              <w:right w:val="single" w:sz="4" w:space="0" w:color="auto"/>
            </w:tcBorders>
            <w:shd w:val="clear" w:color="auto" w:fill="FDE9D9"/>
            <w:noWrap/>
            <w:vAlign w:val="center"/>
            <w:hideMark/>
          </w:tcPr>
          <w:p w14:paraId="550365DB" w14:textId="77777777" w:rsidR="00103C0E" w:rsidRPr="00C33264" w:rsidRDefault="00103C0E" w:rsidP="00DB402C">
            <w:pPr>
              <w:spacing w:line="240" w:lineRule="auto"/>
              <w:rPr>
                <w:rFonts w:ascii="Arial" w:eastAsia="Times New Roman" w:hAnsi="Arial" w:cs="Arial"/>
                <w:b/>
                <w:bCs/>
                <w:sz w:val="20"/>
                <w:szCs w:val="20"/>
                <w:lang w:val="sr-Cyrl-CS"/>
              </w:rPr>
            </w:pPr>
          </w:p>
        </w:tc>
        <w:tc>
          <w:tcPr>
            <w:tcW w:w="1536" w:type="dxa"/>
            <w:tcBorders>
              <w:top w:val="double" w:sz="4" w:space="0" w:color="auto"/>
              <w:left w:val="single" w:sz="4" w:space="0" w:color="auto"/>
              <w:right w:val="single" w:sz="4" w:space="0" w:color="auto"/>
            </w:tcBorders>
            <w:shd w:val="clear" w:color="auto" w:fill="FDE9D9"/>
            <w:noWrap/>
            <w:vAlign w:val="center"/>
            <w:hideMark/>
          </w:tcPr>
          <w:p w14:paraId="7E675C3F" w14:textId="77777777" w:rsidR="00103C0E" w:rsidRPr="00C33264" w:rsidRDefault="00103C0E" w:rsidP="00DB402C">
            <w:pPr>
              <w:spacing w:line="240" w:lineRule="auto"/>
              <w:jc w:val="center"/>
              <w:rPr>
                <w:rFonts w:ascii="Arial" w:eastAsia="Times New Roman" w:hAnsi="Arial" w:cs="Arial"/>
                <w:b/>
                <w:sz w:val="20"/>
                <w:szCs w:val="20"/>
                <w:lang w:val="sr-Cyrl-CS"/>
              </w:rPr>
            </w:pPr>
          </w:p>
        </w:tc>
      </w:tr>
      <w:tr w:rsidR="00103C0E" w:rsidRPr="00C33264" w14:paraId="2B621962" w14:textId="77777777" w:rsidTr="00DB402C">
        <w:trPr>
          <w:trHeight w:val="340"/>
          <w:jc w:val="center"/>
        </w:trPr>
        <w:tc>
          <w:tcPr>
            <w:tcW w:w="8109" w:type="dxa"/>
            <w:tcBorders>
              <w:left w:val="single" w:sz="4" w:space="0" w:color="auto"/>
              <w:bottom w:val="dotted" w:sz="4" w:space="0" w:color="auto"/>
              <w:right w:val="single" w:sz="4" w:space="0" w:color="auto"/>
            </w:tcBorders>
            <w:shd w:val="clear" w:color="auto" w:fill="auto"/>
            <w:noWrap/>
            <w:vAlign w:val="center"/>
            <w:hideMark/>
          </w:tcPr>
          <w:p w14:paraId="75C0932D"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1</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 xml:space="preserve">УКУПНО </w:t>
            </w:r>
            <w:r w:rsidRPr="00C33264">
              <w:rPr>
                <w:rFonts w:ascii="Arial" w:eastAsia="Times New Roman" w:hAnsi="Arial" w:cs="Arial"/>
                <w:b/>
                <w:bCs/>
                <w:sz w:val="20"/>
                <w:szCs w:val="20"/>
                <w:lang w:val="sr-Cyrl-CS"/>
              </w:rPr>
              <w:t>ПРИПРЕМНИ РАДОВИ</w:t>
            </w:r>
            <w:r w:rsidRPr="00C33264">
              <w:rPr>
                <w:rFonts w:ascii="Arial" w:eastAsia="Times New Roman" w:hAnsi="Arial" w:cs="Arial"/>
                <w:b/>
                <w:sz w:val="20"/>
                <w:szCs w:val="20"/>
                <w:lang w:val="sr-Cyrl-CS"/>
              </w:rPr>
              <w:t> </w:t>
            </w:r>
          </w:p>
        </w:tc>
        <w:tc>
          <w:tcPr>
            <w:tcW w:w="1536" w:type="dxa"/>
            <w:tcBorders>
              <w:left w:val="single" w:sz="4" w:space="0" w:color="auto"/>
              <w:bottom w:val="dotted" w:sz="4" w:space="0" w:color="auto"/>
              <w:right w:val="single" w:sz="4" w:space="0" w:color="auto"/>
            </w:tcBorders>
            <w:shd w:val="clear" w:color="auto" w:fill="auto"/>
            <w:noWrap/>
            <w:vAlign w:val="center"/>
          </w:tcPr>
          <w:p w14:paraId="77DB192F"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05ADEC60"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D74A16F" w14:textId="77777777" w:rsidR="00103C0E" w:rsidRPr="00C33264" w:rsidRDefault="00103C0E" w:rsidP="00DB402C">
            <w:pPr>
              <w:spacing w:line="240" w:lineRule="auto"/>
              <w:rPr>
                <w:rFonts w:ascii="Arial" w:eastAsia="Times New Roman" w:hAnsi="Arial" w:cs="Arial"/>
                <w:b/>
                <w:bCs/>
                <w:sz w:val="20"/>
                <w:szCs w:val="20"/>
                <w:lang w:val="sr-Latn-CS"/>
              </w:rPr>
            </w:pPr>
            <w:r>
              <w:rPr>
                <w:rFonts w:ascii="Arial" w:eastAsia="Times New Roman" w:hAnsi="Arial" w:cs="Arial"/>
                <w:b/>
                <w:bCs/>
                <w:sz w:val="20"/>
                <w:szCs w:val="20"/>
                <w:lang w:val="sr-Cyrl-RS"/>
              </w:rPr>
              <w:t>2</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ЗЕМЉАНИ РАДОВИ</w:t>
            </w:r>
          </w:p>
        </w:tc>
        <w:tc>
          <w:tcPr>
            <w:tcW w:w="153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E62218D"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0F0EB45C"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C51E3A8" w14:textId="77777777" w:rsidR="00103C0E" w:rsidRPr="00C33264" w:rsidRDefault="00103C0E" w:rsidP="00DB402C">
            <w:pPr>
              <w:spacing w:line="240" w:lineRule="auto"/>
              <w:rPr>
                <w:rFonts w:ascii="Arial" w:eastAsia="Times New Roman" w:hAnsi="Arial" w:cs="Arial"/>
                <w:b/>
                <w:bCs/>
                <w:sz w:val="20"/>
                <w:szCs w:val="20"/>
                <w:lang w:val="sr-Latn-CS"/>
              </w:rPr>
            </w:pPr>
            <w:r>
              <w:rPr>
                <w:rFonts w:ascii="Arial" w:eastAsia="Times New Roman" w:hAnsi="Arial" w:cs="Arial"/>
                <w:b/>
                <w:bCs/>
                <w:sz w:val="20"/>
                <w:szCs w:val="20"/>
                <w:lang w:val="sr-Cyrl-CS"/>
              </w:rPr>
              <w:t>3</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БЕТОНСКИ РАДОВИ</w:t>
            </w:r>
            <w:r w:rsidRPr="00C33264">
              <w:rPr>
                <w:rFonts w:ascii="Arial" w:eastAsia="Times New Roman" w:hAnsi="Arial" w:cs="Arial"/>
                <w:b/>
                <w:sz w:val="20"/>
                <w:szCs w:val="20"/>
                <w:lang w:val="sr-Cyrl-CS"/>
              </w:rPr>
              <w:t> </w:t>
            </w:r>
          </w:p>
        </w:tc>
        <w:tc>
          <w:tcPr>
            <w:tcW w:w="153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C979A7E"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249AE3CF"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229E625" w14:textId="77777777" w:rsidR="00103C0E" w:rsidRPr="00C33264" w:rsidRDefault="00103C0E" w:rsidP="00DB402C">
            <w:pPr>
              <w:spacing w:line="240" w:lineRule="auto"/>
              <w:rPr>
                <w:rFonts w:ascii="Arial" w:eastAsia="Times New Roman" w:hAnsi="Arial" w:cs="Arial"/>
                <w:b/>
                <w:bCs/>
                <w:sz w:val="20"/>
                <w:szCs w:val="20"/>
                <w:lang w:val="sr-Latn-CS"/>
              </w:rPr>
            </w:pPr>
            <w:r>
              <w:rPr>
                <w:rFonts w:ascii="Arial" w:eastAsia="Times New Roman" w:hAnsi="Arial" w:cs="Arial"/>
                <w:b/>
                <w:bCs/>
                <w:sz w:val="20"/>
                <w:szCs w:val="20"/>
                <w:lang w:val="sr-Cyrl-RS"/>
              </w:rPr>
              <w:t>4</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МОНТЕРСКИ РАДОВИ</w:t>
            </w:r>
            <w:r w:rsidRPr="00C33264">
              <w:rPr>
                <w:rFonts w:ascii="Arial" w:eastAsia="Times New Roman" w:hAnsi="Arial" w:cs="Arial"/>
                <w:b/>
                <w:sz w:val="20"/>
                <w:szCs w:val="20"/>
                <w:lang w:val="sr-Cyrl-CS"/>
              </w:rPr>
              <w:t> </w:t>
            </w:r>
          </w:p>
        </w:tc>
        <w:tc>
          <w:tcPr>
            <w:tcW w:w="153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C6EE02C"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1382FADF" w14:textId="77777777" w:rsidTr="00DB402C">
        <w:trPr>
          <w:trHeight w:val="340"/>
          <w:jc w:val="center"/>
        </w:trPr>
        <w:tc>
          <w:tcPr>
            <w:tcW w:w="8109"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6FCF6984" w14:textId="77777777" w:rsidR="00103C0E" w:rsidRPr="00C33264" w:rsidRDefault="00103C0E" w:rsidP="00DB402C">
            <w:pPr>
              <w:spacing w:line="240" w:lineRule="auto"/>
              <w:jc w:val="right"/>
              <w:rPr>
                <w:rFonts w:ascii="Arial" w:eastAsia="Times New Roman" w:hAnsi="Arial" w:cs="Arial"/>
                <w:sz w:val="20"/>
                <w:szCs w:val="20"/>
                <w:lang w:val="sr-Cyrl-CS"/>
              </w:rPr>
            </w:pPr>
            <w:r w:rsidRPr="00C33264">
              <w:rPr>
                <w:rFonts w:ascii="Arial" w:eastAsia="Times New Roman" w:hAnsi="Arial" w:cs="Arial"/>
                <w:b/>
                <w:bCs/>
                <w:sz w:val="20"/>
                <w:szCs w:val="20"/>
                <w:lang w:val="sr-Cyrl-CS"/>
              </w:rPr>
              <w:t>УКУПНО динара</w:t>
            </w:r>
            <w:r w:rsidRPr="00C33264">
              <w:rPr>
                <w:rFonts w:ascii="Arial" w:eastAsia="Times New Roman" w:hAnsi="Arial" w:cs="Arial"/>
                <w:b/>
                <w:bCs/>
                <w:sz w:val="20"/>
                <w:szCs w:val="20"/>
              </w:rPr>
              <w:t xml:space="preserve"> </w:t>
            </w:r>
            <w:r w:rsidRPr="00C33264">
              <w:rPr>
                <w:rFonts w:ascii="Arial" w:eastAsia="Times New Roman" w:hAnsi="Arial" w:cs="Arial"/>
                <w:b/>
                <w:bCs/>
                <w:sz w:val="20"/>
                <w:szCs w:val="20"/>
                <w:lang w:val="sr-Cyrl-RS"/>
              </w:rPr>
              <w:t>без ПДВ-а</w:t>
            </w:r>
            <w:r w:rsidRPr="00C33264">
              <w:rPr>
                <w:rFonts w:ascii="Arial" w:eastAsia="Times New Roman" w:hAnsi="Arial" w:cs="Arial"/>
                <w:b/>
                <w:bCs/>
                <w:sz w:val="20"/>
                <w:szCs w:val="20"/>
                <w:lang w:val="sr-Cyrl-CS"/>
              </w:rPr>
              <w:t>:</w:t>
            </w:r>
            <w:r w:rsidRPr="00C33264">
              <w:rPr>
                <w:rFonts w:ascii="Arial" w:eastAsia="Times New Roman" w:hAnsi="Arial" w:cs="Arial"/>
                <w:sz w:val="20"/>
                <w:szCs w:val="20"/>
                <w:lang w:val="sr-Cyrl-CS"/>
              </w:rPr>
              <w:t> </w:t>
            </w:r>
          </w:p>
        </w:tc>
        <w:tc>
          <w:tcPr>
            <w:tcW w:w="1536"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030FE2F8"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bl>
    <w:p w14:paraId="68DA470C" w14:textId="408F51BF" w:rsidR="00F75B49" w:rsidRDefault="00F75B49" w:rsidP="00103C0E">
      <w:pPr>
        <w:suppressAutoHyphens w:val="0"/>
        <w:spacing w:before="240" w:line="259" w:lineRule="auto"/>
        <w:rPr>
          <w:rFonts w:ascii="Arial" w:eastAsia="Times New Roman" w:hAnsi="Arial" w:cs="Arial"/>
          <w:b/>
          <w:bCs/>
          <w:i/>
          <w:color w:val="000000" w:themeColor="text1"/>
          <w:lang w:val="sr-Cyrl-RS"/>
        </w:rPr>
      </w:pPr>
    </w:p>
    <w:p w14:paraId="553FE194" w14:textId="77777777" w:rsidR="00F75B49" w:rsidRDefault="00F75B49">
      <w:pPr>
        <w:suppressAutoHyphens w:val="0"/>
        <w:spacing w:after="160" w:line="259" w:lineRule="auto"/>
        <w:rPr>
          <w:rFonts w:ascii="Arial" w:eastAsia="Times New Roman" w:hAnsi="Arial" w:cs="Arial"/>
          <w:b/>
          <w:bCs/>
          <w:i/>
          <w:color w:val="000000" w:themeColor="text1"/>
          <w:lang w:val="sr-Cyrl-RS"/>
        </w:rPr>
      </w:pPr>
      <w:r>
        <w:rPr>
          <w:rFonts w:ascii="Arial" w:eastAsia="Times New Roman" w:hAnsi="Arial" w:cs="Arial"/>
          <w:b/>
          <w:bCs/>
          <w:i/>
          <w:color w:val="000000" w:themeColor="text1"/>
          <w:lang w:val="sr-Cyrl-RS"/>
        </w:rPr>
        <w:br w:type="page"/>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6123"/>
        <w:gridCol w:w="2700"/>
      </w:tblGrid>
      <w:tr w:rsidR="00F75B49" w:rsidRPr="00AB5916" w14:paraId="322B1E2D" w14:textId="77777777" w:rsidTr="00F75B49">
        <w:trPr>
          <w:trHeight w:hRule="exact" w:val="1023"/>
        </w:trPr>
        <w:tc>
          <w:tcPr>
            <w:tcW w:w="82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FD757B1" w14:textId="77777777" w:rsidR="00F75B49" w:rsidRPr="002F34AA" w:rsidRDefault="00F75B49" w:rsidP="00E474EB">
            <w:pPr>
              <w:tabs>
                <w:tab w:val="left" w:pos="3686"/>
              </w:tabs>
              <w:jc w:val="center"/>
              <w:rPr>
                <w:rFonts w:ascii="Arial" w:hAnsi="Arial" w:cs="Arial"/>
                <w:b/>
                <w:lang w:val="sr-Cyrl-RS" w:eastAsia="sr-Latn-RS"/>
              </w:rPr>
            </w:pPr>
            <w:r>
              <w:rPr>
                <w:rFonts w:ascii="Arial" w:hAnsi="Arial" w:cs="Arial"/>
                <w:b/>
                <w:lang w:val="sr-Cyrl-RS" w:eastAsia="sr-Latn-RS"/>
              </w:rPr>
              <w:lastRenderedPageBreak/>
              <w:t>5.</w:t>
            </w:r>
          </w:p>
        </w:tc>
        <w:tc>
          <w:tcPr>
            <w:tcW w:w="612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34BE52F" w14:textId="77777777" w:rsidR="00F75B49" w:rsidRPr="00AB5916" w:rsidRDefault="00F75B49" w:rsidP="00E474EB">
            <w:pPr>
              <w:tabs>
                <w:tab w:val="left" w:pos="3686"/>
              </w:tabs>
              <w:rPr>
                <w:rFonts w:ascii="Arial" w:hAnsi="Arial" w:cs="Arial"/>
                <w:b/>
                <w:lang w:eastAsia="sr-Latn-RS"/>
              </w:rPr>
            </w:pPr>
            <w:r>
              <w:rPr>
                <w:rFonts w:ascii="Arial" w:hAnsi="Arial" w:cs="Arial"/>
                <w:b/>
                <w:lang w:val="sr-Cyrl-RS" w:eastAsia="sr-Latn-RS"/>
              </w:rPr>
              <w:t>Предмер материјала и радова за електроенергетске инсталације (уз пројекат електроенергетских инсталација)</w:t>
            </w:r>
          </w:p>
        </w:tc>
        <w:tc>
          <w:tcPr>
            <w:tcW w:w="270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1A42BA5" w14:textId="77777777" w:rsidR="00F75B49" w:rsidRPr="00AB5916" w:rsidRDefault="00F75B49" w:rsidP="00E474EB">
            <w:pPr>
              <w:tabs>
                <w:tab w:val="left" w:pos="3686"/>
              </w:tabs>
              <w:rPr>
                <w:rFonts w:ascii="Arial" w:hAnsi="Arial" w:cs="Arial"/>
                <w:lang w:eastAsia="sr-Latn-RS"/>
              </w:rPr>
            </w:pPr>
            <w:r w:rsidRPr="003D65B2">
              <w:rPr>
                <w:rFonts w:ascii="Arial" w:hAnsi="Arial" w:cs="Arial"/>
                <w:color w:val="000000" w:themeColor="text1"/>
                <w:lang w:eastAsia="sr-Latn-RS"/>
              </w:rPr>
              <w:t xml:space="preserve">Озн. прој: 0200PZI/15, Свеска </w:t>
            </w:r>
            <w:r w:rsidRPr="003D65B2">
              <w:rPr>
                <w:rFonts w:ascii="Arial" w:hAnsi="Arial" w:cs="Arial"/>
                <w:color w:val="000000" w:themeColor="text1"/>
                <w:lang w:val="sr-Cyrl-RS" w:eastAsia="sr-Latn-RS"/>
              </w:rPr>
              <w:t>4.</w:t>
            </w:r>
            <w:r w:rsidRPr="003D65B2">
              <w:rPr>
                <w:rFonts w:ascii="Arial" w:hAnsi="Arial" w:cs="Arial"/>
                <w:color w:val="000000" w:themeColor="text1"/>
                <w:lang w:eastAsia="sr-Latn-RS"/>
              </w:rPr>
              <w:t>1</w:t>
            </w:r>
          </w:p>
        </w:tc>
      </w:tr>
    </w:tbl>
    <w:p w14:paraId="58BE0D4D" w14:textId="77777777" w:rsidR="00103C0E" w:rsidRDefault="00103C0E" w:rsidP="00103C0E">
      <w:pPr>
        <w:suppressAutoHyphens w:val="0"/>
        <w:spacing w:before="240" w:line="259" w:lineRule="auto"/>
        <w:rPr>
          <w:rFonts w:ascii="Arial" w:eastAsia="Times New Roman" w:hAnsi="Arial" w:cs="Arial"/>
          <w:bCs/>
          <w:i/>
          <w:color w:val="000000" w:themeColor="text1"/>
          <w:lang w:val="sr-Cyrl-RS"/>
        </w:rPr>
      </w:pPr>
      <w:r w:rsidRPr="00CB2668">
        <w:rPr>
          <w:rFonts w:ascii="Arial" w:eastAsia="Times New Roman" w:hAnsi="Arial" w:cs="Arial"/>
          <w:b/>
          <w:bCs/>
          <w:i/>
          <w:color w:val="000000" w:themeColor="text1"/>
          <w:lang w:val="sr-Cyrl-RS"/>
        </w:rPr>
        <w:t>Напомена:</w:t>
      </w:r>
      <w:r w:rsidRPr="00CB2668">
        <w:rPr>
          <w:rFonts w:ascii="Arial" w:eastAsia="Times New Roman" w:hAnsi="Arial" w:cs="Arial"/>
          <w:bCs/>
          <w:i/>
          <w:color w:val="000000" w:themeColor="text1"/>
          <w:lang w:val="sr-Cyrl-RS"/>
        </w:rPr>
        <w:t xml:space="preserve"> У табелу уносити јединичне и укупне цене у динарима без ПДВ-а</w:t>
      </w:r>
    </w:p>
    <w:p w14:paraId="0E113994" w14:textId="77777777" w:rsidR="00103C0E" w:rsidRPr="003D65B2" w:rsidRDefault="00103C0E" w:rsidP="00103C0E">
      <w:pPr>
        <w:suppressAutoHyphens w:val="0"/>
        <w:spacing w:after="160" w:line="259" w:lineRule="auto"/>
        <w:rPr>
          <w:rFonts w:ascii="Arial" w:eastAsia="Times New Roman" w:hAnsi="Arial" w:cs="Arial"/>
          <w:bCs/>
          <w:color w:val="000000" w:themeColor="text1"/>
          <w:sz w:val="16"/>
          <w:szCs w:val="16"/>
          <w:lang w:val="sr-Cyrl-RS"/>
        </w:rPr>
      </w:pPr>
      <w:r w:rsidRPr="003D65B2">
        <w:rPr>
          <w:rFonts w:ascii="Arial" w:eastAsia="Times New Roman" w:hAnsi="Arial" w:cs="Arial"/>
          <w:bCs/>
          <w:color w:val="000000" w:themeColor="text1"/>
          <w:sz w:val="16"/>
          <w:szCs w:val="16"/>
        </w:rPr>
        <w:t>Opis pozicije rada u ovom predmeru podrazumevaju isporuku kompletne opreme i materijala na mestu montaže i montažu uz upotrebu odgovarajućeg stručnog osoblja, alata i pomagala, tako da se svakoj poziciji obezbedi funkcionalna celina, u skladu sa važećim propisima i standandardima za dotičnu vrstu radova i primenjeni materijal</w:t>
      </w:r>
      <w:r w:rsidRPr="003D65B2">
        <w:rPr>
          <w:rFonts w:ascii="Arial" w:eastAsia="Times New Roman" w:hAnsi="Arial" w:cs="Arial"/>
          <w:bCs/>
          <w:color w:val="000000" w:themeColor="text1"/>
          <w:sz w:val="16"/>
          <w:szCs w:val="16"/>
          <w:lang w:val="sr-Cyrl-RS"/>
        </w:rPr>
        <w:t>.</w:t>
      </w:r>
    </w:p>
    <w:p w14:paraId="45DA9B90" w14:textId="77777777" w:rsidR="00103C0E" w:rsidRPr="003D65B2" w:rsidRDefault="00103C0E" w:rsidP="00103C0E">
      <w:pPr>
        <w:suppressAutoHyphens w:val="0"/>
        <w:spacing w:after="160" w:line="259" w:lineRule="auto"/>
        <w:rPr>
          <w:rFonts w:ascii="Arial" w:eastAsia="Times New Roman" w:hAnsi="Arial" w:cs="Arial"/>
          <w:bCs/>
          <w:color w:val="000000" w:themeColor="text1"/>
          <w:sz w:val="16"/>
          <w:szCs w:val="16"/>
          <w:lang w:val="sr-Cyrl-RS"/>
        </w:rPr>
      </w:pPr>
      <w:r w:rsidRPr="003D65B2">
        <w:rPr>
          <w:rFonts w:ascii="Arial" w:eastAsia="Times New Roman" w:hAnsi="Arial" w:cs="Arial"/>
          <w:bCs/>
          <w:color w:val="000000" w:themeColor="text1"/>
          <w:sz w:val="16"/>
          <w:szCs w:val="16"/>
          <w:lang w:val="sr-Cyrl-RS"/>
        </w:rPr>
        <w:t>U ormanima se podrazumevaju : priključne kleme sa oznakama klema i klem lajsni, međupločice, krajnje pločice, provodnici za šemiranje sa označenim svim krajevima, hilzne, perforirane kanalice, kablovske uvodnice odgovarajućeg prečnika, DIN šine za montažu električnih elemenata, bakarne šine sa izolacionim nosačima i odgovarajućim priključnim elementima za kablove, oznake za sve elemente prema šemama, gravirane samolepive PVC natpisne plocice itd.</w:t>
      </w:r>
    </w:p>
    <w:p w14:paraId="6E8EB103"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B321DC">
        <w:rPr>
          <w:noProof/>
          <w:lang w:eastAsia="sr-Latn-RS"/>
        </w:rPr>
        <w:drawing>
          <wp:inline distT="0" distB="0" distL="0" distR="0" wp14:anchorId="548D5602" wp14:editId="4D295F52">
            <wp:extent cx="6120765" cy="6872772"/>
            <wp:effectExtent l="0" t="0" r="0" b="444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20765" cy="6872772"/>
                    </a:xfrm>
                    <a:prstGeom prst="rect">
                      <a:avLst/>
                    </a:prstGeom>
                    <a:noFill/>
                    <a:ln>
                      <a:noFill/>
                    </a:ln>
                  </pic:spPr>
                </pic:pic>
              </a:graphicData>
            </a:graphic>
          </wp:inline>
        </w:drawing>
      </w:r>
    </w:p>
    <w:p w14:paraId="7329A7CA"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Pr>
          <w:rFonts w:ascii="Arial" w:eastAsia="Times New Roman" w:hAnsi="Arial" w:cs="Arial"/>
          <w:b/>
          <w:bCs/>
          <w:color w:val="AEAAAA" w:themeColor="background2" w:themeShade="BF"/>
        </w:rPr>
        <w:br w:type="page"/>
      </w:r>
    </w:p>
    <w:p w14:paraId="2016D936"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B321DC">
        <w:rPr>
          <w:noProof/>
          <w:lang w:eastAsia="sr-Latn-RS"/>
        </w:rPr>
        <w:lastRenderedPageBreak/>
        <w:drawing>
          <wp:inline distT="0" distB="0" distL="0" distR="0" wp14:anchorId="473AA966" wp14:editId="30819B60">
            <wp:extent cx="6120765" cy="2122754"/>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20765" cy="2122754"/>
                    </a:xfrm>
                    <a:prstGeom prst="rect">
                      <a:avLst/>
                    </a:prstGeom>
                    <a:noFill/>
                    <a:ln>
                      <a:noFill/>
                    </a:ln>
                  </pic:spPr>
                </pic:pic>
              </a:graphicData>
            </a:graphic>
          </wp:inline>
        </w:drawing>
      </w:r>
    </w:p>
    <w:p w14:paraId="2797A497"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B321DC">
        <w:rPr>
          <w:noProof/>
          <w:lang w:eastAsia="sr-Latn-RS"/>
        </w:rPr>
        <w:drawing>
          <wp:inline distT="0" distB="0" distL="0" distR="0" wp14:anchorId="77328C3C" wp14:editId="693ADC3F">
            <wp:extent cx="6120765" cy="4807133"/>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20765" cy="4807133"/>
                    </a:xfrm>
                    <a:prstGeom prst="rect">
                      <a:avLst/>
                    </a:prstGeom>
                    <a:noFill/>
                    <a:ln>
                      <a:noFill/>
                    </a:ln>
                  </pic:spPr>
                </pic:pic>
              </a:graphicData>
            </a:graphic>
          </wp:inline>
        </w:drawing>
      </w:r>
    </w:p>
    <w:p w14:paraId="7F9202A1"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Pr>
          <w:rFonts w:ascii="Arial" w:eastAsia="Times New Roman" w:hAnsi="Arial" w:cs="Arial"/>
          <w:b/>
          <w:bCs/>
          <w:color w:val="AEAAAA" w:themeColor="background2" w:themeShade="BF"/>
        </w:rPr>
        <w:br w:type="page"/>
      </w:r>
    </w:p>
    <w:p w14:paraId="1F7BC929" w14:textId="32CABFF0" w:rsidR="00103C0E" w:rsidRDefault="003D1B4A" w:rsidP="00103C0E">
      <w:pPr>
        <w:suppressAutoHyphens w:val="0"/>
        <w:spacing w:after="160" w:line="259" w:lineRule="auto"/>
        <w:rPr>
          <w:rFonts w:ascii="Arial" w:eastAsia="Times New Roman" w:hAnsi="Arial" w:cs="Arial"/>
          <w:b/>
          <w:bCs/>
          <w:color w:val="AEAAAA" w:themeColor="background2" w:themeShade="BF"/>
        </w:rPr>
      </w:pPr>
      <w:r w:rsidRPr="003D1B4A">
        <w:rPr>
          <w:noProof/>
          <w:lang w:eastAsia="sr-Latn-RS"/>
        </w:rPr>
        <w:lastRenderedPageBreak/>
        <w:drawing>
          <wp:inline distT="0" distB="0" distL="0" distR="0" wp14:anchorId="0CB6313B" wp14:editId="532D7C95">
            <wp:extent cx="6120765" cy="821771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0765" cy="8217717"/>
                    </a:xfrm>
                    <a:prstGeom prst="rect">
                      <a:avLst/>
                    </a:prstGeom>
                    <a:noFill/>
                    <a:ln>
                      <a:noFill/>
                    </a:ln>
                  </pic:spPr>
                </pic:pic>
              </a:graphicData>
            </a:graphic>
          </wp:inline>
        </w:drawing>
      </w:r>
    </w:p>
    <w:p w14:paraId="6AE0E84F"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p>
    <w:p w14:paraId="513D044D"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p>
    <w:p w14:paraId="2CDAE381"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p>
    <w:p w14:paraId="6456840F"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B321DC">
        <w:rPr>
          <w:noProof/>
          <w:lang w:eastAsia="sr-Latn-RS"/>
        </w:rPr>
        <w:lastRenderedPageBreak/>
        <w:drawing>
          <wp:inline distT="0" distB="0" distL="0" distR="0" wp14:anchorId="5DDB4D93" wp14:editId="413BD60C">
            <wp:extent cx="6120765" cy="853861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20765" cy="8538610"/>
                    </a:xfrm>
                    <a:prstGeom prst="rect">
                      <a:avLst/>
                    </a:prstGeom>
                    <a:noFill/>
                    <a:ln>
                      <a:noFill/>
                    </a:ln>
                  </pic:spPr>
                </pic:pic>
              </a:graphicData>
            </a:graphic>
          </wp:inline>
        </w:drawing>
      </w:r>
    </w:p>
    <w:p w14:paraId="66151621"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p>
    <w:p w14:paraId="51FED24B"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p>
    <w:p w14:paraId="37D66D13"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B321DC">
        <w:rPr>
          <w:noProof/>
          <w:lang w:eastAsia="sr-Latn-RS"/>
        </w:rPr>
        <w:lastRenderedPageBreak/>
        <w:drawing>
          <wp:inline distT="0" distB="0" distL="0" distR="0" wp14:anchorId="2F8F5570" wp14:editId="28CD83AE">
            <wp:extent cx="6120765" cy="179910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20765" cy="1799105"/>
                    </a:xfrm>
                    <a:prstGeom prst="rect">
                      <a:avLst/>
                    </a:prstGeom>
                    <a:noFill/>
                    <a:ln>
                      <a:noFill/>
                    </a:ln>
                  </pic:spPr>
                </pic:pic>
              </a:graphicData>
            </a:graphic>
          </wp:inline>
        </w:drawing>
      </w:r>
    </w:p>
    <w:p w14:paraId="382345F9"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B321DC">
        <w:rPr>
          <w:noProof/>
          <w:lang w:eastAsia="sr-Latn-RS"/>
        </w:rPr>
        <w:drawing>
          <wp:inline distT="0" distB="0" distL="0" distR="0" wp14:anchorId="6F416374" wp14:editId="3A9150A7">
            <wp:extent cx="6120765" cy="942388"/>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20765" cy="942388"/>
                    </a:xfrm>
                    <a:prstGeom prst="rect">
                      <a:avLst/>
                    </a:prstGeom>
                    <a:noFill/>
                    <a:ln>
                      <a:noFill/>
                    </a:ln>
                  </pic:spPr>
                </pic:pic>
              </a:graphicData>
            </a:graphic>
          </wp:inline>
        </w:drawing>
      </w:r>
    </w:p>
    <w:p w14:paraId="3C4033A7" w14:textId="1097434C" w:rsidR="00103C0E" w:rsidRDefault="003D1B4A" w:rsidP="00103C0E">
      <w:pPr>
        <w:suppressAutoHyphens w:val="0"/>
        <w:spacing w:after="160" w:line="259" w:lineRule="auto"/>
        <w:rPr>
          <w:rFonts w:ascii="Arial" w:eastAsia="Times New Roman" w:hAnsi="Arial" w:cs="Arial"/>
          <w:b/>
          <w:bCs/>
          <w:color w:val="AEAAAA" w:themeColor="background2" w:themeShade="BF"/>
        </w:rPr>
      </w:pPr>
      <w:r w:rsidRPr="003D1B4A">
        <w:rPr>
          <w:noProof/>
          <w:lang w:eastAsia="sr-Latn-RS"/>
        </w:rPr>
        <w:drawing>
          <wp:inline distT="0" distB="0" distL="0" distR="0" wp14:anchorId="6666D051" wp14:editId="517E8EC9">
            <wp:extent cx="6120765" cy="1466724"/>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120765" cy="1466724"/>
                    </a:xfrm>
                    <a:prstGeom prst="rect">
                      <a:avLst/>
                    </a:prstGeom>
                    <a:noFill/>
                    <a:ln>
                      <a:noFill/>
                    </a:ln>
                  </pic:spPr>
                </pic:pic>
              </a:graphicData>
            </a:graphic>
          </wp:inline>
        </w:drawing>
      </w:r>
    </w:p>
    <w:p w14:paraId="060A717A"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F17C20">
        <w:rPr>
          <w:noProof/>
          <w:lang w:eastAsia="sr-Latn-RS"/>
        </w:rPr>
        <w:drawing>
          <wp:inline distT="0" distB="0" distL="0" distR="0" wp14:anchorId="3C0ACCD7" wp14:editId="056120B0">
            <wp:extent cx="6120765" cy="4645308"/>
            <wp:effectExtent l="0" t="0" r="0" b="317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20765" cy="4645308"/>
                    </a:xfrm>
                    <a:prstGeom prst="rect">
                      <a:avLst/>
                    </a:prstGeom>
                    <a:noFill/>
                    <a:ln>
                      <a:noFill/>
                    </a:ln>
                  </pic:spPr>
                </pic:pic>
              </a:graphicData>
            </a:graphic>
          </wp:inline>
        </w:drawing>
      </w:r>
    </w:p>
    <w:p w14:paraId="59B006B2"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F17C20">
        <w:rPr>
          <w:noProof/>
          <w:lang w:eastAsia="sr-Latn-RS"/>
        </w:rPr>
        <w:lastRenderedPageBreak/>
        <w:drawing>
          <wp:inline distT="0" distB="0" distL="0" distR="0" wp14:anchorId="7A2FA579" wp14:editId="10EC133D">
            <wp:extent cx="6120765" cy="4740499"/>
            <wp:effectExtent l="0" t="0" r="0" b="317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120765" cy="4740499"/>
                    </a:xfrm>
                    <a:prstGeom prst="rect">
                      <a:avLst/>
                    </a:prstGeom>
                    <a:noFill/>
                    <a:ln>
                      <a:noFill/>
                    </a:ln>
                  </pic:spPr>
                </pic:pic>
              </a:graphicData>
            </a:graphic>
          </wp:inline>
        </w:drawing>
      </w:r>
    </w:p>
    <w:p w14:paraId="50FDCF67"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F17C20">
        <w:rPr>
          <w:noProof/>
          <w:lang w:eastAsia="sr-Latn-RS"/>
        </w:rPr>
        <w:drawing>
          <wp:inline distT="0" distB="0" distL="0" distR="0" wp14:anchorId="4BAABD70" wp14:editId="703246F4">
            <wp:extent cx="6120765" cy="3236485"/>
            <wp:effectExtent l="0" t="0" r="0" b="254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120765" cy="3236485"/>
                    </a:xfrm>
                    <a:prstGeom prst="rect">
                      <a:avLst/>
                    </a:prstGeom>
                    <a:noFill/>
                    <a:ln>
                      <a:noFill/>
                    </a:ln>
                  </pic:spPr>
                </pic:pic>
              </a:graphicData>
            </a:graphic>
          </wp:inline>
        </w:drawing>
      </w:r>
    </w:p>
    <w:p w14:paraId="340A7C1C"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Pr>
          <w:rFonts w:ascii="Arial" w:eastAsia="Times New Roman" w:hAnsi="Arial" w:cs="Arial"/>
          <w:b/>
          <w:bCs/>
          <w:color w:val="AEAAAA" w:themeColor="background2" w:themeShade="BF"/>
        </w:rPr>
        <w:br w:type="page"/>
      </w:r>
    </w:p>
    <w:p w14:paraId="114801E9"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F17C20">
        <w:rPr>
          <w:noProof/>
          <w:lang w:eastAsia="sr-Latn-RS"/>
        </w:rPr>
        <w:lastRenderedPageBreak/>
        <w:drawing>
          <wp:inline distT="0" distB="0" distL="0" distR="0" wp14:anchorId="53D8F39A" wp14:editId="4506499D">
            <wp:extent cx="6120765" cy="539731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120765" cy="5397315"/>
                    </a:xfrm>
                    <a:prstGeom prst="rect">
                      <a:avLst/>
                    </a:prstGeom>
                    <a:noFill/>
                    <a:ln>
                      <a:noFill/>
                    </a:ln>
                  </pic:spPr>
                </pic:pic>
              </a:graphicData>
            </a:graphic>
          </wp:inline>
        </w:drawing>
      </w:r>
    </w:p>
    <w:p w14:paraId="127E02EA"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F17C20">
        <w:rPr>
          <w:noProof/>
          <w:lang w:eastAsia="sr-Latn-RS"/>
        </w:rPr>
        <w:drawing>
          <wp:inline distT="0" distB="0" distL="0" distR="0" wp14:anchorId="1D42F0BE" wp14:editId="2C1A614C">
            <wp:extent cx="6120765" cy="3150814"/>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120765" cy="3150814"/>
                    </a:xfrm>
                    <a:prstGeom prst="rect">
                      <a:avLst/>
                    </a:prstGeom>
                    <a:noFill/>
                    <a:ln>
                      <a:noFill/>
                    </a:ln>
                  </pic:spPr>
                </pic:pic>
              </a:graphicData>
            </a:graphic>
          </wp:inline>
        </w:drawing>
      </w:r>
    </w:p>
    <w:p w14:paraId="0742987D"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p>
    <w:p w14:paraId="20E09FD8"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p>
    <w:p w14:paraId="6460F04B" w14:textId="1381EA5F" w:rsidR="00103C0E" w:rsidRDefault="00C76A54" w:rsidP="00103C0E">
      <w:pPr>
        <w:suppressAutoHyphens w:val="0"/>
        <w:spacing w:after="160" w:line="259" w:lineRule="auto"/>
        <w:rPr>
          <w:rFonts w:ascii="Arial" w:eastAsia="Times New Roman" w:hAnsi="Arial" w:cs="Arial"/>
          <w:b/>
          <w:bCs/>
          <w:color w:val="AEAAAA" w:themeColor="background2" w:themeShade="BF"/>
        </w:rPr>
      </w:pPr>
      <w:r w:rsidRPr="00C76A54">
        <w:rPr>
          <w:noProof/>
          <w:lang w:eastAsia="sr-Latn-RS"/>
        </w:rPr>
        <w:lastRenderedPageBreak/>
        <w:drawing>
          <wp:inline distT="0" distB="0" distL="0" distR="0" wp14:anchorId="528E4569" wp14:editId="7B4BE263">
            <wp:extent cx="6120765" cy="482286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20765" cy="4822863"/>
                    </a:xfrm>
                    <a:prstGeom prst="rect">
                      <a:avLst/>
                    </a:prstGeom>
                    <a:noFill/>
                    <a:ln>
                      <a:noFill/>
                    </a:ln>
                  </pic:spPr>
                </pic:pic>
              </a:graphicData>
            </a:graphic>
          </wp:inline>
        </w:drawing>
      </w:r>
    </w:p>
    <w:p w14:paraId="75EF4A61" w14:textId="27B175DD" w:rsidR="00103C0E" w:rsidRDefault="00C76A54" w:rsidP="00103C0E">
      <w:pPr>
        <w:suppressAutoHyphens w:val="0"/>
        <w:spacing w:after="160" w:line="259" w:lineRule="auto"/>
        <w:rPr>
          <w:rFonts w:ascii="Arial" w:eastAsia="Times New Roman" w:hAnsi="Arial" w:cs="Arial"/>
          <w:b/>
          <w:bCs/>
          <w:color w:val="AEAAAA" w:themeColor="background2" w:themeShade="BF"/>
        </w:rPr>
      </w:pPr>
      <w:r w:rsidRPr="00C76A54">
        <w:rPr>
          <w:noProof/>
          <w:lang w:eastAsia="sr-Latn-RS"/>
        </w:rPr>
        <w:drawing>
          <wp:inline distT="0" distB="0" distL="0" distR="0" wp14:anchorId="020F3F63" wp14:editId="37559ABD">
            <wp:extent cx="6120765" cy="3732499"/>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120765" cy="3732499"/>
                    </a:xfrm>
                    <a:prstGeom prst="rect">
                      <a:avLst/>
                    </a:prstGeom>
                    <a:noFill/>
                    <a:ln>
                      <a:noFill/>
                    </a:ln>
                  </pic:spPr>
                </pic:pic>
              </a:graphicData>
            </a:graphic>
          </wp:inline>
        </w:drawing>
      </w:r>
    </w:p>
    <w:p w14:paraId="780562F8"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p>
    <w:p w14:paraId="01B2CE7E"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p>
    <w:p w14:paraId="201F9E64" w14:textId="77777777" w:rsidR="007522AE" w:rsidRDefault="007522AE" w:rsidP="00103C0E">
      <w:pPr>
        <w:suppressAutoHyphens w:val="0"/>
        <w:spacing w:after="160" w:line="259" w:lineRule="auto"/>
        <w:rPr>
          <w:rFonts w:ascii="Arial" w:eastAsia="Times New Roman" w:hAnsi="Arial" w:cs="Arial"/>
          <w:b/>
          <w:bCs/>
          <w:color w:val="AEAAAA" w:themeColor="background2" w:themeShade="BF"/>
        </w:rPr>
      </w:pPr>
    </w:p>
    <w:p w14:paraId="43A857C5" w14:textId="35E777CD" w:rsidR="00103C0E" w:rsidRDefault="00C76A54" w:rsidP="00103C0E">
      <w:pPr>
        <w:suppressAutoHyphens w:val="0"/>
        <w:spacing w:after="160" w:line="259" w:lineRule="auto"/>
        <w:rPr>
          <w:rFonts w:ascii="Arial" w:eastAsia="Times New Roman" w:hAnsi="Arial" w:cs="Arial"/>
          <w:b/>
          <w:bCs/>
          <w:color w:val="AEAAAA" w:themeColor="background2" w:themeShade="BF"/>
        </w:rPr>
      </w:pPr>
      <w:r w:rsidRPr="00C76A54">
        <w:rPr>
          <w:noProof/>
          <w:lang w:eastAsia="sr-Latn-RS"/>
        </w:rPr>
        <w:drawing>
          <wp:inline distT="0" distB="0" distL="0" distR="0" wp14:anchorId="0ADB9A8E" wp14:editId="0CEE1285">
            <wp:extent cx="6120765" cy="3747731"/>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120765" cy="3747731"/>
                    </a:xfrm>
                    <a:prstGeom prst="rect">
                      <a:avLst/>
                    </a:prstGeom>
                    <a:noFill/>
                    <a:ln>
                      <a:noFill/>
                    </a:ln>
                  </pic:spPr>
                </pic:pic>
              </a:graphicData>
            </a:graphic>
          </wp:inline>
        </w:drawing>
      </w:r>
    </w:p>
    <w:p w14:paraId="7430B032" w14:textId="77777777" w:rsidR="007522AE" w:rsidRDefault="007522AE" w:rsidP="00103C0E">
      <w:pPr>
        <w:suppressAutoHyphens w:val="0"/>
        <w:spacing w:after="160" w:line="259" w:lineRule="auto"/>
        <w:rPr>
          <w:rFonts w:ascii="Arial" w:eastAsia="Times New Roman" w:hAnsi="Arial" w:cs="Arial"/>
          <w:b/>
          <w:bCs/>
          <w:color w:val="AEAAAA" w:themeColor="background2" w:themeShade="BF"/>
        </w:rPr>
      </w:pPr>
    </w:p>
    <w:p w14:paraId="2C3BE98D"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F17C20">
        <w:rPr>
          <w:noProof/>
          <w:lang w:eastAsia="sr-Latn-RS"/>
        </w:rPr>
        <w:drawing>
          <wp:inline distT="0" distB="0" distL="0" distR="0" wp14:anchorId="5D017B6B" wp14:editId="1CE8923D">
            <wp:extent cx="6120765" cy="3350714"/>
            <wp:effectExtent l="0" t="0" r="0" b="254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120765" cy="3350714"/>
                    </a:xfrm>
                    <a:prstGeom prst="rect">
                      <a:avLst/>
                    </a:prstGeom>
                    <a:noFill/>
                    <a:ln>
                      <a:noFill/>
                    </a:ln>
                  </pic:spPr>
                </pic:pic>
              </a:graphicData>
            </a:graphic>
          </wp:inline>
        </w:drawing>
      </w:r>
    </w:p>
    <w:p w14:paraId="2B881F25" w14:textId="77777777" w:rsidR="007522AE" w:rsidRDefault="007522AE" w:rsidP="00103C0E">
      <w:pPr>
        <w:suppressAutoHyphens w:val="0"/>
        <w:spacing w:after="160" w:line="259" w:lineRule="auto"/>
        <w:rPr>
          <w:rFonts w:ascii="Arial" w:eastAsia="Times New Roman" w:hAnsi="Arial" w:cs="Arial"/>
          <w:b/>
          <w:bCs/>
          <w:color w:val="AEAAAA" w:themeColor="background2" w:themeShade="BF"/>
        </w:rPr>
      </w:pPr>
    </w:p>
    <w:p w14:paraId="117B8D8F" w14:textId="5BDA20A4" w:rsidR="00103C0E" w:rsidRDefault="007522AE" w:rsidP="00103C0E">
      <w:pPr>
        <w:suppressAutoHyphens w:val="0"/>
        <w:spacing w:after="160" w:line="259" w:lineRule="auto"/>
        <w:rPr>
          <w:rFonts w:ascii="Arial" w:eastAsia="Times New Roman" w:hAnsi="Arial" w:cs="Arial"/>
          <w:b/>
          <w:bCs/>
          <w:color w:val="AEAAAA" w:themeColor="background2" w:themeShade="BF"/>
        </w:rPr>
      </w:pPr>
      <w:r w:rsidRPr="007522AE">
        <w:rPr>
          <w:noProof/>
          <w:lang w:eastAsia="sr-Latn-RS"/>
        </w:rPr>
        <w:drawing>
          <wp:inline distT="0" distB="0" distL="0" distR="0" wp14:anchorId="39C2C019" wp14:editId="138AD5F5">
            <wp:extent cx="6120765" cy="507102"/>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120765" cy="507102"/>
                    </a:xfrm>
                    <a:prstGeom prst="rect">
                      <a:avLst/>
                    </a:prstGeom>
                    <a:noFill/>
                    <a:ln>
                      <a:noFill/>
                    </a:ln>
                  </pic:spPr>
                </pic:pic>
              </a:graphicData>
            </a:graphic>
          </wp:inline>
        </w:drawing>
      </w:r>
    </w:p>
    <w:p w14:paraId="4BF2576D" w14:textId="09813193" w:rsidR="00103C0E" w:rsidRDefault="007522AE" w:rsidP="00103C0E">
      <w:pPr>
        <w:suppressAutoHyphens w:val="0"/>
        <w:spacing w:after="160" w:line="259" w:lineRule="auto"/>
        <w:rPr>
          <w:rFonts w:ascii="Arial" w:eastAsia="Times New Roman" w:hAnsi="Arial" w:cs="Arial"/>
          <w:b/>
          <w:bCs/>
          <w:color w:val="AEAAAA" w:themeColor="background2" w:themeShade="BF"/>
        </w:rPr>
      </w:pPr>
      <w:r w:rsidRPr="007522AE">
        <w:rPr>
          <w:noProof/>
          <w:lang w:eastAsia="sr-Latn-RS"/>
        </w:rPr>
        <w:lastRenderedPageBreak/>
        <w:drawing>
          <wp:inline distT="0" distB="0" distL="0" distR="0" wp14:anchorId="51E2AE24" wp14:editId="5A07B17B">
            <wp:extent cx="6120765" cy="4277681"/>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120765" cy="4277681"/>
                    </a:xfrm>
                    <a:prstGeom prst="rect">
                      <a:avLst/>
                    </a:prstGeom>
                    <a:noFill/>
                    <a:ln>
                      <a:noFill/>
                    </a:ln>
                  </pic:spPr>
                </pic:pic>
              </a:graphicData>
            </a:graphic>
          </wp:inline>
        </w:drawing>
      </w:r>
    </w:p>
    <w:p w14:paraId="2B10DE72" w14:textId="77777777" w:rsidR="00103C0E" w:rsidRDefault="00103C0E" w:rsidP="00103C0E">
      <w:pPr>
        <w:spacing w:line="240" w:lineRule="auto"/>
        <w:rPr>
          <w:rFonts w:ascii="Arial" w:eastAsia="Times New Roman" w:hAnsi="Arial" w:cs="Arial"/>
          <w:b/>
          <w:bCs/>
          <w:sz w:val="20"/>
          <w:szCs w:val="20"/>
          <w:lang w:val="sr-Cyrl-CS"/>
        </w:rPr>
      </w:pPr>
    </w:p>
    <w:p w14:paraId="413279D4" w14:textId="77777777" w:rsidR="00103C0E" w:rsidRPr="00C33264" w:rsidRDefault="00103C0E" w:rsidP="00103C0E">
      <w:pPr>
        <w:spacing w:line="240" w:lineRule="auto"/>
        <w:rPr>
          <w:rFonts w:ascii="Arial" w:eastAsia="Times New Roman" w:hAnsi="Arial" w:cs="Arial"/>
          <w:sz w:val="20"/>
          <w:szCs w:val="20"/>
          <w:lang w:val="sr-Cyrl-CS"/>
        </w:rPr>
      </w:pPr>
      <w:r w:rsidRPr="00C33264">
        <w:rPr>
          <w:rFonts w:ascii="Arial" w:eastAsia="Times New Roman" w:hAnsi="Arial" w:cs="Arial"/>
          <w:b/>
          <w:bCs/>
          <w:sz w:val="20"/>
          <w:szCs w:val="20"/>
          <w:lang w:val="sr-Cyrl-CS"/>
        </w:rPr>
        <w:t xml:space="preserve">МАТЕРИЈАЛ И РАДОВИ ЗА </w:t>
      </w:r>
      <w:r w:rsidRPr="002C0072">
        <w:rPr>
          <w:rFonts w:ascii="Arial" w:eastAsia="Times New Roman" w:hAnsi="Arial" w:cs="Arial"/>
          <w:b/>
          <w:bCs/>
          <w:sz w:val="20"/>
          <w:szCs w:val="20"/>
          <w:lang w:val="sr-Cyrl-CS"/>
        </w:rPr>
        <w:t>ЕЛЕКТРОЕНЕРГЕТСК</w:t>
      </w:r>
      <w:r>
        <w:rPr>
          <w:rFonts w:ascii="Arial" w:eastAsia="Times New Roman" w:hAnsi="Arial" w:cs="Arial"/>
          <w:b/>
          <w:bCs/>
          <w:sz w:val="20"/>
          <w:szCs w:val="20"/>
          <w:lang w:val="sr-Cyrl-CS"/>
        </w:rPr>
        <w:t>Е</w:t>
      </w:r>
      <w:r w:rsidRPr="002C0072">
        <w:rPr>
          <w:rFonts w:ascii="Arial" w:eastAsia="Times New Roman" w:hAnsi="Arial" w:cs="Arial"/>
          <w:b/>
          <w:bCs/>
          <w:sz w:val="20"/>
          <w:szCs w:val="20"/>
          <w:lang w:val="sr-Cyrl-CS"/>
        </w:rPr>
        <w:t xml:space="preserve"> ИНСТАЛАЦИЈ</w:t>
      </w:r>
      <w:r>
        <w:rPr>
          <w:rFonts w:ascii="Arial" w:eastAsia="Times New Roman" w:hAnsi="Arial" w:cs="Arial"/>
          <w:b/>
          <w:bCs/>
          <w:sz w:val="20"/>
          <w:szCs w:val="20"/>
          <w:lang w:val="sr-Cyrl-CS"/>
        </w:rPr>
        <w:t>Е</w:t>
      </w:r>
    </w:p>
    <w:tbl>
      <w:tblPr>
        <w:tblW w:w="9640" w:type="dxa"/>
        <w:jc w:val="center"/>
        <w:tblLook w:val="04A0" w:firstRow="1" w:lastRow="0" w:firstColumn="1" w:lastColumn="0" w:noHBand="0" w:noVBand="1"/>
      </w:tblPr>
      <w:tblGrid>
        <w:gridCol w:w="8109"/>
        <w:gridCol w:w="1531"/>
      </w:tblGrid>
      <w:tr w:rsidR="00103C0E" w:rsidRPr="00C33264" w14:paraId="1B5966B7" w14:textId="77777777" w:rsidTr="00DB402C">
        <w:trPr>
          <w:trHeight w:val="270"/>
          <w:jc w:val="center"/>
        </w:trPr>
        <w:tc>
          <w:tcPr>
            <w:tcW w:w="8109" w:type="dxa"/>
            <w:tcBorders>
              <w:top w:val="single" w:sz="4" w:space="0" w:color="auto"/>
              <w:left w:val="single" w:sz="4" w:space="0" w:color="auto"/>
              <w:bottom w:val="double" w:sz="4" w:space="0" w:color="auto"/>
              <w:right w:val="single" w:sz="4" w:space="0" w:color="auto"/>
            </w:tcBorders>
            <w:shd w:val="clear" w:color="auto" w:fill="FDE9D9"/>
            <w:noWrap/>
            <w:vAlign w:val="center"/>
            <w:hideMark/>
          </w:tcPr>
          <w:p w14:paraId="48789F9E" w14:textId="77777777" w:rsidR="00103C0E" w:rsidRPr="00C33264" w:rsidRDefault="00103C0E" w:rsidP="00DB402C">
            <w:pPr>
              <w:spacing w:line="240" w:lineRule="auto"/>
              <w:jc w:val="center"/>
              <w:rPr>
                <w:rFonts w:ascii="Arial" w:eastAsia="Times New Roman" w:hAnsi="Arial" w:cs="Arial"/>
                <w:b/>
                <w:bCs/>
                <w:sz w:val="20"/>
                <w:szCs w:val="20"/>
                <w:lang w:val="sr-Cyrl-CS"/>
              </w:rPr>
            </w:pPr>
            <w:r w:rsidRPr="00C33264">
              <w:rPr>
                <w:rFonts w:ascii="Arial" w:eastAsia="Times New Roman" w:hAnsi="Arial" w:cs="Arial"/>
                <w:b/>
                <w:bCs/>
                <w:sz w:val="20"/>
                <w:szCs w:val="20"/>
                <w:lang w:val="sr-Cyrl-CS"/>
              </w:rPr>
              <w:t xml:space="preserve">ЗБИРНА РЕКАПИТУЛАЦИЈА:     </w:t>
            </w:r>
          </w:p>
        </w:tc>
        <w:tc>
          <w:tcPr>
            <w:tcW w:w="1531" w:type="dxa"/>
            <w:tcBorders>
              <w:top w:val="single" w:sz="4" w:space="0" w:color="auto"/>
              <w:left w:val="single" w:sz="4" w:space="0" w:color="auto"/>
              <w:bottom w:val="double" w:sz="4" w:space="0" w:color="auto"/>
              <w:right w:val="single" w:sz="4" w:space="0" w:color="auto"/>
            </w:tcBorders>
            <w:shd w:val="clear" w:color="auto" w:fill="FDE9D9"/>
            <w:noWrap/>
            <w:vAlign w:val="center"/>
            <w:hideMark/>
          </w:tcPr>
          <w:p w14:paraId="569055ED" w14:textId="77777777" w:rsidR="00103C0E" w:rsidRPr="00C33264" w:rsidRDefault="00103C0E" w:rsidP="00DB402C">
            <w:pPr>
              <w:spacing w:line="240" w:lineRule="auto"/>
              <w:jc w:val="center"/>
              <w:rPr>
                <w:rFonts w:ascii="Arial" w:eastAsia="Times New Roman" w:hAnsi="Arial" w:cs="Arial"/>
                <w:b/>
                <w:sz w:val="20"/>
                <w:szCs w:val="20"/>
                <w:lang w:val="sr-Cyrl-CS"/>
              </w:rPr>
            </w:pPr>
            <w:r w:rsidRPr="00C33264">
              <w:rPr>
                <w:rFonts w:ascii="Arial" w:eastAsia="Times New Roman" w:hAnsi="Arial" w:cs="Arial"/>
                <w:b/>
                <w:sz w:val="20"/>
                <w:szCs w:val="20"/>
                <w:lang w:val="sr-Cyrl-CS"/>
              </w:rPr>
              <w:t>Укупно</w:t>
            </w:r>
          </w:p>
          <w:p w14:paraId="7A3D43A7" w14:textId="77777777" w:rsidR="00103C0E" w:rsidRPr="00C33264" w:rsidRDefault="00103C0E" w:rsidP="00DB402C">
            <w:pPr>
              <w:spacing w:line="240" w:lineRule="auto"/>
              <w:jc w:val="center"/>
              <w:rPr>
                <w:rFonts w:ascii="Arial" w:eastAsia="Times New Roman" w:hAnsi="Arial" w:cs="Arial"/>
                <w:b/>
                <w:sz w:val="20"/>
                <w:szCs w:val="20"/>
                <w:lang w:val="sr-Cyrl-CS"/>
              </w:rPr>
            </w:pPr>
            <w:r w:rsidRPr="00C33264">
              <w:rPr>
                <w:rFonts w:ascii="Arial" w:eastAsia="Times New Roman" w:hAnsi="Arial" w:cs="Arial"/>
                <w:b/>
                <w:sz w:val="20"/>
                <w:szCs w:val="20"/>
                <w:lang w:val="sr-Cyrl-CS"/>
              </w:rPr>
              <w:t>(динара)</w:t>
            </w:r>
          </w:p>
        </w:tc>
      </w:tr>
      <w:tr w:rsidR="00103C0E" w:rsidRPr="00C33264" w14:paraId="7682AAC5" w14:textId="77777777" w:rsidTr="00DB402C">
        <w:trPr>
          <w:trHeight w:val="40"/>
          <w:jc w:val="center"/>
        </w:trPr>
        <w:tc>
          <w:tcPr>
            <w:tcW w:w="8109" w:type="dxa"/>
            <w:tcBorders>
              <w:top w:val="double" w:sz="4" w:space="0" w:color="auto"/>
              <w:left w:val="single" w:sz="4" w:space="0" w:color="auto"/>
              <w:right w:val="single" w:sz="4" w:space="0" w:color="auto"/>
            </w:tcBorders>
            <w:shd w:val="clear" w:color="auto" w:fill="FDE9D9"/>
            <w:noWrap/>
            <w:vAlign w:val="center"/>
            <w:hideMark/>
          </w:tcPr>
          <w:p w14:paraId="4FC6367F" w14:textId="77777777" w:rsidR="00103C0E" w:rsidRPr="00C33264" w:rsidRDefault="00103C0E" w:rsidP="00DB402C">
            <w:pPr>
              <w:spacing w:line="240" w:lineRule="auto"/>
              <w:rPr>
                <w:rFonts w:ascii="Arial" w:eastAsia="Times New Roman" w:hAnsi="Arial" w:cs="Arial"/>
                <w:b/>
                <w:bCs/>
                <w:sz w:val="20"/>
                <w:szCs w:val="20"/>
                <w:lang w:val="sr-Cyrl-CS"/>
              </w:rPr>
            </w:pPr>
          </w:p>
        </w:tc>
        <w:tc>
          <w:tcPr>
            <w:tcW w:w="1531" w:type="dxa"/>
            <w:tcBorders>
              <w:top w:val="double" w:sz="4" w:space="0" w:color="auto"/>
              <w:left w:val="single" w:sz="4" w:space="0" w:color="auto"/>
              <w:right w:val="single" w:sz="4" w:space="0" w:color="auto"/>
            </w:tcBorders>
            <w:shd w:val="clear" w:color="auto" w:fill="FDE9D9"/>
            <w:noWrap/>
            <w:vAlign w:val="center"/>
            <w:hideMark/>
          </w:tcPr>
          <w:p w14:paraId="022592F0" w14:textId="77777777" w:rsidR="00103C0E" w:rsidRPr="00C33264" w:rsidRDefault="00103C0E" w:rsidP="00DB402C">
            <w:pPr>
              <w:spacing w:line="240" w:lineRule="auto"/>
              <w:jc w:val="center"/>
              <w:rPr>
                <w:rFonts w:ascii="Arial" w:eastAsia="Times New Roman" w:hAnsi="Arial" w:cs="Arial"/>
                <w:b/>
                <w:sz w:val="20"/>
                <w:szCs w:val="20"/>
                <w:lang w:val="sr-Cyrl-CS"/>
              </w:rPr>
            </w:pPr>
          </w:p>
        </w:tc>
      </w:tr>
      <w:tr w:rsidR="00103C0E" w:rsidRPr="00C33264" w14:paraId="29AC0D44" w14:textId="77777777" w:rsidTr="00DB402C">
        <w:trPr>
          <w:trHeight w:val="340"/>
          <w:jc w:val="center"/>
        </w:trPr>
        <w:tc>
          <w:tcPr>
            <w:tcW w:w="8109" w:type="dxa"/>
            <w:tcBorders>
              <w:left w:val="single" w:sz="4" w:space="0" w:color="auto"/>
              <w:bottom w:val="dotted" w:sz="4" w:space="0" w:color="auto"/>
              <w:right w:val="single" w:sz="4" w:space="0" w:color="auto"/>
            </w:tcBorders>
            <w:shd w:val="clear" w:color="auto" w:fill="auto"/>
            <w:noWrap/>
            <w:vAlign w:val="center"/>
            <w:hideMark/>
          </w:tcPr>
          <w:p w14:paraId="0DDE4082" w14:textId="77777777" w:rsidR="00103C0E" w:rsidRDefault="00103C0E" w:rsidP="00DB402C">
            <w:pPr>
              <w:spacing w:line="240" w:lineRule="auto"/>
              <w:rPr>
                <w:rFonts w:ascii="Arial" w:eastAsia="Times New Roman" w:hAnsi="Arial" w:cs="Arial"/>
                <w:b/>
                <w:bCs/>
                <w:sz w:val="20"/>
                <w:szCs w:val="20"/>
                <w:lang w:val="sr-Cyrl-CS"/>
              </w:rPr>
            </w:pPr>
            <w:r>
              <w:rPr>
                <w:rFonts w:ascii="Arial" w:eastAsia="Times New Roman" w:hAnsi="Arial" w:cs="Arial"/>
                <w:b/>
                <w:bCs/>
                <w:sz w:val="20"/>
                <w:szCs w:val="20"/>
                <w:lang w:val="sr-Cyrl-RS"/>
              </w:rPr>
              <w:t>1</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 xml:space="preserve">УКУПНО РАЗВЕЗИВАЊЕ ПОСТОЈЕЋИХ ИЗВОДА У НН ДЕЛУ ТС И </w:t>
            </w:r>
          </w:p>
          <w:p w14:paraId="225D65DD" w14:textId="77777777" w:rsidR="00103C0E" w:rsidRDefault="00103C0E" w:rsidP="00DB402C">
            <w:pPr>
              <w:spacing w:line="240" w:lineRule="auto"/>
              <w:rPr>
                <w:rFonts w:ascii="Arial" w:eastAsia="Times New Roman" w:hAnsi="Arial" w:cs="Arial"/>
                <w:b/>
                <w:bCs/>
                <w:sz w:val="20"/>
                <w:szCs w:val="20"/>
                <w:lang w:val="sr-Cyrl-CS"/>
              </w:rPr>
            </w:pPr>
            <w:r>
              <w:rPr>
                <w:rFonts w:ascii="Arial" w:eastAsia="Times New Roman" w:hAnsi="Arial" w:cs="Arial"/>
                <w:b/>
                <w:bCs/>
                <w:sz w:val="20"/>
                <w:szCs w:val="20"/>
                <w:lang w:val="sr-Cyrl-CS"/>
              </w:rPr>
              <w:t xml:space="preserve">          ЊИХОВО ПОНОВНО ВЕЗИВАЊЕ НА НОВОПОСТАВЉЕНИ ДОДАТНИ   </w:t>
            </w:r>
          </w:p>
          <w:p w14:paraId="74199052"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CS"/>
              </w:rPr>
              <w:t xml:space="preserve">          ИЗВОДНИ ОРМАН ДИО</w:t>
            </w:r>
          </w:p>
        </w:tc>
        <w:tc>
          <w:tcPr>
            <w:tcW w:w="1531" w:type="dxa"/>
            <w:tcBorders>
              <w:left w:val="single" w:sz="4" w:space="0" w:color="auto"/>
              <w:bottom w:val="dotted" w:sz="4" w:space="0" w:color="auto"/>
              <w:right w:val="single" w:sz="4" w:space="0" w:color="auto"/>
            </w:tcBorders>
            <w:shd w:val="clear" w:color="auto" w:fill="auto"/>
            <w:noWrap/>
            <w:vAlign w:val="center"/>
          </w:tcPr>
          <w:p w14:paraId="13C28D1B"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1C2AF09E"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885B5FB" w14:textId="77777777" w:rsidR="00103C0E" w:rsidRDefault="00103C0E" w:rsidP="00DB402C">
            <w:pPr>
              <w:spacing w:line="240" w:lineRule="auto"/>
              <w:rPr>
                <w:rFonts w:ascii="Arial" w:eastAsia="Times New Roman" w:hAnsi="Arial" w:cs="Arial"/>
                <w:b/>
                <w:bCs/>
                <w:sz w:val="20"/>
                <w:szCs w:val="20"/>
                <w:lang w:val="sr-Cyrl-CS"/>
              </w:rPr>
            </w:pPr>
            <w:r>
              <w:rPr>
                <w:rFonts w:ascii="Arial" w:eastAsia="Times New Roman" w:hAnsi="Arial" w:cs="Arial"/>
                <w:b/>
                <w:bCs/>
                <w:sz w:val="20"/>
                <w:szCs w:val="20"/>
                <w:lang w:val="sr-Cyrl-RS"/>
              </w:rPr>
              <w:t>2</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 xml:space="preserve">УКУПНО РАЗВЕЗИВАЊЕ ПОСТОЈЕЋЕГ РАЗВОДНОГ ОРМАНА ПУМПНЕ </w:t>
            </w:r>
          </w:p>
          <w:p w14:paraId="4CA33493" w14:textId="77777777" w:rsidR="00103C0E" w:rsidRPr="00C33264" w:rsidRDefault="00103C0E" w:rsidP="00DB402C">
            <w:pPr>
              <w:spacing w:line="240" w:lineRule="auto"/>
              <w:rPr>
                <w:rFonts w:ascii="Arial" w:eastAsia="Times New Roman" w:hAnsi="Arial" w:cs="Arial"/>
                <w:b/>
                <w:bCs/>
                <w:sz w:val="20"/>
                <w:szCs w:val="20"/>
                <w:lang w:val="sr-Latn-CS"/>
              </w:rPr>
            </w:pPr>
            <w:r>
              <w:rPr>
                <w:rFonts w:ascii="Arial" w:eastAsia="Times New Roman" w:hAnsi="Arial" w:cs="Arial"/>
                <w:b/>
                <w:bCs/>
                <w:sz w:val="20"/>
                <w:szCs w:val="20"/>
                <w:lang w:val="sr-Cyrl-CS"/>
              </w:rPr>
              <w:t xml:space="preserve">          СТАНИЦЕ И ПРЕМЕШТАЊЕ ЊЕГОВИХ ДЕЛОВА НА НОВЕ ПОЗИЦИЈЕ</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C24D5CD"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454F34DD"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65D9A64" w14:textId="77777777" w:rsidR="00103C0E" w:rsidRPr="00C33264" w:rsidRDefault="00103C0E" w:rsidP="00DB402C">
            <w:pPr>
              <w:spacing w:line="240" w:lineRule="auto"/>
              <w:rPr>
                <w:rFonts w:ascii="Arial" w:eastAsia="Times New Roman" w:hAnsi="Arial" w:cs="Arial"/>
                <w:b/>
                <w:bCs/>
                <w:sz w:val="20"/>
                <w:szCs w:val="20"/>
                <w:lang w:val="sr-Latn-CS"/>
              </w:rPr>
            </w:pPr>
            <w:r>
              <w:rPr>
                <w:rFonts w:ascii="Arial" w:eastAsia="Times New Roman" w:hAnsi="Arial" w:cs="Arial"/>
                <w:b/>
                <w:bCs/>
                <w:sz w:val="20"/>
                <w:szCs w:val="20"/>
                <w:lang w:val="sr-Cyrl-CS"/>
              </w:rPr>
              <w:t>3</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ДИЗЕЛ АГРЕГАТ И АТС</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FF8C29F"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545781D0"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AABD9BB" w14:textId="77777777" w:rsidR="00103C0E"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4</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РАЗВОДНИ ОРМАН ПП ПУМПИ У ПУМПНОЈ СТАНИЦИ</w:t>
            </w:r>
            <w:r w:rsidRPr="00C33264">
              <w:rPr>
                <w:rFonts w:ascii="Arial" w:eastAsia="Times New Roman" w:hAnsi="Arial" w:cs="Arial"/>
                <w:b/>
                <w:sz w:val="20"/>
                <w:szCs w:val="20"/>
                <w:lang w:val="sr-Cyrl-CS"/>
              </w:rPr>
              <w:t> </w:t>
            </w:r>
            <w:r>
              <w:rPr>
                <w:rFonts w:ascii="Arial" w:eastAsia="Times New Roman" w:hAnsi="Arial" w:cs="Arial"/>
                <w:b/>
                <w:sz w:val="20"/>
                <w:szCs w:val="20"/>
                <w:lang w:val="sr-Cyrl-CS"/>
              </w:rPr>
              <w:t xml:space="preserve">РО-ПП И </w:t>
            </w:r>
          </w:p>
          <w:p w14:paraId="7DCC8D6F" w14:textId="77777777" w:rsidR="00103C0E" w:rsidRPr="00C33264" w:rsidRDefault="00103C0E" w:rsidP="00DB402C">
            <w:pPr>
              <w:spacing w:line="240" w:lineRule="auto"/>
              <w:rPr>
                <w:rFonts w:ascii="Arial" w:eastAsia="Times New Roman" w:hAnsi="Arial" w:cs="Arial"/>
                <w:b/>
                <w:bCs/>
                <w:sz w:val="20"/>
                <w:szCs w:val="20"/>
                <w:lang w:val="sr-Latn-CS"/>
              </w:rPr>
            </w:pPr>
            <w:r>
              <w:rPr>
                <w:rFonts w:ascii="Arial" w:eastAsia="Times New Roman" w:hAnsi="Arial" w:cs="Arial"/>
                <w:b/>
                <w:sz w:val="20"/>
                <w:szCs w:val="20"/>
                <w:lang w:val="sr-Cyrl-CS"/>
              </w:rPr>
              <w:t xml:space="preserve">          ФЕКВЕНТНИ РЕГУЛАТОРИ</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B5AC580"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56C9D2A1"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C1BD8E3" w14:textId="77777777" w:rsidR="00103C0E" w:rsidRPr="00C33264" w:rsidRDefault="00103C0E" w:rsidP="00DB402C">
            <w:pPr>
              <w:spacing w:line="240" w:lineRule="auto"/>
              <w:rPr>
                <w:rFonts w:ascii="Arial" w:eastAsia="Times New Roman" w:hAnsi="Arial" w:cs="Arial"/>
                <w:b/>
                <w:bCs/>
                <w:sz w:val="20"/>
                <w:szCs w:val="20"/>
                <w:lang w:val="sr-Latn-CS"/>
              </w:rPr>
            </w:pPr>
            <w:r>
              <w:rPr>
                <w:rFonts w:ascii="Arial" w:eastAsia="Times New Roman" w:hAnsi="Arial" w:cs="Arial"/>
                <w:b/>
                <w:bCs/>
                <w:sz w:val="20"/>
                <w:szCs w:val="20"/>
                <w:lang w:val="sr-Cyrl-RS"/>
              </w:rPr>
              <w:t>5</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РАЗВОДНИ ОРМАН ВЕНТИЛА У НОВОМ КОНТЕЈНЕРУ РО-КРО</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35C4B84"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56B780B0"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7A255DD" w14:textId="77777777" w:rsidR="00103C0E" w:rsidRDefault="00103C0E" w:rsidP="00DB402C">
            <w:pPr>
              <w:spacing w:line="240" w:lineRule="auto"/>
              <w:rPr>
                <w:rFonts w:ascii="Arial" w:eastAsia="Times New Roman" w:hAnsi="Arial" w:cs="Arial"/>
                <w:b/>
                <w:bCs/>
                <w:sz w:val="20"/>
                <w:szCs w:val="20"/>
                <w:lang w:val="sr-Cyrl-CS"/>
              </w:rPr>
            </w:pPr>
            <w:r>
              <w:rPr>
                <w:rFonts w:ascii="Arial" w:eastAsia="Times New Roman" w:hAnsi="Arial" w:cs="Arial"/>
                <w:b/>
                <w:bCs/>
                <w:sz w:val="20"/>
                <w:szCs w:val="20"/>
                <w:lang w:val="sr-Cyrl-RS"/>
              </w:rPr>
              <w:t>6</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 xml:space="preserve"> </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ДОГРАДЊА ПОСТОЈЕЋЕГ РО-ОП РАЗВОДНОГ ОРМАНА ОПШТЕ</w:t>
            </w:r>
          </w:p>
          <w:p w14:paraId="49C4BDED"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CS"/>
              </w:rPr>
              <w:t xml:space="preserve">          ПОТРОШЊЕ</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BB7013F"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17A9C44E"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8D0BF9F" w14:textId="77777777" w:rsidR="00103C0E" w:rsidRDefault="00103C0E" w:rsidP="00DB402C">
            <w:pPr>
              <w:spacing w:line="240" w:lineRule="auto"/>
              <w:rPr>
                <w:rFonts w:ascii="Arial" w:eastAsia="Times New Roman" w:hAnsi="Arial" w:cs="Arial"/>
                <w:b/>
                <w:bCs/>
                <w:sz w:val="20"/>
                <w:szCs w:val="20"/>
                <w:lang w:val="sr-Cyrl-CS"/>
              </w:rPr>
            </w:pPr>
            <w:r>
              <w:rPr>
                <w:rFonts w:ascii="Arial" w:eastAsia="Times New Roman" w:hAnsi="Arial" w:cs="Arial"/>
                <w:b/>
                <w:bCs/>
                <w:sz w:val="20"/>
                <w:szCs w:val="20"/>
                <w:lang w:val="sr-Cyrl-RS"/>
              </w:rPr>
              <w:t>7</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 xml:space="preserve">  УКУПНО ИНСТАЛАЦИОНИ И НАПОЈНИ КАБЛОВИ ЗА ПП ПУМПЕ И ТРАСЕ</w:t>
            </w:r>
          </w:p>
          <w:p w14:paraId="5B540EE0"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CS"/>
              </w:rPr>
              <w:t xml:space="preserve">          РЕГАЛА </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2CB9898"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2DAA83BC"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6DCA9F1" w14:textId="77777777" w:rsidR="00103C0E" w:rsidRDefault="00103C0E" w:rsidP="00DB402C">
            <w:pPr>
              <w:spacing w:line="240" w:lineRule="auto"/>
              <w:rPr>
                <w:rFonts w:ascii="Arial" w:eastAsia="Times New Roman" w:hAnsi="Arial" w:cs="Arial"/>
                <w:b/>
                <w:bCs/>
                <w:sz w:val="20"/>
                <w:szCs w:val="20"/>
                <w:lang w:val="sr-Cyrl-CS"/>
              </w:rPr>
            </w:pPr>
            <w:r>
              <w:rPr>
                <w:rFonts w:ascii="Arial" w:eastAsia="Times New Roman" w:hAnsi="Arial" w:cs="Arial"/>
                <w:b/>
                <w:bCs/>
                <w:sz w:val="20"/>
                <w:szCs w:val="20"/>
                <w:lang w:val="sr-Cyrl-RS"/>
              </w:rPr>
              <w:t>8</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ИНСТАЛАЦИЈОНИ ПРИБОР И КАБЛОВИ У ПУМПНОЈ СТАНИЦИ И</w:t>
            </w:r>
          </w:p>
          <w:p w14:paraId="3A7078F0"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CS"/>
              </w:rPr>
              <w:t xml:space="preserve">          КОНТЕЈНЕРУ</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7DC68BB"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09B3545D"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18C86D0" w14:textId="77777777" w:rsidR="00103C0E" w:rsidRDefault="00103C0E" w:rsidP="00DB402C">
            <w:pPr>
              <w:spacing w:line="240" w:lineRule="auto"/>
              <w:rPr>
                <w:rFonts w:ascii="Arial" w:eastAsia="Times New Roman" w:hAnsi="Arial" w:cs="Arial"/>
                <w:b/>
                <w:bCs/>
                <w:sz w:val="20"/>
                <w:szCs w:val="20"/>
                <w:lang w:val="sr-Cyrl-CS"/>
              </w:rPr>
            </w:pPr>
            <w:r>
              <w:rPr>
                <w:rFonts w:ascii="Arial" w:eastAsia="Times New Roman" w:hAnsi="Arial" w:cs="Arial"/>
                <w:b/>
                <w:bCs/>
                <w:sz w:val="20"/>
                <w:szCs w:val="20"/>
                <w:lang w:val="sr-Cyrl-RS"/>
              </w:rPr>
              <w:t>9</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 xml:space="preserve">УКУПНО СВЕТИЉКЕ У ПУМПНОЈ СТАНИЦИ И СВЕТИЉКЕ        </w:t>
            </w:r>
          </w:p>
          <w:p w14:paraId="071C7FEE"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CS"/>
              </w:rPr>
              <w:t xml:space="preserve">          СПОЉНОГ ОСВЕТЉЕЊА</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B6480EF"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44A76EB5"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FB8357F"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10</w:t>
            </w:r>
            <w:r>
              <w:rPr>
                <w:rFonts w:ascii="Arial" w:eastAsia="Times New Roman" w:hAnsi="Arial" w:cs="Arial"/>
                <w:b/>
                <w:bCs/>
                <w:sz w:val="20"/>
                <w:szCs w:val="20"/>
                <w:lang w:val="sr-Cyrl-CS"/>
              </w:rPr>
              <w:t>.     УКУПНО ИНСТАЛАЦИЈА УЗЕМЉЕЊА И ИЗЈЕДНАЧЕЊА ПОТЕНЦИЈАЛА</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8E92E71"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061D2A42"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64EDE6F"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11</w:t>
            </w:r>
            <w:r>
              <w:rPr>
                <w:rFonts w:ascii="Arial" w:eastAsia="Times New Roman" w:hAnsi="Arial" w:cs="Arial"/>
                <w:b/>
                <w:bCs/>
                <w:sz w:val="20"/>
                <w:szCs w:val="20"/>
                <w:lang w:val="sr-Cyrl-CS"/>
              </w:rPr>
              <w:t xml:space="preserve">.    </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ЗЕМЉАНИ И ПРИПРЕМНО-ЗАВРШНИ РАДОВИ</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AB82981"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3A398B26"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7EAEB23"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12</w:t>
            </w:r>
            <w:r>
              <w:rPr>
                <w:rFonts w:ascii="Arial" w:eastAsia="Times New Roman" w:hAnsi="Arial" w:cs="Arial"/>
                <w:b/>
                <w:bCs/>
                <w:sz w:val="20"/>
                <w:szCs w:val="20"/>
                <w:lang w:val="sr-Cyrl-CS"/>
              </w:rPr>
              <w:t xml:space="preserve">.    </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ГРЕЈАЊЕ РЕЗЕРВОАРА</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A4B6A4A"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36DC8D35"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C9C0ACB"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13</w:t>
            </w:r>
            <w:r>
              <w:rPr>
                <w:rFonts w:ascii="Arial" w:eastAsia="Times New Roman" w:hAnsi="Arial" w:cs="Arial"/>
                <w:b/>
                <w:bCs/>
                <w:sz w:val="20"/>
                <w:szCs w:val="20"/>
                <w:lang w:val="sr-Cyrl-CS"/>
              </w:rPr>
              <w:t>.     УКУПНО ОСТАЛИ РАДОВИ</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956ED5B"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13958193" w14:textId="77777777" w:rsidTr="00DB402C">
        <w:trPr>
          <w:trHeight w:val="340"/>
          <w:jc w:val="center"/>
        </w:trPr>
        <w:tc>
          <w:tcPr>
            <w:tcW w:w="8109"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4621F93A" w14:textId="77777777" w:rsidR="00103C0E" w:rsidRPr="00C33264" w:rsidRDefault="00103C0E" w:rsidP="00DB402C">
            <w:pPr>
              <w:spacing w:line="240" w:lineRule="auto"/>
              <w:jc w:val="right"/>
              <w:rPr>
                <w:rFonts w:ascii="Arial" w:eastAsia="Times New Roman" w:hAnsi="Arial" w:cs="Arial"/>
                <w:sz w:val="20"/>
                <w:szCs w:val="20"/>
                <w:lang w:val="sr-Cyrl-CS"/>
              </w:rPr>
            </w:pPr>
            <w:r w:rsidRPr="00C33264">
              <w:rPr>
                <w:rFonts w:ascii="Arial" w:eastAsia="Times New Roman" w:hAnsi="Arial" w:cs="Arial"/>
                <w:b/>
                <w:bCs/>
                <w:sz w:val="20"/>
                <w:szCs w:val="20"/>
                <w:lang w:val="sr-Cyrl-CS"/>
              </w:rPr>
              <w:t>УКУПНО динара</w:t>
            </w:r>
            <w:r w:rsidRPr="00C33264">
              <w:rPr>
                <w:rFonts w:ascii="Arial" w:eastAsia="Times New Roman" w:hAnsi="Arial" w:cs="Arial"/>
                <w:b/>
                <w:bCs/>
                <w:sz w:val="20"/>
                <w:szCs w:val="20"/>
              </w:rPr>
              <w:t xml:space="preserve"> </w:t>
            </w:r>
            <w:r w:rsidRPr="00C33264">
              <w:rPr>
                <w:rFonts w:ascii="Arial" w:eastAsia="Times New Roman" w:hAnsi="Arial" w:cs="Arial"/>
                <w:b/>
                <w:bCs/>
                <w:sz w:val="20"/>
                <w:szCs w:val="20"/>
                <w:lang w:val="sr-Cyrl-RS"/>
              </w:rPr>
              <w:t>без ПДВ-а</w:t>
            </w:r>
            <w:r w:rsidRPr="00C33264">
              <w:rPr>
                <w:rFonts w:ascii="Arial" w:eastAsia="Times New Roman" w:hAnsi="Arial" w:cs="Arial"/>
                <w:b/>
                <w:bCs/>
                <w:sz w:val="20"/>
                <w:szCs w:val="20"/>
                <w:lang w:val="sr-Cyrl-CS"/>
              </w:rPr>
              <w:t>:</w:t>
            </w:r>
            <w:r w:rsidRPr="00C33264">
              <w:rPr>
                <w:rFonts w:ascii="Arial" w:eastAsia="Times New Roman" w:hAnsi="Arial" w:cs="Arial"/>
                <w:sz w:val="20"/>
                <w:szCs w:val="20"/>
                <w:lang w:val="sr-Cyrl-CS"/>
              </w:rPr>
              <w:t> </w:t>
            </w:r>
          </w:p>
        </w:tc>
        <w:tc>
          <w:tcPr>
            <w:tcW w:w="1531"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20631125"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bl>
    <w:p w14:paraId="6998A2AA" w14:textId="77777777" w:rsidR="00103C0E" w:rsidRDefault="00103C0E" w:rsidP="00103C0E">
      <w:pPr>
        <w:suppressAutoHyphens w:val="0"/>
        <w:spacing w:after="160" w:line="259" w:lineRule="auto"/>
        <w:rPr>
          <w:noProof/>
          <w:lang w:eastAsia="sr-Latn-RS"/>
        </w:rPr>
      </w:pPr>
    </w:p>
    <w:p w14:paraId="1FA551CA" w14:textId="77777777" w:rsidR="00103C0E" w:rsidRDefault="00103C0E" w:rsidP="00103C0E">
      <w:pPr>
        <w:suppressAutoHyphens w:val="0"/>
        <w:spacing w:after="160" w:line="259" w:lineRule="auto"/>
        <w:rPr>
          <w:noProof/>
          <w:lang w:eastAsia="sr-Latn-R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6124"/>
        <w:gridCol w:w="2693"/>
      </w:tblGrid>
      <w:tr w:rsidR="00103C0E" w:rsidRPr="002F3014" w14:paraId="1274BA68" w14:textId="77777777" w:rsidTr="00DB402C">
        <w:trPr>
          <w:trHeight w:hRule="exact" w:val="861"/>
        </w:trPr>
        <w:tc>
          <w:tcPr>
            <w:tcW w:w="82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6B1C39C" w14:textId="77777777" w:rsidR="00103C0E" w:rsidRPr="008B6103" w:rsidRDefault="00103C0E" w:rsidP="00DB402C">
            <w:pPr>
              <w:tabs>
                <w:tab w:val="left" w:pos="3686"/>
              </w:tabs>
              <w:jc w:val="center"/>
              <w:rPr>
                <w:rFonts w:ascii="Arial" w:hAnsi="Arial" w:cs="Arial"/>
                <w:b/>
                <w:color w:val="000000" w:themeColor="text1"/>
                <w:lang w:val="sr-Cyrl-RS" w:eastAsia="sr-Latn-RS"/>
              </w:rPr>
            </w:pPr>
            <w:r w:rsidRPr="008B6103">
              <w:rPr>
                <w:rFonts w:ascii="Arial" w:hAnsi="Arial" w:cs="Arial"/>
                <w:b/>
                <w:color w:val="000000" w:themeColor="text1"/>
                <w:lang w:val="sr-Cyrl-RS" w:eastAsia="sr-Latn-RS"/>
              </w:rPr>
              <w:t>6.</w:t>
            </w:r>
          </w:p>
        </w:tc>
        <w:tc>
          <w:tcPr>
            <w:tcW w:w="612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CAA1688" w14:textId="77777777" w:rsidR="00103C0E" w:rsidRPr="008B6103" w:rsidRDefault="00103C0E" w:rsidP="00DB402C">
            <w:pPr>
              <w:tabs>
                <w:tab w:val="left" w:pos="3686"/>
              </w:tabs>
              <w:rPr>
                <w:rFonts w:ascii="Arial" w:hAnsi="Arial" w:cs="Arial"/>
                <w:b/>
                <w:color w:val="000000" w:themeColor="text1"/>
                <w:lang w:val="sr-Cyrl-RS" w:eastAsia="sr-Latn-RS"/>
              </w:rPr>
            </w:pPr>
            <w:r w:rsidRPr="008B6103">
              <w:rPr>
                <w:rFonts w:ascii="Arial" w:hAnsi="Arial" w:cs="Arial"/>
                <w:b/>
                <w:color w:val="000000" w:themeColor="text1"/>
                <w:lang w:val="sr-Cyrl-RS" w:eastAsia="sr-Latn-RS"/>
              </w:rPr>
              <w:t>Предмер материјала и радова за инструментацију</w:t>
            </w:r>
            <w:r w:rsidRPr="008B6103">
              <w:rPr>
                <w:rFonts w:ascii="Arial" w:hAnsi="Arial" w:cs="Arial"/>
                <w:b/>
                <w:color w:val="000000" w:themeColor="text1"/>
                <w:lang w:val="pt-BR" w:eastAsia="sr-Latn-RS"/>
              </w:rPr>
              <w:t xml:space="preserve"> </w:t>
            </w:r>
            <w:r w:rsidRPr="008B6103">
              <w:rPr>
                <w:rFonts w:ascii="Arial" w:hAnsi="Arial" w:cs="Arial"/>
                <w:b/>
                <w:color w:val="000000" w:themeColor="text1"/>
                <w:lang w:val="sr-Cyrl-RS" w:eastAsia="sr-Latn-RS"/>
              </w:rPr>
              <w:t>(уз пројекат - мерење, регулација и управљања)</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42F3799" w14:textId="77777777" w:rsidR="00103C0E" w:rsidRPr="00672571" w:rsidRDefault="00103C0E" w:rsidP="00DB402C">
            <w:pPr>
              <w:tabs>
                <w:tab w:val="left" w:pos="3686"/>
              </w:tabs>
              <w:rPr>
                <w:rFonts w:ascii="Arial" w:hAnsi="Arial" w:cs="Arial"/>
                <w:lang w:val="sr-Cyrl-RS" w:eastAsia="sr-Latn-RS"/>
              </w:rPr>
            </w:pPr>
            <w:r w:rsidRPr="00672571">
              <w:rPr>
                <w:rFonts w:ascii="Arial" w:hAnsi="Arial" w:cs="Arial"/>
                <w:color w:val="000000" w:themeColor="text1"/>
                <w:lang w:eastAsia="sr-Latn-RS"/>
              </w:rPr>
              <w:t xml:space="preserve">Озн. прој: 0200PZI/15, Свеска </w:t>
            </w:r>
            <w:r w:rsidRPr="00672571">
              <w:rPr>
                <w:rFonts w:ascii="Arial" w:hAnsi="Arial" w:cs="Arial"/>
                <w:color w:val="000000" w:themeColor="text1"/>
                <w:lang w:val="sr-Cyrl-RS" w:eastAsia="sr-Latn-RS"/>
              </w:rPr>
              <w:t>4.2</w:t>
            </w:r>
          </w:p>
        </w:tc>
      </w:tr>
    </w:tbl>
    <w:p w14:paraId="231FE8BF" w14:textId="77777777" w:rsidR="00103C0E" w:rsidRDefault="00103C0E" w:rsidP="00103C0E">
      <w:pPr>
        <w:suppressAutoHyphens w:val="0"/>
        <w:spacing w:before="240" w:line="259" w:lineRule="auto"/>
        <w:rPr>
          <w:rFonts w:ascii="Arial" w:eastAsia="Times New Roman" w:hAnsi="Arial" w:cs="Arial"/>
          <w:bCs/>
          <w:i/>
          <w:color w:val="000000" w:themeColor="text1"/>
          <w:lang w:val="sr-Cyrl-RS"/>
        </w:rPr>
      </w:pPr>
      <w:r w:rsidRPr="00CB2668">
        <w:rPr>
          <w:rFonts w:ascii="Arial" w:eastAsia="Times New Roman" w:hAnsi="Arial" w:cs="Arial"/>
          <w:b/>
          <w:bCs/>
          <w:i/>
          <w:color w:val="000000" w:themeColor="text1"/>
          <w:lang w:val="sr-Cyrl-RS"/>
        </w:rPr>
        <w:t>Напомена:</w:t>
      </w:r>
      <w:r w:rsidRPr="00CB2668">
        <w:rPr>
          <w:rFonts w:ascii="Arial" w:eastAsia="Times New Roman" w:hAnsi="Arial" w:cs="Arial"/>
          <w:bCs/>
          <w:i/>
          <w:color w:val="000000" w:themeColor="text1"/>
          <w:lang w:val="sr-Cyrl-RS"/>
        </w:rPr>
        <w:t xml:space="preserve"> У табелу уносити јединичне и укупне цене у динарима без ПДВ-а</w:t>
      </w:r>
    </w:p>
    <w:p w14:paraId="1A30AD5F" w14:textId="77777777" w:rsidR="00103C0E" w:rsidRDefault="00103C0E" w:rsidP="00103C0E">
      <w:pPr>
        <w:suppressAutoHyphens w:val="0"/>
        <w:spacing w:after="160" w:line="259" w:lineRule="auto"/>
        <w:rPr>
          <w:noProof/>
          <w:lang w:eastAsia="sr-Latn-RS"/>
        </w:rPr>
      </w:pPr>
    </w:p>
    <w:p w14:paraId="5877E203"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626745">
        <w:rPr>
          <w:noProof/>
          <w:lang w:eastAsia="sr-Latn-RS"/>
        </w:rPr>
        <w:drawing>
          <wp:inline distT="0" distB="0" distL="0" distR="0" wp14:anchorId="262C56D8" wp14:editId="0E0C641B">
            <wp:extent cx="6120765" cy="5392644"/>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120765" cy="5392644"/>
                    </a:xfrm>
                    <a:prstGeom prst="rect">
                      <a:avLst/>
                    </a:prstGeom>
                    <a:noFill/>
                    <a:ln>
                      <a:noFill/>
                    </a:ln>
                  </pic:spPr>
                </pic:pic>
              </a:graphicData>
            </a:graphic>
          </wp:inline>
        </w:drawing>
      </w:r>
    </w:p>
    <w:p w14:paraId="0A267864"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626745">
        <w:rPr>
          <w:noProof/>
          <w:lang w:eastAsia="sr-Latn-RS"/>
        </w:rPr>
        <w:drawing>
          <wp:inline distT="0" distB="0" distL="0" distR="0" wp14:anchorId="0C6905CD" wp14:editId="34104079">
            <wp:extent cx="6120765" cy="2237454"/>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120765" cy="2237454"/>
                    </a:xfrm>
                    <a:prstGeom prst="rect">
                      <a:avLst/>
                    </a:prstGeom>
                    <a:noFill/>
                    <a:ln>
                      <a:noFill/>
                    </a:ln>
                  </pic:spPr>
                </pic:pic>
              </a:graphicData>
            </a:graphic>
          </wp:inline>
        </w:drawing>
      </w:r>
    </w:p>
    <w:p w14:paraId="00E54C01"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Pr>
          <w:rFonts w:ascii="Arial" w:eastAsia="Times New Roman" w:hAnsi="Arial" w:cs="Arial"/>
          <w:b/>
          <w:bCs/>
          <w:color w:val="AEAAAA" w:themeColor="background2" w:themeShade="BF"/>
        </w:rPr>
        <w:lastRenderedPageBreak/>
        <w:br w:type="page"/>
      </w:r>
    </w:p>
    <w:p w14:paraId="77A17443"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0A3E00">
        <w:rPr>
          <w:noProof/>
          <w:lang w:eastAsia="sr-Latn-RS"/>
        </w:rPr>
        <w:lastRenderedPageBreak/>
        <w:drawing>
          <wp:inline distT="0" distB="0" distL="0" distR="0" wp14:anchorId="6E8621DE" wp14:editId="2ACE3F88">
            <wp:extent cx="6120765" cy="4421817"/>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120765" cy="4421817"/>
                    </a:xfrm>
                    <a:prstGeom prst="rect">
                      <a:avLst/>
                    </a:prstGeom>
                    <a:noFill/>
                    <a:ln>
                      <a:noFill/>
                    </a:ln>
                  </pic:spPr>
                </pic:pic>
              </a:graphicData>
            </a:graphic>
          </wp:inline>
        </w:drawing>
      </w:r>
    </w:p>
    <w:p w14:paraId="07F62D80" w14:textId="77777777" w:rsidR="00103C0E" w:rsidRPr="00C33264" w:rsidRDefault="00103C0E" w:rsidP="00103C0E">
      <w:pPr>
        <w:spacing w:line="240" w:lineRule="auto"/>
        <w:rPr>
          <w:rFonts w:ascii="Arial" w:eastAsia="Times New Roman" w:hAnsi="Arial" w:cs="Arial"/>
          <w:sz w:val="20"/>
          <w:szCs w:val="20"/>
          <w:lang w:val="sr-Cyrl-CS"/>
        </w:rPr>
      </w:pPr>
      <w:r w:rsidRPr="00C33264">
        <w:rPr>
          <w:rFonts w:ascii="Arial" w:eastAsia="Times New Roman" w:hAnsi="Arial" w:cs="Arial"/>
          <w:b/>
          <w:bCs/>
          <w:sz w:val="20"/>
          <w:szCs w:val="20"/>
          <w:lang w:val="sr-Cyrl-CS"/>
        </w:rPr>
        <w:t xml:space="preserve">МАТЕРИЈАЛ И РАДОВИ ЗА </w:t>
      </w:r>
      <w:r>
        <w:rPr>
          <w:rFonts w:ascii="Arial" w:eastAsia="Times New Roman" w:hAnsi="Arial" w:cs="Arial"/>
          <w:b/>
          <w:bCs/>
          <w:sz w:val="20"/>
          <w:szCs w:val="20"/>
          <w:lang w:val="sr-Cyrl-CS"/>
        </w:rPr>
        <w:t>МЕРЕЊЕ, РЕГУЛАЦИЈУ И УПРАВЉАЊЕ</w:t>
      </w:r>
    </w:p>
    <w:tbl>
      <w:tblPr>
        <w:tblW w:w="9640" w:type="dxa"/>
        <w:jc w:val="center"/>
        <w:tblLook w:val="04A0" w:firstRow="1" w:lastRow="0" w:firstColumn="1" w:lastColumn="0" w:noHBand="0" w:noVBand="1"/>
      </w:tblPr>
      <w:tblGrid>
        <w:gridCol w:w="8109"/>
        <w:gridCol w:w="1531"/>
      </w:tblGrid>
      <w:tr w:rsidR="00103C0E" w:rsidRPr="00C33264" w14:paraId="6E530370" w14:textId="77777777" w:rsidTr="00DB402C">
        <w:trPr>
          <w:trHeight w:val="270"/>
          <w:jc w:val="center"/>
        </w:trPr>
        <w:tc>
          <w:tcPr>
            <w:tcW w:w="8109" w:type="dxa"/>
            <w:tcBorders>
              <w:top w:val="single" w:sz="4" w:space="0" w:color="auto"/>
              <w:left w:val="single" w:sz="4" w:space="0" w:color="auto"/>
              <w:bottom w:val="double" w:sz="4" w:space="0" w:color="auto"/>
              <w:right w:val="single" w:sz="4" w:space="0" w:color="auto"/>
            </w:tcBorders>
            <w:shd w:val="clear" w:color="auto" w:fill="FDE9D9"/>
            <w:noWrap/>
            <w:vAlign w:val="center"/>
            <w:hideMark/>
          </w:tcPr>
          <w:p w14:paraId="0A3C2999" w14:textId="77777777" w:rsidR="00103C0E" w:rsidRPr="00C33264" w:rsidRDefault="00103C0E" w:rsidP="00DB402C">
            <w:pPr>
              <w:spacing w:line="240" w:lineRule="auto"/>
              <w:jc w:val="center"/>
              <w:rPr>
                <w:rFonts w:ascii="Arial" w:eastAsia="Times New Roman" w:hAnsi="Arial" w:cs="Arial"/>
                <w:b/>
                <w:bCs/>
                <w:sz w:val="20"/>
                <w:szCs w:val="20"/>
                <w:lang w:val="sr-Cyrl-CS"/>
              </w:rPr>
            </w:pPr>
            <w:r w:rsidRPr="00C33264">
              <w:rPr>
                <w:rFonts w:ascii="Arial" w:eastAsia="Times New Roman" w:hAnsi="Arial" w:cs="Arial"/>
                <w:b/>
                <w:bCs/>
                <w:sz w:val="20"/>
                <w:szCs w:val="20"/>
                <w:lang w:val="sr-Cyrl-CS"/>
              </w:rPr>
              <w:t xml:space="preserve">ЗБИРНА РЕКАПИТУЛАЦИЈА:     </w:t>
            </w:r>
          </w:p>
        </w:tc>
        <w:tc>
          <w:tcPr>
            <w:tcW w:w="1531" w:type="dxa"/>
            <w:tcBorders>
              <w:top w:val="single" w:sz="4" w:space="0" w:color="auto"/>
              <w:left w:val="single" w:sz="4" w:space="0" w:color="auto"/>
              <w:bottom w:val="double" w:sz="4" w:space="0" w:color="auto"/>
              <w:right w:val="single" w:sz="4" w:space="0" w:color="auto"/>
            </w:tcBorders>
            <w:shd w:val="clear" w:color="auto" w:fill="FDE9D9"/>
            <w:noWrap/>
            <w:vAlign w:val="center"/>
            <w:hideMark/>
          </w:tcPr>
          <w:p w14:paraId="4114787F" w14:textId="77777777" w:rsidR="00103C0E" w:rsidRPr="00C33264" w:rsidRDefault="00103C0E" w:rsidP="00DB402C">
            <w:pPr>
              <w:spacing w:line="240" w:lineRule="auto"/>
              <w:jc w:val="center"/>
              <w:rPr>
                <w:rFonts w:ascii="Arial" w:eastAsia="Times New Roman" w:hAnsi="Arial" w:cs="Arial"/>
                <w:b/>
                <w:sz w:val="20"/>
                <w:szCs w:val="20"/>
                <w:lang w:val="sr-Cyrl-CS"/>
              </w:rPr>
            </w:pPr>
            <w:r w:rsidRPr="00C33264">
              <w:rPr>
                <w:rFonts w:ascii="Arial" w:eastAsia="Times New Roman" w:hAnsi="Arial" w:cs="Arial"/>
                <w:b/>
                <w:sz w:val="20"/>
                <w:szCs w:val="20"/>
                <w:lang w:val="sr-Cyrl-CS"/>
              </w:rPr>
              <w:t>Укупно</w:t>
            </w:r>
          </w:p>
          <w:p w14:paraId="495F7687" w14:textId="77777777" w:rsidR="00103C0E" w:rsidRPr="00C33264" w:rsidRDefault="00103C0E" w:rsidP="00DB402C">
            <w:pPr>
              <w:spacing w:line="240" w:lineRule="auto"/>
              <w:jc w:val="center"/>
              <w:rPr>
                <w:rFonts w:ascii="Arial" w:eastAsia="Times New Roman" w:hAnsi="Arial" w:cs="Arial"/>
                <w:b/>
                <w:sz w:val="20"/>
                <w:szCs w:val="20"/>
                <w:lang w:val="sr-Cyrl-CS"/>
              </w:rPr>
            </w:pPr>
            <w:r w:rsidRPr="00C33264">
              <w:rPr>
                <w:rFonts w:ascii="Arial" w:eastAsia="Times New Roman" w:hAnsi="Arial" w:cs="Arial"/>
                <w:b/>
                <w:sz w:val="20"/>
                <w:szCs w:val="20"/>
                <w:lang w:val="sr-Cyrl-CS"/>
              </w:rPr>
              <w:t>(динара)</w:t>
            </w:r>
          </w:p>
        </w:tc>
      </w:tr>
      <w:tr w:rsidR="00103C0E" w:rsidRPr="00C33264" w14:paraId="6CB6A6B2" w14:textId="77777777" w:rsidTr="00DB402C">
        <w:trPr>
          <w:trHeight w:val="40"/>
          <w:jc w:val="center"/>
        </w:trPr>
        <w:tc>
          <w:tcPr>
            <w:tcW w:w="8109" w:type="dxa"/>
            <w:tcBorders>
              <w:top w:val="double" w:sz="4" w:space="0" w:color="auto"/>
              <w:left w:val="single" w:sz="4" w:space="0" w:color="auto"/>
              <w:right w:val="single" w:sz="4" w:space="0" w:color="auto"/>
            </w:tcBorders>
            <w:shd w:val="clear" w:color="auto" w:fill="FDE9D9"/>
            <w:noWrap/>
            <w:vAlign w:val="center"/>
            <w:hideMark/>
          </w:tcPr>
          <w:p w14:paraId="01B7DD32" w14:textId="77777777" w:rsidR="00103C0E" w:rsidRPr="00C33264" w:rsidRDefault="00103C0E" w:rsidP="00DB402C">
            <w:pPr>
              <w:spacing w:line="240" w:lineRule="auto"/>
              <w:rPr>
                <w:rFonts w:ascii="Arial" w:eastAsia="Times New Roman" w:hAnsi="Arial" w:cs="Arial"/>
                <w:b/>
                <w:bCs/>
                <w:sz w:val="20"/>
                <w:szCs w:val="20"/>
                <w:lang w:val="sr-Cyrl-CS"/>
              </w:rPr>
            </w:pPr>
          </w:p>
        </w:tc>
        <w:tc>
          <w:tcPr>
            <w:tcW w:w="1531" w:type="dxa"/>
            <w:tcBorders>
              <w:top w:val="double" w:sz="4" w:space="0" w:color="auto"/>
              <w:left w:val="single" w:sz="4" w:space="0" w:color="auto"/>
              <w:right w:val="single" w:sz="4" w:space="0" w:color="auto"/>
            </w:tcBorders>
            <w:shd w:val="clear" w:color="auto" w:fill="FDE9D9"/>
            <w:noWrap/>
            <w:vAlign w:val="center"/>
            <w:hideMark/>
          </w:tcPr>
          <w:p w14:paraId="05AD843C" w14:textId="77777777" w:rsidR="00103C0E" w:rsidRPr="00C33264" w:rsidRDefault="00103C0E" w:rsidP="00DB402C">
            <w:pPr>
              <w:spacing w:line="240" w:lineRule="auto"/>
              <w:jc w:val="center"/>
              <w:rPr>
                <w:rFonts w:ascii="Arial" w:eastAsia="Times New Roman" w:hAnsi="Arial" w:cs="Arial"/>
                <w:b/>
                <w:sz w:val="20"/>
                <w:szCs w:val="20"/>
                <w:lang w:val="sr-Cyrl-CS"/>
              </w:rPr>
            </w:pPr>
          </w:p>
        </w:tc>
      </w:tr>
      <w:tr w:rsidR="00103C0E" w:rsidRPr="00C33264" w14:paraId="16E5F4CF"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625F4A4"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1</w:t>
            </w:r>
            <w:r>
              <w:rPr>
                <w:rFonts w:ascii="Arial" w:eastAsia="Times New Roman" w:hAnsi="Arial" w:cs="Arial"/>
                <w:b/>
                <w:bCs/>
                <w:sz w:val="20"/>
                <w:szCs w:val="20"/>
                <w:lang w:val="sr-Cyrl-CS"/>
              </w:rPr>
              <w:t xml:space="preserve">.    </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РЕЗЕРВОАРИ Р5 И Р6 - ОПРЕМА</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926F731"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0C3520E9"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EED7328"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2</w:t>
            </w:r>
            <w:r>
              <w:rPr>
                <w:rFonts w:ascii="Arial" w:eastAsia="Times New Roman" w:hAnsi="Arial" w:cs="Arial"/>
                <w:b/>
                <w:bCs/>
                <w:sz w:val="20"/>
                <w:szCs w:val="20"/>
                <w:lang w:val="sr-Cyrl-CS"/>
              </w:rPr>
              <w:t xml:space="preserve">.    </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КАБЛОВИ И РЕГАЛИ</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66783B9"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4196352C"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D3C2FCE"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3</w:t>
            </w:r>
            <w:r>
              <w:rPr>
                <w:rFonts w:ascii="Arial" w:eastAsia="Times New Roman" w:hAnsi="Arial" w:cs="Arial"/>
                <w:b/>
                <w:bCs/>
                <w:sz w:val="20"/>
                <w:szCs w:val="20"/>
                <w:lang w:val="sr-Cyrl-CS"/>
              </w:rPr>
              <w:t>.     УКУПНО РАДОВИ И СОФТВЕР</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902F5A3"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52D2A0C7" w14:textId="77777777" w:rsidTr="00DB402C">
        <w:trPr>
          <w:trHeight w:val="340"/>
          <w:jc w:val="center"/>
        </w:trPr>
        <w:tc>
          <w:tcPr>
            <w:tcW w:w="8109"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3A82B359" w14:textId="77777777" w:rsidR="00103C0E" w:rsidRPr="00C33264" w:rsidRDefault="00103C0E" w:rsidP="00DB402C">
            <w:pPr>
              <w:spacing w:line="240" w:lineRule="auto"/>
              <w:jc w:val="right"/>
              <w:rPr>
                <w:rFonts w:ascii="Arial" w:eastAsia="Times New Roman" w:hAnsi="Arial" w:cs="Arial"/>
                <w:sz w:val="20"/>
                <w:szCs w:val="20"/>
                <w:lang w:val="sr-Cyrl-CS"/>
              </w:rPr>
            </w:pPr>
            <w:r w:rsidRPr="00C33264">
              <w:rPr>
                <w:rFonts w:ascii="Arial" w:eastAsia="Times New Roman" w:hAnsi="Arial" w:cs="Arial"/>
                <w:b/>
                <w:bCs/>
                <w:sz w:val="20"/>
                <w:szCs w:val="20"/>
                <w:lang w:val="sr-Cyrl-CS"/>
              </w:rPr>
              <w:t>УКУПНО динара</w:t>
            </w:r>
            <w:r w:rsidRPr="00C33264">
              <w:rPr>
                <w:rFonts w:ascii="Arial" w:eastAsia="Times New Roman" w:hAnsi="Arial" w:cs="Arial"/>
                <w:b/>
                <w:bCs/>
                <w:sz w:val="20"/>
                <w:szCs w:val="20"/>
              </w:rPr>
              <w:t xml:space="preserve"> </w:t>
            </w:r>
            <w:r w:rsidRPr="00C33264">
              <w:rPr>
                <w:rFonts w:ascii="Arial" w:eastAsia="Times New Roman" w:hAnsi="Arial" w:cs="Arial"/>
                <w:b/>
                <w:bCs/>
                <w:sz w:val="20"/>
                <w:szCs w:val="20"/>
                <w:lang w:val="sr-Cyrl-RS"/>
              </w:rPr>
              <w:t>без ПДВ-а</w:t>
            </w:r>
            <w:r w:rsidRPr="00C33264">
              <w:rPr>
                <w:rFonts w:ascii="Arial" w:eastAsia="Times New Roman" w:hAnsi="Arial" w:cs="Arial"/>
                <w:b/>
                <w:bCs/>
                <w:sz w:val="20"/>
                <w:szCs w:val="20"/>
                <w:lang w:val="sr-Cyrl-CS"/>
              </w:rPr>
              <w:t>:</w:t>
            </w:r>
            <w:r w:rsidRPr="00C33264">
              <w:rPr>
                <w:rFonts w:ascii="Arial" w:eastAsia="Times New Roman" w:hAnsi="Arial" w:cs="Arial"/>
                <w:sz w:val="20"/>
                <w:szCs w:val="20"/>
                <w:lang w:val="sr-Cyrl-CS"/>
              </w:rPr>
              <w:t> </w:t>
            </w:r>
          </w:p>
        </w:tc>
        <w:tc>
          <w:tcPr>
            <w:tcW w:w="1531"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4327396B"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bl>
    <w:p w14:paraId="756EC323"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6124"/>
        <w:gridCol w:w="2693"/>
      </w:tblGrid>
      <w:tr w:rsidR="00103C0E" w:rsidRPr="002F3014" w14:paraId="1A5283F6" w14:textId="77777777" w:rsidTr="00DB402C">
        <w:trPr>
          <w:trHeight w:hRule="exact" w:val="902"/>
        </w:trPr>
        <w:tc>
          <w:tcPr>
            <w:tcW w:w="82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541158B" w14:textId="77777777" w:rsidR="00103C0E" w:rsidRPr="00880306" w:rsidRDefault="00103C0E" w:rsidP="00DB402C">
            <w:pPr>
              <w:tabs>
                <w:tab w:val="left" w:pos="3686"/>
              </w:tabs>
              <w:jc w:val="center"/>
              <w:rPr>
                <w:rFonts w:ascii="Arial" w:hAnsi="Arial" w:cs="Arial"/>
                <w:b/>
                <w:lang w:val="sr-Cyrl-RS" w:eastAsia="sr-Latn-RS"/>
              </w:rPr>
            </w:pPr>
            <w:r>
              <w:rPr>
                <w:rFonts w:ascii="Arial" w:eastAsia="Times New Roman" w:hAnsi="Arial" w:cs="Arial"/>
                <w:b/>
                <w:bCs/>
                <w:color w:val="AEAAAA" w:themeColor="background2" w:themeShade="BF"/>
              </w:rPr>
              <w:br w:type="page"/>
            </w:r>
            <w:r>
              <w:rPr>
                <w:rFonts w:ascii="Arial" w:hAnsi="Arial" w:cs="Arial"/>
                <w:b/>
                <w:lang w:val="sr-Cyrl-RS" w:eastAsia="sr-Latn-RS"/>
              </w:rPr>
              <w:t>7.</w:t>
            </w:r>
          </w:p>
        </w:tc>
        <w:tc>
          <w:tcPr>
            <w:tcW w:w="612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CE44AD8" w14:textId="77777777" w:rsidR="00103C0E" w:rsidRPr="002F3014" w:rsidRDefault="00103C0E" w:rsidP="00DB402C">
            <w:pPr>
              <w:tabs>
                <w:tab w:val="left" w:pos="3686"/>
              </w:tabs>
              <w:rPr>
                <w:rFonts w:ascii="Arial" w:hAnsi="Arial" w:cs="Arial"/>
                <w:b/>
                <w:lang w:eastAsia="sr-Latn-RS"/>
              </w:rPr>
            </w:pPr>
            <w:r>
              <w:rPr>
                <w:rFonts w:ascii="Arial" w:hAnsi="Arial" w:cs="Arial"/>
                <w:b/>
                <w:lang w:val="sr-Cyrl-RS" w:eastAsia="sr-Latn-RS"/>
              </w:rPr>
              <w:t>Предмер материјала и радова за осталу опрему резервоара Р-5 (уз машински пројекат</w:t>
            </w:r>
            <w:r>
              <w:rPr>
                <w:rFonts w:ascii="Arial" w:hAnsi="Arial" w:cs="Arial"/>
                <w:b/>
                <w:lang w:val="sr-Latn-ME" w:eastAsia="sr-Latn-RS"/>
              </w:rPr>
              <w:t xml:space="preserve"> резервоара Р-5</w:t>
            </w:r>
            <w:r>
              <w:rPr>
                <w:rFonts w:ascii="Arial" w:hAnsi="Arial" w:cs="Arial"/>
                <w:b/>
                <w:lang w:val="sr-Cyrl-RS" w:eastAsia="sr-Latn-RS"/>
              </w:rPr>
              <w:t>)</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D17EFAC" w14:textId="77777777" w:rsidR="00103C0E" w:rsidRPr="002F3014" w:rsidRDefault="00103C0E" w:rsidP="00DB402C">
            <w:pPr>
              <w:tabs>
                <w:tab w:val="left" w:pos="3686"/>
              </w:tabs>
              <w:rPr>
                <w:rFonts w:ascii="Arial" w:hAnsi="Arial" w:cs="Arial"/>
                <w:lang w:eastAsia="sr-Latn-RS"/>
              </w:rPr>
            </w:pPr>
            <w:r w:rsidRPr="00CA1D97">
              <w:rPr>
                <w:rFonts w:ascii="Arial" w:hAnsi="Arial" w:cs="Arial"/>
                <w:color w:val="000000" w:themeColor="text1"/>
                <w:lang w:eastAsia="sr-Latn-RS"/>
              </w:rPr>
              <w:t xml:space="preserve">Озн. прој: 0200PZI/15, Свеска </w:t>
            </w:r>
            <w:r w:rsidRPr="00CA1D97">
              <w:rPr>
                <w:rFonts w:ascii="Arial" w:hAnsi="Arial" w:cs="Arial"/>
                <w:color w:val="000000" w:themeColor="text1"/>
                <w:lang w:val="sr-Cyrl-RS" w:eastAsia="sr-Latn-RS"/>
              </w:rPr>
              <w:t>6.</w:t>
            </w:r>
            <w:r w:rsidRPr="00CA1D97">
              <w:rPr>
                <w:rFonts w:ascii="Arial" w:hAnsi="Arial" w:cs="Arial"/>
                <w:color w:val="000000" w:themeColor="text1"/>
                <w:lang w:eastAsia="sr-Latn-RS"/>
              </w:rPr>
              <w:t>1</w:t>
            </w:r>
          </w:p>
        </w:tc>
      </w:tr>
    </w:tbl>
    <w:p w14:paraId="6A9D2C30" w14:textId="77777777" w:rsidR="00103C0E" w:rsidRDefault="00103C0E" w:rsidP="00103C0E">
      <w:pPr>
        <w:suppressAutoHyphens w:val="0"/>
        <w:spacing w:before="240" w:after="160" w:line="259" w:lineRule="auto"/>
        <w:rPr>
          <w:rFonts w:ascii="Arial" w:eastAsia="Times New Roman" w:hAnsi="Arial" w:cs="Arial"/>
          <w:b/>
          <w:bCs/>
          <w:color w:val="AEAAAA" w:themeColor="background2" w:themeShade="BF"/>
        </w:rPr>
      </w:pPr>
      <w:r w:rsidRPr="00CB2668">
        <w:rPr>
          <w:rFonts w:ascii="Arial" w:eastAsia="Times New Roman" w:hAnsi="Arial" w:cs="Arial"/>
          <w:b/>
          <w:bCs/>
          <w:i/>
          <w:color w:val="000000" w:themeColor="text1"/>
          <w:lang w:val="sr-Cyrl-RS"/>
        </w:rPr>
        <w:t>Напомена:</w:t>
      </w:r>
      <w:r w:rsidRPr="00CB2668">
        <w:rPr>
          <w:rFonts w:ascii="Arial" w:eastAsia="Times New Roman" w:hAnsi="Arial" w:cs="Arial"/>
          <w:bCs/>
          <w:i/>
          <w:color w:val="000000" w:themeColor="text1"/>
          <w:lang w:val="sr-Cyrl-RS"/>
        </w:rPr>
        <w:t xml:space="preserve"> У табелу уносити јединичне и укупне цене у динарима без ПДВ-а</w:t>
      </w:r>
    </w:p>
    <w:tbl>
      <w:tblPr>
        <w:tblW w:w="9596" w:type="dxa"/>
        <w:tblInd w:w="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66"/>
        <w:gridCol w:w="4253"/>
        <w:gridCol w:w="708"/>
        <w:gridCol w:w="993"/>
        <w:gridCol w:w="1417"/>
        <w:gridCol w:w="1559"/>
      </w:tblGrid>
      <w:tr w:rsidR="00103C0E" w:rsidRPr="006157E2" w14:paraId="6D63E287" w14:textId="77777777" w:rsidTr="00DB402C">
        <w:trPr>
          <w:trHeight w:hRule="exact" w:val="565"/>
        </w:trPr>
        <w:tc>
          <w:tcPr>
            <w:tcW w:w="666" w:type="dxa"/>
            <w:shd w:val="clear" w:color="auto" w:fill="auto"/>
            <w:noWrap/>
            <w:tcMar>
              <w:left w:w="28" w:type="dxa"/>
              <w:right w:w="28" w:type="dxa"/>
            </w:tcMar>
            <w:tcFitText/>
          </w:tcPr>
          <w:p w14:paraId="2AB513A4" w14:textId="77777777" w:rsidR="00103C0E" w:rsidRPr="006157E2" w:rsidRDefault="00103C0E" w:rsidP="00DB402C">
            <w:pPr>
              <w:jc w:val="center"/>
              <w:rPr>
                <w:b/>
                <w:noProof/>
              </w:rPr>
            </w:pPr>
            <w:r w:rsidRPr="00004D6E">
              <w:rPr>
                <w:b/>
                <w:noProof/>
                <w:spacing w:val="19"/>
                <w:kern w:val="0"/>
              </w:rPr>
              <w:t>R. B</w:t>
            </w:r>
            <w:r w:rsidRPr="00004D6E">
              <w:rPr>
                <w:b/>
                <w:noProof/>
                <w:spacing w:val="1"/>
                <w:kern w:val="0"/>
              </w:rPr>
              <w:t>.</w:t>
            </w:r>
          </w:p>
        </w:tc>
        <w:tc>
          <w:tcPr>
            <w:tcW w:w="4253" w:type="dxa"/>
            <w:shd w:val="clear" w:color="auto" w:fill="auto"/>
          </w:tcPr>
          <w:p w14:paraId="7FBF4B1F" w14:textId="77777777" w:rsidR="00103C0E" w:rsidRPr="006157E2" w:rsidRDefault="00103C0E" w:rsidP="00DB402C">
            <w:pPr>
              <w:rPr>
                <w:b/>
                <w:noProof/>
              </w:rPr>
            </w:pPr>
            <w:r w:rsidRPr="006157E2">
              <w:rPr>
                <w:b/>
                <w:noProof/>
              </w:rPr>
              <w:t>OPIS</w:t>
            </w:r>
          </w:p>
        </w:tc>
        <w:tc>
          <w:tcPr>
            <w:tcW w:w="708" w:type="dxa"/>
            <w:shd w:val="clear" w:color="auto" w:fill="auto"/>
            <w:noWrap/>
            <w:tcMar>
              <w:left w:w="28" w:type="dxa"/>
              <w:right w:w="28" w:type="dxa"/>
            </w:tcMar>
          </w:tcPr>
          <w:p w14:paraId="68B1EE94" w14:textId="77777777" w:rsidR="00103C0E" w:rsidRPr="006157E2" w:rsidRDefault="00103C0E" w:rsidP="00DB402C">
            <w:pPr>
              <w:jc w:val="center"/>
              <w:rPr>
                <w:b/>
                <w:noProof/>
              </w:rPr>
            </w:pPr>
            <w:r>
              <w:rPr>
                <w:b/>
                <w:noProof/>
              </w:rPr>
              <w:t>J.M.</w:t>
            </w:r>
          </w:p>
        </w:tc>
        <w:tc>
          <w:tcPr>
            <w:tcW w:w="993" w:type="dxa"/>
            <w:shd w:val="clear" w:color="auto" w:fill="auto"/>
            <w:tcMar>
              <w:left w:w="28" w:type="dxa"/>
              <w:right w:w="28" w:type="dxa"/>
            </w:tcMar>
          </w:tcPr>
          <w:p w14:paraId="0D1A8999" w14:textId="77777777" w:rsidR="00103C0E" w:rsidRPr="006157E2" w:rsidRDefault="00103C0E" w:rsidP="00DB402C">
            <w:pPr>
              <w:jc w:val="center"/>
              <w:rPr>
                <w:b/>
                <w:noProof/>
              </w:rPr>
            </w:pPr>
            <w:r w:rsidRPr="006157E2">
              <w:rPr>
                <w:b/>
                <w:noProof/>
              </w:rPr>
              <w:t>Količina</w:t>
            </w:r>
          </w:p>
          <w:p w14:paraId="4E1D604A" w14:textId="77777777" w:rsidR="00103C0E" w:rsidRPr="006157E2" w:rsidRDefault="00103C0E" w:rsidP="00DB402C">
            <w:pPr>
              <w:jc w:val="center"/>
              <w:rPr>
                <w:b/>
                <w:noProof/>
              </w:rPr>
            </w:pPr>
          </w:p>
        </w:tc>
        <w:tc>
          <w:tcPr>
            <w:tcW w:w="1417" w:type="dxa"/>
          </w:tcPr>
          <w:p w14:paraId="5803C914" w14:textId="77777777" w:rsidR="00103C0E" w:rsidRPr="006157E2" w:rsidRDefault="00103C0E" w:rsidP="00DB402C">
            <w:pPr>
              <w:jc w:val="center"/>
              <w:rPr>
                <w:b/>
                <w:noProof/>
                <w:spacing w:val="24"/>
              </w:rPr>
            </w:pPr>
            <w:r>
              <w:rPr>
                <w:b/>
                <w:noProof/>
                <w:spacing w:val="24"/>
              </w:rPr>
              <w:t>Jed. cena (RSD)</w:t>
            </w:r>
          </w:p>
        </w:tc>
        <w:tc>
          <w:tcPr>
            <w:tcW w:w="1559" w:type="dxa"/>
          </w:tcPr>
          <w:p w14:paraId="2445E812" w14:textId="77777777" w:rsidR="00103C0E" w:rsidRPr="006157E2" w:rsidRDefault="00103C0E" w:rsidP="00DB402C">
            <w:pPr>
              <w:jc w:val="center"/>
              <w:rPr>
                <w:b/>
                <w:noProof/>
                <w:spacing w:val="24"/>
              </w:rPr>
            </w:pPr>
            <w:r w:rsidRPr="006157E2">
              <w:rPr>
                <w:b/>
                <w:noProof/>
                <w:spacing w:val="24"/>
              </w:rPr>
              <w:t>Cena</w:t>
            </w:r>
          </w:p>
          <w:p w14:paraId="28E4D248" w14:textId="77777777" w:rsidR="00103C0E" w:rsidRPr="006157E2" w:rsidRDefault="00103C0E" w:rsidP="00DB402C">
            <w:pPr>
              <w:jc w:val="center"/>
              <w:rPr>
                <w:b/>
                <w:noProof/>
                <w:spacing w:val="24"/>
              </w:rPr>
            </w:pPr>
            <w:r w:rsidRPr="006157E2">
              <w:rPr>
                <w:b/>
                <w:noProof/>
                <w:spacing w:val="24"/>
              </w:rPr>
              <w:t>(RSD)</w:t>
            </w:r>
          </w:p>
        </w:tc>
      </w:tr>
      <w:tr w:rsidR="00103C0E" w:rsidRPr="006157E2" w14:paraId="6C1C4DFE" w14:textId="77777777" w:rsidTr="00DB402C">
        <w:trPr>
          <w:trHeight w:hRule="exact" w:val="1760"/>
        </w:trPr>
        <w:tc>
          <w:tcPr>
            <w:tcW w:w="666" w:type="dxa"/>
            <w:shd w:val="clear" w:color="auto" w:fill="auto"/>
          </w:tcPr>
          <w:p w14:paraId="2BF65519" w14:textId="77777777" w:rsidR="00103C0E" w:rsidRPr="006157E2" w:rsidRDefault="00103C0E" w:rsidP="00DB402C">
            <w:pPr>
              <w:jc w:val="center"/>
              <w:rPr>
                <w:noProof/>
              </w:rPr>
            </w:pPr>
            <w:r w:rsidRPr="006157E2">
              <w:rPr>
                <w:noProof/>
              </w:rPr>
              <w:t>3.1.</w:t>
            </w:r>
          </w:p>
        </w:tc>
        <w:tc>
          <w:tcPr>
            <w:tcW w:w="4253" w:type="dxa"/>
            <w:shd w:val="clear" w:color="auto" w:fill="auto"/>
          </w:tcPr>
          <w:p w14:paraId="242B63E5" w14:textId="77777777" w:rsidR="00103C0E" w:rsidRPr="006157E2" w:rsidRDefault="00103C0E" w:rsidP="00DB402C">
            <w:pPr>
              <w:rPr>
                <w:noProof/>
              </w:rPr>
            </w:pPr>
            <w:r w:rsidRPr="006157E2">
              <w:rPr>
                <w:noProof/>
              </w:rPr>
              <w:t xml:space="preserve">Kombinovani disajni ventil za nadpritisak i vakuum sa integrisanim zaustavljačem plamena 8" 150#  i vacuum ventil sa zaustavljačem plamena 8” 150#, prema rekviziciji br. </w:t>
            </w:r>
            <w:r w:rsidRPr="00257BC3">
              <w:t>0200</w:t>
            </w:r>
            <w:r>
              <w:t>PZI</w:t>
            </w:r>
            <w:r w:rsidRPr="00257BC3">
              <w:t>-M</w:t>
            </w:r>
            <w:r>
              <w:t>O08-61</w:t>
            </w:r>
            <w:r w:rsidRPr="00257BC3">
              <w:t>-00</w:t>
            </w:r>
            <w:r>
              <w:t>2</w:t>
            </w:r>
          </w:p>
        </w:tc>
        <w:tc>
          <w:tcPr>
            <w:tcW w:w="708" w:type="dxa"/>
            <w:shd w:val="clear" w:color="auto" w:fill="auto"/>
          </w:tcPr>
          <w:p w14:paraId="2FA40A6E" w14:textId="77777777" w:rsidR="00103C0E" w:rsidRPr="006157E2" w:rsidRDefault="00103C0E" w:rsidP="00DB402C">
            <w:pPr>
              <w:jc w:val="center"/>
              <w:rPr>
                <w:noProof/>
              </w:rPr>
            </w:pPr>
            <w:r w:rsidRPr="006157E2">
              <w:rPr>
                <w:noProof/>
              </w:rPr>
              <w:t>kom</w:t>
            </w:r>
          </w:p>
        </w:tc>
        <w:tc>
          <w:tcPr>
            <w:tcW w:w="993" w:type="dxa"/>
            <w:shd w:val="clear" w:color="auto" w:fill="auto"/>
          </w:tcPr>
          <w:p w14:paraId="4330E751" w14:textId="77777777" w:rsidR="00103C0E" w:rsidRPr="006157E2" w:rsidRDefault="00103C0E" w:rsidP="00DB402C">
            <w:pPr>
              <w:ind w:right="98"/>
              <w:jc w:val="center"/>
              <w:rPr>
                <w:noProof/>
              </w:rPr>
            </w:pPr>
            <w:r w:rsidRPr="006157E2">
              <w:rPr>
                <w:noProof/>
              </w:rPr>
              <w:t>1</w:t>
            </w:r>
            <w:r>
              <w:rPr>
                <w:noProof/>
              </w:rPr>
              <w:t>+1</w:t>
            </w:r>
          </w:p>
        </w:tc>
        <w:tc>
          <w:tcPr>
            <w:tcW w:w="1417" w:type="dxa"/>
          </w:tcPr>
          <w:p w14:paraId="4626E199" w14:textId="77777777" w:rsidR="00103C0E" w:rsidRPr="006157E2" w:rsidRDefault="00103C0E" w:rsidP="00DB402C">
            <w:pPr>
              <w:ind w:right="98"/>
              <w:jc w:val="right"/>
              <w:rPr>
                <w:noProof/>
              </w:rPr>
            </w:pPr>
          </w:p>
        </w:tc>
        <w:tc>
          <w:tcPr>
            <w:tcW w:w="1559" w:type="dxa"/>
          </w:tcPr>
          <w:p w14:paraId="5CA975E2" w14:textId="77777777" w:rsidR="00103C0E" w:rsidRPr="006157E2" w:rsidRDefault="00103C0E" w:rsidP="00DB402C">
            <w:pPr>
              <w:ind w:right="98"/>
              <w:jc w:val="right"/>
              <w:rPr>
                <w:noProof/>
              </w:rPr>
            </w:pPr>
          </w:p>
        </w:tc>
      </w:tr>
      <w:tr w:rsidR="00103C0E" w:rsidRPr="006157E2" w14:paraId="2BEE4A7A" w14:textId="77777777" w:rsidTr="00DB402C">
        <w:trPr>
          <w:trHeight w:hRule="exact" w:val="991"/>
        </w:trPr>
        <w:tc>
          <w:tcPr>
            <w:tcW w:w="666" w:type="dxa"/>
            <w:shd w:val="clear" w:color="auto" w:fill="auto"/>
          </w:tcPr>
          <w:p w14:paraId="14E902E3" w14:textId="77777777" w:rsidR="00103C0E" w:rsidRPr="006157E2" w:rsidRDefault="00103C0E" w:rsidP="00DB402C">
            <w:pPr>
              <w:jc w:val="center"/>
              <w:rPr>
                <w:noProof/>
              </w:rPr>
            </w:pPr>
            <w:r w:rsidRPr="006157E2">
              <w:rPr>
                <w:noProof/>
              </w:rPr>
              <w:lastRenderedPageBreak/>
              <w:t>3.2.</w:t>
            </w:r>
          </w:p>
        </w:tc>
        <w:tc>
          <w:tcPr>
            <w:tcW w:w="4253" w:type="dxa"/>
            <w:shd w:val="clear" w:color="auto" w:fill="auto"/>
          </w:tcPr>
          <w:p w14:paraId="4A206A73" w14:textId="77777777" w:rsidR="00103C0E" w:rsidRPr="006157E2" w:rsidRDefault="00103C0E" w:rsidP="00DB402C">
            <w:pPr>
              <w:rPr>
                <w:noProof/>
              </w:rPr>
            </w:pPr>
            <w:r w:rsidRPr="006157E2">
              <w:rPr>
                <w:noProof/>
              </w:rPr>
              <w:t xml:space="preserve">Sigurnosni odušak (zaklopka) za nadpritisak </w:t>
            </w:r>
            <w:r>
              <w:rPr>
                <w:noProof/>
              </w:rPr>
              <w:t>i  vakuum 24</w:t>
            </w:r>
            <w:r w:rsidRPr="006157E2">
              <w:rPr>
                <w:noProof/>
              </w:rPr>
              <w:t>",</w:t>
            </w:r>
            <w:r>
              <w:rPr>
                <w:noProof/>
              </w:rPr>
              <w:t xml:space="preserve"> </w:t>
            </w:r>
            <w:r w:rsidRPr="006157E2">
              <w:rPr>
                <w:noProof/>
              </w:rPr>
              <w:t xml:space="preserve"> prema rekviziciji br. </w:t>
            </w:r>
            <w:r w:rsidRPr="00257BC3">
              <w:t>0200</w:t>
            </w:r>
            <w:r>
              <w:t>PZI</w:t>
            </w:r>
            <w:r w:rsidRPr="00257BC3">
              <w:t>-M</w:t>
            </w:r>
            <w:r>
              <w:t>O08-61</w:t>
            </w:r>
            <w:r w:rsidRPr="00257BC3">
              <w:t>-00</w:t>
            </w:r>
            <w:r>
              <w:t>3</w:t>
            </w:r>
          </w:p>
        </w:tc>
        <w:tc>
          <w:tcPr>
            <w:tcW w:w="708" w:type="dxa"/>
            <w:shd w:val="clear" w:color="auto" w:fill="auto"/>
          </w:tcPr>
          <w:p w14:paraId="58A08927" w14:textId="77777777" w:rsidR="00103C0E" w:rsidRPr="006157E2" w:rsidRDefault="00103C0E" w:rsidP="00DB402C">
            <w:pPr>
              <w:jc w:val="center"/>
              <w:rPr>
                <w:noProof/>
              </w:rPr>
            </w:pPr>
            <w:r w:rsidRPr="006157E2">
              <w:rPr>
                <w:noProof/>
              </w:rPr>
              <w:t>kom</w:t>
            </w:r>
          </w:p>
        </w:tc>
        <w:tc>
          <w:tcPr>
            <w:tcW w:w="993" w:type="dxa"/>
            <w:shd w:val="clear" w:color="auto" w:fill="auto"/>
          </w:tcPr>
          <w:p w14:paraId="21BA9308" w14:textId="77777777" w:rsidR="00103C0E" w:rsidRPr="006157E2" w:rsidRDefault="00103C0E" w:rsidP="00DB402C">
            <w:pPr>
              <w:ind w:right="98"/>
              <w:jc w:val="center"/>
              <w:rPr>
                <w:noProof/>
              </w:rPr>
            </w:pPr>
            <w:r w:rsidRPr="006157E2">
              <w:rPr>
                <w:noProof/>
              </w:rPr>
              <w:t>1</w:t>
            </w:r>
          </w:p>
        </w:tc>
        <w:tc>
          <w:tcPr>
            <w:tcW w:w="1417" w:type="dxa"/>
          </w:tcPr>
          <w:p w14:paraId="0DA76909" w14:textId="77777777" w:rsidR="00103C0E" w:rsidRPr="006157E2" w:rsidRDefault="00103C0E" w:rsidP="00DB402C">
            <w:pPr>
              <w:ind w:right="98"/>
              <w:jc w:val="right"/>
              <w:rPr>
                <w:noProof/>
              </w:rPr>
            </w:pPr>
          </w:p>
        </w:tc>
        <w:tc>
          <w:tcPr>
            <w:tcW w:w="1559" w:type="dxa"/>
          </w:tcPr>
          <w:p w14:paraId="6A752A8D" w14:textId="77777777" w:rsidR="00103C0E" w:rsidRPr="006157E2" w:rsidRDefault="00103C0E" w:rsidP="00DB402C">
            <w:pPr>
              <w:ind w:right="98"/>
              <w:jc w:val="right"/>
              <w:rPr>
                <w:noProof/>
              </w:rPr>
            </w:pPr>
          </w:p>
        </w:tc>
      </w:tr>
      <w:tr w:rsidR="00103C0E" w:rsidRPr="006157E2" w14:paraId="0D4908F5" w14:textId="77777777" w:rsidTr="00DB402C">
        <w:trPr>
          <w:trHeight w:hRule="exact" w:val="1133"/>
        </w:trPr>
        <w:tc>
          <w:tcPr>
            <w:tcW w:w="666" w:type="dxa"/>
            <w:shd w:val="clear" w:color="auto" w:fill="auto"/>
          </w:tcPr>
          <w:p w14:paraId="6FABE955" w14:textId="77777777" w:rsidR="00103C0E" w:rsidRPr="006157E2" w:rsidRDefault="00103C0E" w:rsidP="00DB402C">
            <w:pPr>
              <w:jc w:val="center"/>
              <w:rPr>
                <w:noProof/>
              </w:rPr>
            </w:pPr>
            <w:r w:rsidRPr="006157E2">
              <w:rPr>
                <w:noProof/>
              </w:rPr>
              <w:t>3.3.</w:t>
            </w:r>
          </w:p>
        </w:tc>
        <w:tc>
          <w:tcPr>
            <w:tcW w:w="4253" w:type="dxa"/>
            <w:shd w:val="clear" w:color="auto" w:fill="auto"/>
          </w:tcPr>
          <w:p w14:paraId="312358DE" w14:textId="77777777" w:rsidR="00103C0E" w:rsidRPr="006157E2" w:rsidRDefault="00103C0E" w:rsidP="00DB402C">
            <w:pPr>
              <w:rPr>
                <w:noProof/>
              </w:rPr>
            </w:pPr>
            <w:r w:rsidRPr="006157E2">
              <w:rPr>
                <w:noProof/>
              </w:rPr>
              <w:t xml:space="preserve">Poklopac priključka za uzimanje uzoraka, za montažu na priključak </w:t>
            </w:r>
            <w:r>
              <w:rPr>
                <w:noProof/>
              </w:rPr>
              <w:t>8</w:t>
            </w:r>
            <w:r w:rsidRPr="006157E2">
              <w:rPr>
                <w:noProof/>
              </w:rPr>
              <w:t xml:space="preserve">" 150#, prema rekviziciji br. </w:t>
            </w:r>
            <w:r w:rsidRPr="00257BC3">
              <w:t>0200</w:t>
            </w:r>
            <w:r>
              <w:t>PZI</w:t>
            </w:r>
            <w:r w:rsidRPr="00257BC3">
              <w:t>-M</w:t>
            </w:r>
            <w:r>
              <w:t>O08-61</w:t>
            </w:r>
            <w:r w:rsidRPr="00257BC3">
              <w:t>-00</w:t>
            </w:r>
            <w:r>
              <w:t>4</w:t>
            </w:r>
          </w:p>
        </w:tc>
        <w:tc>
          <w:tcPr>
            <w:tcW w:w="708" w:type="dxa"/>
            <w:shd w:val="clear" w:color="auto" w:fill="auto"/>
          </w:tcPr>
          <w:p w14:paraId="34150135" w14:textId="77777777" w:rsidR="00103C0E" w:rsidRPr="006157E2" w:rsidRDefault="00103C0E" w:rsidP="00DB402C">
            <w:pPr>
              <w:jc w:val="center"/>
              <w:rPr>
                <w:noProof/>
              </w:rPr>
            </w:pPr>
            <w:r w:rsidRPr="006157E2">
              <w:rPr>
                <w:noProof/>
              </w:rPr>
              <w:t>kom</w:t>
            </w:r>
          </w:p>
        </w:tc>
        <w:tc>
          <w:tcPr>
            <w:tcW w:w="993" w:type="dxa"/>
            <w:shd w:val="clear" w:color="auto" w:fill="auto"/>
          </w:tcPr>
          <w:p w14:paraId="24DC2FD0" w14:textId="77777777" w:rsidR="00103C0E" w:rsidRPr="006157E2" w:rsidRDefault="00103C0E" w:rsidP="00DB402C">
            <w:pPr>
              <w:ind w:right="98"/>
              <w:jc w:val="center"/>
              <w:rPr>
                <w:noProof/>
              </w:rPr>
            </w:pPr>
            <w:r w:rsidRPr="006157E2">
              <w:rPr>
                <w:noProof/>
              </w:rPr>
              <w:t>1</w:t>
            </w:r>
          </w:p>
        </w:tc>
        <w:tc>
          <w:tcPr>
            <w:tcW w:w="1417" w:type="dxa"/>
          </w:tcPr>
          <w:p w14:paraId="2E230512" w14:textId="77777777" w:rsidR="00103C0E" w:rsidRPr="006157E2" w:rsidRDefault="00103C0E" w:rsidP="00DB402C">
            <w:pPr>
              <w:ind w:right="98"/>
              <w:jc w:val="right"/>
              <w:rPr>
                <w:noProof/>
              </w:rPr>
            </w:pPr>
          </w:p>
        </w:tc>
        <w:tc>
          <w:tcPr>
            <w:tcW w:w="1559" w:type="dxa"/>
          </w:tcPr>
          <w:p w14:paraId="10865A76" w14:textId="77777777" w:rsidR="00103C0E" w:rsidRPr="006157E2" w:rsidRDefault="00103C0E" w:rsidP="00DB402C">
            <w:pPr>
              <w:ind w:right="98"/>
              <w:jc w:val="right"/>
              <w:rPr>
                <w:noProof/>
              </w:rPr>
            </w:pPr>
          </w:p>
        </w:tc>
      </w:tr>
      <w:tr w:rsidR="00103C0E" w:rsidRPr="006157E2" w14:paraId="1FB7C280" w14:textId="77777777" w:rsidTr="00DB402C">
        <w:trPr>
          <w:trHeight w:val="378"/>
        </w:trPr>
        <w:tc>
          <w:tcPr>
            <w:tcW w:w="8037" w:type="dxa"/>
            <w:gridSpan w:val="5"/>
            <w:tcBorders>
              <w:top w:val="single" w:sz="12" w:space="0" w:color="000000"/>
            </w:tcBorders>
            <w:shd w:val="clear" w:color="auto" w:fill="auto"/>
          </w:tcPr>
          <w:p w14:paraId="45E9594C" w14:textId="77777777" w:rsidR="00103C0E" w:rsidRPr="006157E2" w:rsidRDefault="00103C0E" w:rsidP="00DB402C">
            <w:pPr>
              <w:ind w:right="34"/>
              <w:jc w:val="right"/>
              <w:rPr>
                <w:b/>
                <w:noProof/>
              </w:rPr>
            </w:pPr>
            <w:r w:rsidRPr="006157E2">
              <w:rPr>
                <w:b/>
                <w:noProof/>
                <w:spacing w:val="38"/>
              </w:rPr>
              <w:t>UKUPNO OSTALA OPREMA</w:t>
            </w:r>
            <w:r>
              <w:rPr>
                <w:b/>
                <w:noProof/>
                <w:spacing w:val="38"/>
                <w:lang w:val="sr-Latn-ME"/>
              </w:rPr>
              <w:t xml:space="preserve"> dinara bez PDV-a</w:t>
            </w:r>
            <w:r w:rsidRPr="006157E2">
              <w:rPr>
                <w:b/>
                <w:noProof/>
                <w:spacing w:val="38"/>
              </w:rPr>
              <w:t>:</w:t>
            </w:r>
          </w:p>
        </w:tc>
        <w:tc>
          <w:tcPr>
            <w:tcW w:w="1559" w:type="dxa"/>
            <w:tcBorders>
              <w:top w:val="single" w:sz="12" w:space="0" w:color="000000"/>
            </w:tcBorders>
          </w:tcPr>
          <w:p w14:paraId="24139E97" w14:textId="77777777" w:rsidR="00103C0E" w:rsidRPr="006157E2" w:rsidRDefault="00103C0E" w:rsidP="00DB402C">
            <w:pPr>
              <w:ind w:right="34"/>
              <w:jc w:val="right"/>
              <w:rPr>
                <w:b/>
                <w:noProof/>
              </w:rPr>
            </w:pPr>
          </w:p>
        </w:tc>
      </w:tr>
    </w:tbl>
    <w:p w14:paraId="67AD7274" w14:textId="77777777" w:rsidR="00103C0E" w:rsidRPr="00D91C03" w:rsidRDefault="00103C0E" w:rsidP="00103C0E">
      <w:pPr>
        <w:suppressAutoHyphens w:val="0"/>
        <w:spacing w:after="160" w:line="259" w:lineRule="auto"/>
        <w:rPr>
          <w:rFonts w:eastAsia="Times New Roman"/>
          <w:b/>
          <w:bCs/>
          <w:color w:val="AEAAAA" w:themeColor="background2" w:themeShade="BF"/>
          <w:sz w:val="16"/>
          <w:szCs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5982"/>
        <w:gridCol w:w="2835"/>
      </w:tblGrid>
      <w:tr w:rsidR="00103C0E" w:rsidRPr="00D91C03" w14:paraId="359A5E80" w14:textId="77777777" w:rsidTr="00DB402C">
        <w:trPr>
          <w:trHeight w:hRule="exact" w:val="944"/>
        </w:trPr>
        <w:tc>
          <w:tcPr>
            <w:tcW w:w="82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40CB0B3" w14:textId="77777777" w:rsidR="00103C0E" w:rsidRPr="00D91C03" w:rsidRDefault="00103C0E" w:rsidP="00DB402C">
            <w:pPr>
              <w:tabs>
                <w:tab w:val="left" w:pos="3686"/>
              </w:tabs>
              <w:jc w:val="center"/>
              <w:rPr>
                <w:b/>
                <w:lang w:val="sr-Cyrl-RS" w:eastAsia="sr-Latn-RS"/>
              </w:rPr>
            </w:pPr>
            <w:r w:rsidRPr="00D91C03">
              <w:rPr>
                <w:b/>
                <w:lang w:val="sr-Cyrl-RS" w:eastAsia="sr-Latn-RS"/>
              </w:rPr>
              <w:t>8.</w:t>
            </w:r>
          </w:p>
        </w:tc>
        <w:tc>
          <w:tcPr>
            <w:tcW w:w="598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5E36D5C" w14:textId="77777777" w:rsidR="00103C0E" w:rsidRPr="00D91C03" w:rsidRDefault="00103C0E" w:rsidP="00DB402C">
            <w:pPr>
              <w:tabs>
                <w:tab w:val="left" w:pos="3686"/>
              </w:tabs>
              <w:rPr>
                <w:b/>
                <w:lang w:val="sr-Cyrl-RS" w:eastAsia="sr-Latn-RS"/>
              </w:rPr>
            </w:pPr>
            <w:r w:rsidRPr="00D91C03">
              <w:rPr>
                <w:b/>
                <w:lang w:val="sr-Cyrl-RS" w:eastAsia="sr-Latn-RS"/>
              </w:rPr>
              <w:t>Предмер материјала и радова за резервоар Р6 (уз машински пројекат резервоара Р6)</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0E75450" w14:textId="77777777" w:rsidR="00103C0E" w:rsidRPr="00D91C03" w:rsidRDefault="00103C0E" w:rsidP="00DB402C">
            <w:pPr>
              <w:tabs>
                <w:tab w:val="left" w:pos="3686"/>
              </w:tabs>
              <w:rPr>
                <w:lang w:val="sr-Cyrl-RS" w:eastAsia="sr-Latn-RS"/>
              </w:rPr>
            </w:pPr>
            <w:r w:rsidRPr="00D91C03">
              <w:rPr>
                <w:color w:val="000000" w:themeColor="text1"/>
                <w:lang w:eastAsia="sr-Latn-RS"/>
              </w:rPr>
              <w:t xml:space="preserve">Озн. прој: 0200PZI/15, Свеска </w:t>
            </w:r>
            <w:r w:rsidRPr="00D91C03">
              <w:rPr>
                <w:color w:val="000000" w:themeColor="text1"/>
                <w:lang w:val="sr-Cyrl-RS" w:eastAsia="sr-Latn-RS"/>
              </w:rPr>
              <w:t>6.2</w:t>
            </w:r>
          </w:p>
        </w:tc>
      </w:tr>
    </w:tbl>
    <w:p w14:paraId="7E281B61" w14:textId="77777777" w:rsidR="00103C0E" w:rsidRPr="00D91C03" w:rsidRDefault="00103C0E" w:rsidP="00103C0E">
      <w:pPr>
        <w:suppressAutoHyphens w:val="0"/>
        <w:spacing w:before="240" w:after="160" w:line="259" w:lineRule="auto"/>
        <w:rPr>
          <w:rFonts w:eastAsia="Times New Roman"/>
          <w:b/>
          <w:bCs/>
          <w:color w:val="AEAAAA" w:themeColor="background2" w:themeShade="BF"/>
        </w:rPr>
      </w:pPr>
      <w:r w:rsidRPr="00D91C03">
        <w:rPr>
          <w:rFonts w:eastAsia="Times New Roman"/>
          <w:b/>
          <w:bCs/>
          <w:i/>
          <w:color w:val="000000" w:themeColor="text1"/>
          <w:lang w:val="sr-Cyrl-RS"/>
        </w:rPr>
        <w:t>Напомена:</w:t>
      </w:r>
      <w:r w:rsidRPr="00D91C03">
        <w:rPr>
          <w:rFonts w:eastAsia="Times New Roman"/>
          <w:bCs/>
          <w:i/>
          <w:color w:val="000000" w:themeColor="text1"/>
          <w:lang w:val="sr-Cyrl-RS"/>
        </w:rPr>
        <w:t xml:space="preserve"> У табелу уносити јединичне и укупне цене у динарима без ПДВ-а</w:t>
      </w:r>
    </w:p>
    <w:p w14:paraId="63AF51FF" w14:textId="77777777" w:rsidR="00103C0E" w:rsidRPr="00FB0097" w:rsidRDefault="00103C0E" w:rsidP="00103C0E">
      <w:pPr>
        <w:rPr>
          <w:noProof/>
        </w:rPr>
      </w:pPr>
      <w:r w:rsidRPr="00FB0097">
        <w:rPr>
          <w:b/>
          <w:noProof/>
        </w:rPr>
        <w:t>ČELIČNA KONSTRUKCIJA</w:t>
      </w:r>
      <w:r w:rsidRPr="00FB0097">
        <w:rPr>
          <w:noProof/>
        </w:rPr>
        <w:t xml:space="preserve"> </w:t>
      </w:r>
    </w:p>
    <w:p w14:paraId="57E983EB" w14:textId="77777777" w:rsidR="00103C0E" w:rsidRPr="00FB0097" w:rsidRDefault="00103C0E" w:rsidP="00103C0E">
      <w:pPr>
        <w:rPr>
          <w:noProof/>
        </w:rPr>
      </w:pPr>
      <w:r w:rsidRPr="00FB0097">
        <w:rPr>
          <w:noProof/>
        </w:rPr>
        <w:t>- Nabavka materijala, predfabrikacija u radionici, transport i montaža, sa radioničkom akz, u svemu prema detaljnim specifikacijama u grafičkoj dokumentaciji.</w:t>
      </w:r>
    </w:p>
    <w:tbl>
      <w:tblPr>
        <w:tblW w:w="9596" w:type="dxa"/>
        <w:tblInd w:w="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808"/>
        <w:gridCol w:w="6379"/>
        <w:gridCol w:w="1134"/>
        <w:gridCol w:w="1275"/>
      </w:tblGrid>
      <w:tr w:rsidR="00103C0E" w:rsidRPr="006157E2" w14:paraId="4DF130E7" w14:textId="77777777" w:rsidTr="00DB402C">
        <w:trPr>
          <w:cantSplit/>
          <w:trHeight w:hRule="exact" w:val="473"/>
          <w:tblHeader/>
        </w:trPr>
        <w:tc>
          <w:tcPr>
            <w:tcW w:w="808" w:type="dxa"/>
            <w:tcBorders>
              <w:top w:val="single" w:sz="12" w:space="0" w:color="000000"/>
            </w:tcBorders>
            <w:shd w:val="clear" w:color="auto" w:fill="auto"/>
            <w:noWrap/>
            <w:tcMar>
              <w:left w:w="28" w:type="dxa"/>
              <w:right w:w="28" w:type="dxa"/>
            </w:tcMar>
            <w:tcFitText/>
          </w:tcPr>
          <w:p w14:paraId="3476B7DF" w14:textId="77777777" w:rsidR="00103C0E" w:rsidRPr="006157E2" w:rsidRDefault="00103C0E" w:rsidP="00DB402C">
            <w:pPr>
              <w:jc w:val="right"/>
              <w:rPr>
                <w:b/>
                <w:noProof/>
              </w:rPr>
            </w:pPr>
            <w:r w:rsidRPr="00FB0097">
              <w:rPr>
                <w:b/>
                <w:noProof/>
                <w:spacing w:val="100"/>
                <w:kern w:val="0"/>
              </w:rPr>
              <w:t>R.B</w:t>
            </w:r>
            <w:r w:rsidRPr="00FB0097">
              <w:rPr>
                <w:b/>
                <w:noProof/>
                <w:spacing w:val="3"/>
                <w:w w:val="60"/>
                <w:kern w:val="0"/>
              </w:rPr>
              <w:t>.</w:t>
            </w:r>
          </w:p>
        </w:tc>
        <w:tc>
          <w:tcPr>
            <w:tcW w:w="6379" w:type="dxa"/>
            <w:tcBorders>
              <w:top w:val="single" w:sz="12" w:space="0" w:color="000000"/>
            </w:tcBorders>
            <w:shd w:val="clear" w:color="auto" w:fill="auto"/>
          </w:tcPr>
          <w:p w14:paraId="4978B642" w14:textId="77777777" w:rsidR="00103C0E" w:rsidRPr="006157E2" w:rsidRDefault="00103C0E" w:rsidP="00DB402C">
            <w:pPr>
              <w:rPr>
                <w:b/>
                <w:noProof/>
              </w:rPr>
            </w:pPr>
            <w:r w:rsidRPr="006157E2">
              <w:rPr>
                <w:b/>
                <w:noProof/>
              </w:rPr>
              <w:t>Opis</w:t>
            </w:r>
          </w:p>
        </w:tc>
        <w:tc>
          <w:tcPr>
            <w:tcW w:w="1134" w:type="dxa"/>
            <w:tcBorders>
              <w:top w:val="single" w:sz="12" w:space="0" w:color="000000"/>
            </w:tcBorders>
            <w:shd w:val="clear" w:color="auto" w:fill="auto"/>
            <w:noWrap/>
            <w:tcMar>
              <w:left w:w="28" w:type="dxa"/>
              <w:right w:w="28" w:type="dxa"/>
            </w:tcMar>
            <w:tcFitText/>
          </w:tcPr>
          <w:p w14:paraId="36F4F06C" w14:textId="77777777" w:rsidR="00103C0E" w:rsidRPr="006157E2" w:rsidRDefault="00103C0E" w:rsidP="00DB402C">
            <w:pPr>
              <w:jc w:val="right"/>
              <w:rPr>
                <w:b/>
                <w:noProof/>
                <w:w w:val="95"/>
              </w:rPr>
            </w:pPr>
            <w:r w:rsidRPr="0064613D">
              <w:rPr>
                <w:b/>
                <w:noProof/>
                <w:spacing w:val="7"/>
              </w:rPr>
              <w:t>Jed. mer</w:t>
            </w:r>
            <w:r w:rsidRPr="0064613D">
              <w:rPr>
                <w:b/>
                <w:noProof/>
                <w:spacing w:val="3"/>
              </w:rPr>
              <w:t>e</w:t>
            </w:r>
          </w:p>
        </w:tc>
        <w:tc>
          <w:tcPr>
            <w:tcW w:w="1275" w:type="dxa"/>
            <w:tcBorders>
              <w:top w:val="single" w:sz="12" w:space="0" w:color="000000"/>
            </w:tcBorders>
            <w:shd w:val="clear" w:color="auto" w:fill="auto"/>
            <w:noWrap/>
            <w:tcFitText/>
          </w:tcPr>
          <w:p w14:paraId="6DB82F08" w14:textId="77777777" w:rsidR="00103C0E" w:rsidRPr="006157E2" w:rsidRDefault="00103C0E" w:rsidP="00DB402C">
            <w:pPr>
              <w:rPr>
                <w:b/>
                <w:noProof/>
              </w:rPr>
            </w:pPr>
            <w:r w:rsidRPr="0064613D">
              <w:rPr>
                <w:b/>
                <w:noProof/>
                <w:spacing w:val="24"/>
              </w:rPr>
              <w:t>Količin</w:t>
            </w:r>
            <w:r w:rsidRPr="0064613D">
              <w:rPr>
                <w:b/>
                <w:noProof/>
                <w:spacing w:val="5"/>
              </w:rPr>
              <w:t>a</w:t>
            </w:r>
          </w:p>
        </w:tc>
      </w:tr>
      <w:tr w:rsidR="00103C0E" w:rsidRPr="006157E2" w14:paraId="6F327667" w14:textId="77777777" w:rsidTr="00DB402C">
        <w:trPr>
          <w:cantSplit/>
          <w:trHeight w:val="340"/>
        </w:trPr>
        <w:tc>
          <w:tcPr>
            <w:tcW w:w="808" w:type="dxa"/>
            <w:shd w:val="clear" w:color="auto" w:fill="auto"/>
          </w:tcPr>
          <w:p w14:paraId="38EDF672" w14:textId="77777777" w:rsidR="00103C0E" w:rsidRPr="006157E2" w:rsidRDefault="00103C0E" w:rsidP="00DB402C">
            <w:pPr>
              <w:jc w:val="center"/>
              <w:rPr>
                <w:noProof/>
              </w:rPr>
            </w:pPr>
            <w:r>
              <w:rPr>
                <w:noProof/>
              </w:rPr>
              <w:t>1.</w:t>
            </w:r>
            <w:r w:rsidRPr="006157E2">
              <w:rPr>
                <w:noProof/>
              </w:rPr>
              <w:t>1.</w:t>
            </w:r>
          </w:p>
        </w:tc>
        <w:tc>
          <w:tcPr>
            <w:tcW w:w="6379" w:type="dxa"/>
            <w:shd w:val="clear" w:color="auto" w:fill="auto"/>
          </w:tcPr>
          <w:p w14:paraId="1C1435CE" w14:textId="77777777" w:rsidR="00103C0E" w:rsidRPr="006157E2" w:rsidRDefault="00103C0E" w:rsidP="00DB402C">
            <w:pPr>
              <w:rPr>
                <w:noProof/>
              </w:rPr>
            </w:pPr>
            <w:r w:rsidRPr="006157E2">
              <w:rPr>
                <w:noProof/>
              </w:rPr>
              <w:t>Dno rezervoara</w:t>
            </w:r>
          </w:p>
        </w:tc>
        <w:tc>
          <w:tcPr>
            <w:tcW w:w="1134" w:type="dxa"/>
            <w:shd w:val="clear" w:color="auto" w:fill="auto"/>
          </w:tcPr>
          <w:p w14:paraId="4E60D0C3" w14:textId="77777777" w:rsidR="00103C0E" w:rsidRPr="006157E2" w:rsidRDefault="00103C0E" w:rsidP="00DB402C">
            <w:pPr>
              <w:jc w:val="center"/>
              <w:rPr>
                <w:noProof/>
              </w:rPr>
            </w:pPr>
            <w:r w:rsidRPr="006157E2">
              <w:rPr>
                <w:noProof/>
              </w:rPr>
              <w:t>kg</w:t>
            </w:r>
          </w:p>
        </w:tc>
        <w:tc>
          <w:tcPr>
            <w:tcW w:w="1275" w:type="dxa"/>
            <w:shd w:val="clear" w:color="auto" w:fill="auto"/>
          </w:tcPr>
          <w:p w14:paraId="7335BA21" w14:textId="77777777" w:rsidR="00103C0E" w:rsidRPr="006157E2" w:rsidRDefault="00103C0E" w:rsidP="00DB402C">
            <w:pPr>
              <w:ind w:right="98"/>
              <w:jc w:val="right"/>
              <w:rPr>
                <w:noProof/>
              </w:rPr>
            </w:pPr>
            <w:r w:rsidRPr="006157E2">
              <w:rPr>
                <w:noProof/>
              </w:rPr>
              <w:t>30.316</w:t>
            </w:r>
          </w:p>
        </w:tc>
      </w:tr>
      <w:tr w:rsidR="00103C0E" w:rsidRPr="006157E2" w14:paraId="2135CD0C" w14:textId="77777777" w:rsidTr="00DB402C">
        <w:trPr>
          <w:cantSplit/>
          <w:trHeight w:val="340"/>
        </w:trPr>
        <w:tc>
          <w:tcPr>
            <w:tcW w:w="808" w:type="dxa"/>
            <w:shd w:val="clear" w:color="auto" w:fill="auto"/>
          </w:tcPr>
          <w:p w14:paraId="7DF53557" w14:textId="77777777" w:rsidR="00103C0E" w:rsidRPr="006157E2" w:rsidRDefault="00103C0E" w:rsidP="00DB402C">
            <w:pPr>
              <w:jc w:val="center"/>
              <w:rPr>
                <w:noProof/>
              </w:rPr>
            </w:pPr>
            <w:r>
              <w:rPr>
                <w:noProof/>
              </w:rPr>
              <w:t>1.</w:t>
            </w:r>
            <w:r w:rsidRPr="006157E2">
              <w:rPr>
                <w:noProof/>
              </w:rPr>
              <w:t>2.</w:t>
            </w:r>
          </w:p>
        </w:tc>
        <w:tc>
          <w:tcPr>
            <w:tcW w:w="6379" w:type="dxa"/>
            <w:shd w:val="clear" w:color="auto" w:fill="auto"/>
          </w:tcPr>
          <w:p w14:paraId="430C4869" w14:textId="77777777" w:rsidR="00103C0E" w:rsidRPr="006157E2" w:rsidRDefault="00103C0E" w:rsidP="00DB402C">
            <w:pPr>
              <w:rPr>
                <w:noProof/>
              </w:rPr>
            </w:pPr>
            <w:r w:rsidRPr="006157E2">
              <w:rPr>
                <w:noProof/>
              </w:rPr>
              <w:t>Unutrašnje dno rezervoara</w:t>
            </w:r>
          </w:p>
        </w:tc>
        <w:tc>
          <w:tcPr>
            <w:tcW w:w="1134" w:type="dxa"/>
            <w:shd w:val="clear" w:color="auto" w:fill="auto"/>
          </w:tcPr>
          <w:p w14:paraId="4942BD16" w14:textId="77777777" w:rsidR="00103C0E" w:rsidRPr="006157E2" w:rsidRDefault="00103C0E" w:rsidP="00DB402C">
            <w:pPr>
              <w:jc w:val="center"/>
              <w:rPr>
                <w:noProof/>
              </w:rPr>
            </w:pPr>
            <w:r w:rsidRPr="006157E2">
              <w:rPr>
                <w:noProof/>
              </w:rPr>
              <w:t>kg</w:t>
            </w:r>
          </w:p>
        </w:tc>
        <w:tc>
          <w:tcPr>
            <w:tcW w:w="1275" w:type="dxa"/>
            <w:shd w:val="clear" w:color="auto" w:fill="auto"/>
          </w:tcPr>
          <w:p w14:paraId="205CBFC6" w14:textId="77777777" w:rsidR="00103C0E" w:rsidRPr="006157E2" w:rsidRDefault="00103C0E" w:rsidP="00DB402C">
            <w:pPr>
              <w:ind w:right="98"/>
              <w:jc w:val="right"/>
              <w:rPr>
                <w:noProof/>
              </w:rPr>
            </w:pPr>
            <w:r w:rsidRPr="006157E2">
              <w:rPr>
                <w:noProof/>
              </w:rPr>
              <w:t>25.758</w:t>
            </w:r>
          </w:p>
        </w:tc>
      </w:tr>
      <w:tr w:rsidR="00103C0E" w:rsidRPr="006157E2" w14:paraId="4A4E6C13" w14:textId="77777777" w:rsidTr="00DB402C">
        <w:trPr>
          <w:cantSplit/>
          <w:trHeight w:val="340"/>
        </w:trPr>
        <w:tc>
          <w:tcPr>
            <w:tcW w:w="808" w:type="dxa"/>
            <w:shd w:val="clear" w:color="auto" w:fill="auto"/>
          </w:tcPr>
          <w:p w14:paraId="28080F17" w14:textId="77777777" w:rsidR="00103C0E" w:rsidRPr="006157E2" w:rsidRDefault="00103C0E" w:rsidP="00DB402C">
            <w:pPr>
              <w:jc w:val="center"/>
              <w:rPr>
                <w:noProof/>
              </w:rPr>
            </w:pPr>
            <w:r>
              <w:rPr>
                <w:noProof/>
              </w:rPr>
              <w:t>1.</w:t>
            </w:r>
            <w:r w:rsidRPr="006157E2">
              <w:rPr>
                <w:noProof/>
              </w:rPr>
              <w:t>3.</w:t>
            </w:r>
          </w:p>
        </w:tc>
        <w:tc>
          <w:tcPr>
            <w:tcW w:w="6379" w:type="dxa"/>
            <w:shd w:val="clear" w:color="auto" w:fill="auto"/>
          </w:tcPr>
          <w:p w14:paraId="5837B501" w14:textId="77777777" w:rsidR="00103C0E" w:rsidRPr="006157E2" w:rsidRDefault="00103C0E" w:rsidP="00DB402C">
            <w:pPr>
              <w:rPr>
                <w:noProof/>
              </w:rPr>
            </w:pPr>
            <w:r w:rsidRPr="006157E2">
              <w:rPr>
                <w:noProof/>
              </w:rPr>
              <w:t>Omotač</w:t>
            </w:r>
          </w:p>
        </w:tc>
        <w:tc>
          <w:tcPr>
            <w:tcW w:w="1134" w:type="dxa"/>
            <w:shd w:val="clear" w:color="auto" w:fill="auto"/>
          </w:tcPr>
          <w:p w14:paraId="6C27C46C" w14:textId="77777777" w:rsidR="00103C0E" w:rsidRPr="006157E2" w:rsidRDefault="00103C0E" w:rsidP="00DB402C">
            <w:pPr>
              <w:jc w:val="center"/>
              <w:rPr>
                <w:noProof/>
              </w:rPr>
            </w:pPr>
            <w:r w:rsidRPr="006157E2">
              <w:rPr>
                <w:noProof/>
              </w:rPr>
              <w:t>kg</w:t>
            </w:r>
          </w:p>
        </w:tc>
        <w:tc>
          <w:tcPr>
            <w:tcW w:w="1275" w:type="dxa"/>
            <w:shd w:val="clear" w:color="auto" w:fill="auto"/>
          </w:tcPr>
          <w:p w14:paraId="4CA75400" w14:textId="77777777" w:rsidR="00103C0E" w:rsidRPr="006157E2" w:rsidRDefault="00103C0E" w:rsidP="00DB402C">
            <w:pPr>
              <w:ind w:right="98"/>
              <w:jc w:val="right"/>
              <w:rPr>
                <w:noProof/>
              </w:rPr>
            </w:pPr>
            <w:r w:rsidRPr="006157E2">
              <w:rPr>
                <w:noProof/>
              </w:rPr>
              <w:t>64.018</w:t>
            </w:r>
          </w:p>
        </w:tc>
      </w:tr>
      <w:tr w:rsidR="00103C0E" w:rsidRPr="006157E2" w14:paraId="4FDA6145" w14:textId="77777777" w:rsidTr="00DB402C">
        <w:trPr>
          <w:cantSplit/>
          <w:trHeight w:val="340"/>
        </w:trPr>
        <w:tc>
          <w:tcPr>
            <w:tcW w:w="808" w:type="dxa"/>
            <w:shd w:val="clear" w:color="auto" w:fill="auto"/>
          </w:tcPr>
          <w:p w14:paraId="3D94FA35" w14:textId="77777777" w:rsidR="00103C0E" w:rsidRPr="006157E2" w:rsidRDefault="00103C0E" w:rsidP="00DB402C">
            <w:pPr>
              <w:jc w:val="center"/>
              <w:rPr>
                <w:noProof/>
              </w:rPr>
            </w:pPr>
            <w:r>
              <w:rPr>
                <w:noProof/>
              </w:rPr>
              <w:t>1.</w:t>
            </w:r>
            <w:r w:rsidRPr="006157E2">
              <w:rPr>
                <w:noProof/>
              </w:rPr>
              <w:t>4.</w:t>
            </w:r>
          </w:p>
        </w:tc>
        <w:tc>
          <w:tcPr>
            <w:tcW w:w="6379" w:type="dxa"/>
            <w:shd w:val="clear" w:color="auto" w:fill="auto"/>
          </w:tcPr>
          <w:p w14:paraId="174F8CE9" w14:textId="77777777" w:rsidR="00103C0E" w:rsidRPr="006157E2" w:rsidRDefault="00103C0E" w:rsidP="00DB402C">
            <w:pPr>
              <w:rPr>
                <w:noProof/>
              </w:rPr>
            </w:pPr>
            <w:r w:rsidRPr="006157E2">
              <w:rPr>
                <w:noProof/>
              </w:rPr>
              <w:t>Krovna konstrukcija</w:t>
            </w:r>
          </w:p>
        </w:tc>
        <w:tc>
          <w:tcPr>
            <w:tcW w:w="1134" w:type="dxa"/>
            <w:shd w:val="clear" w:color="auto" w:fill="auto"/>
          </w:tcPr>
          <w:p w14:paraId="61DD8F53" w14:textId="77777777" w:rsidR="00103C0E" w:rsidRPr="006157E2" w:rsidRDefault="00103C0E" w:rsidP="00DB402C">
            <w:pPr>
              <w:jc w:val="center"/>
              <w:rPr>
                <w:noProof/>
              </w:rPr>
            </w:pPr>
            <w:r w:rsidRPr="006157E2">
              <w:rPr>
                <w:noProof/>
              </w:rPr>
              <w:t>kg</w:t>
            </w:r>
          </w:p>
        </w:tc>
        <w:tc>
          <w:tcPr>
            <w:tcW w:w="1275" w:type="dxa"/>
            <w:shd w:val="clear" w:color="auto" w:fill="auto"/>
          </w:tcPr>
          <w:p w14:paraId="0BD04456" w14:textId="77777777" w:rsidR="00103C0E" w:rsidRPr="006157E2" w:rsidRDefault="00103C0E" w:rsidP="00DB402C">
            <w:pPr>
              <w:ind w:right="98"/>
              <w:jc w:val="right"/>
              <w:rPr>
                <w:noProof/>
              </w:rPr>
            </w:pPr>
            <w:r w:rsidRPr="006157E2">
              <w:rPr>
                <w:noProof/>
              </w:rPr>
              <w:t>14.276</w:t>
            </w:r>
          </w:p>
        </w:tc>
      </w:tr>
      <w:tr w:rsidR="00103C0E" w:rsidRPr="006157E2" w14:paraId="3A9EEC30" w14:textId="77777777" w:rsidTr="00DB402C">
        <w:trPr>
          <w:cantSplit/>
          <w:trHeight w:val="340"/>
        </w:trPr>
        <w:tc>
          <w:tcPr>
            <w:tcW w:w="808" w:type="dxa"/>
            <w:shd w:val="clear" w:color="auto" w:fill="auto"/>
          </w:tcPr>
          <w:p w14:paraId="07D27F98" w14:textId="77777777" w:rsidR="00103C0E" w:rsidRPr="006157E2" w:rsidRDefault="00103C0E" w:rsidP="00DB402C">
            <w:pPr>
              <w:jc w:val="center"/>
              <w:rPr>
                <w:noProof/>
              </w:rPr>
            </w:pPr>
            <w:r>
              <w:rPr>
                <w:noProof/>
              </w:rPr>
              <w:t>1.</w:t>
            </w:r>
            <w:r w:rsidRPr="006157E2">
              <w:rPr>
                <w:noProof/>
              </w:rPr>
              <w:t>5.</w:t>
            </w:r>
          </w:p>
        </w:tc>
        <w:tc>
          <w:tcPr>
            <w:tcW w:w="6379" w:type="dxa"/>
            <w:shd w:val="clear" w:color="auto" w:fill="auto"/>
          </w:tcPr>
          <w:p w14:paraId="3175906F" w14:textId="77777777" w:rsidR="00103C0E" w:rsidRPr="006157E2" w:rsidRDefault="00103C0E" w:rsidP="00DB402C">
            <w:pPr>
              <w:rPr>
                <w:noProof/>
              </w:rPr>
            </w:pPr>
            <w:r w:rsidRPr="006157E2">
              <w:rPr>
                <w:noProof/>
              </w:rPr>
              <w:t>Krovni pokrivač</w:t>
            </w:r>
          </w:p>
        </w:tc>
        <w:tc>
          <w:tcPr>
            <w:tcW w:w="1134" w:type="dxa"/>
            <w:shd w:val="clear" w:color="auto" w:fill="auto"/>
          </w:tcPr>
          <w:p w14:paraId="0632BE3B" w14:textId="77777777" w:rsidR="00103C0E" w:rsidRPr="006157E2" w:rsidRDefault="00103C0E" w:rsidP="00DB402C">
            <w:pPr>
              <w:jc w:val="center"/>
              <w:rPr>
                <w:noProof/>
              </w:rPr>
            </w:pPr>
            <w:r w:rsidRPr="006157E2">
              <w:rPr>
                <w:noProof/>
              </w:rPr>
              <w:t>kg</w:t>
            </w:r>
          </w:p>
        </w:tc>
        <w:tc>
          <w:tcPr>
            <w:tcW w:w="1275" w:type="dxa"/>
            <w:shd w:val="clear" w:color="auto" w:fill="auto"/>
          </w:tcPr>
          <w:p w14:paraId="63B890FB" w14:textId="77777777" w:rsidR="00103C0E" w:rsidRPr="006157E2" w:rsidRDefault="00103C0E" w:rsidP="00DB402C">
            <w:pPr>
              <w:ind w:right="98"/>
              <w:jc w:val="right"/>
              <w:rPr>
                <w:noProof/>
              </w:rPr>
            </w:pPr>
            <w:r w:rsidRPr="006157E2">
              <w:rPr>
                <w:noProof/>
              </w:rPr>
              <w:t>25.548</w:t>
            </w:r>
          </w:p>
        </w:tc>
      </w:tr>
      <w:tr w:rsidR="00103C0E" w:rsidRPr="006157E2" w14:paraId="3CFEA90C" w14:textId="77777777" w:rsidTr="00DB402C">
        <w:trPr>
          <w:cantSplit/>
          <w:trHeight w:val="340"/>
        </w:trPr>
        <w:tc>
          <w:tcPr>
            <w:tcW w:w="808" w:type="dxa"/>
            <w:shd w:val="clear" w:color="auto" w:fill="auto"/>
          </w:tcPr>
          <w:p w14:paraId="7DD7C2B4" w14:textId="77777777" w:rsidR="00103C0E" w:rsidRPr="006157E2" w:rsidRDefault="00103C0E" w:rsidP="00DB402C">
            <w:pPr>
              <w:jc w:val="center"/>
              <w:rPr>
                <w:noProof/>
              </w:rPr>
            </w:pPr>
            <w:r>
              <w:rPr>
                <w:noProof/>
              </w:rPr>
              <w:t>1.</w:t>
            </w:r>
            <w:r w:rsidRPr="006157E2">
              <w:rPr>
                <w:noProof/>
              </w:rPr>
              <w:t>6.</w:t>
            </w:r>
          </w:p>
        </w:tc>
        <w:tc>
          <w:tcPr>
            <w:tcW w:w="6379" w:type="dxa"/>
            <w:shd w:val="clear" w:color="auto" w:fill="auto"/>
          </w:tcPr>
          <w:p w14:paraId="5955685A" w14:textId="77777777" w:rsidR="00103C0E" w:rsidRPr="006157E2" w:rsidRDefault="00103C0E" w:rsidP="00DB402C">
            <w:pPr>
              <w:rPr>
                <w:noProof/>
              </w:rPr>
            </w:pPr>
            <w:r w:rsidRPr="006157E2">
              <w:rPr>
                <w:noProof/>
              </w:rPr>
              <w:t>Spiralne stepenice</w:t>
            </w:r>
          </w:p>
        </w:tc>
        <w:tc>
          <w:tcPr>
            <w:tcW w:w="1134" w:type="dxa"/>
            <w:shd w:val="clear" w:color="auto" w:fill="auto"/>
          </w:tcPr>
          <w:p w14:paraId="3C91335D" w14:textId="77777777" w:rsidR="00103C0E" w:rsidRPr="006157E2" w:rsidRDefault="00103C0E" w:rsidP="00DB402C">
            <w:pPr>
              <w:jc w:val="center"/>
              <w:rPr>
                <w:noProof/>
              </w:rPr>
            </w:pPr>
            <w:r w:rsidRPr="006157E2">
              <w:rPr>
                <w:noProof/>
              </w:rPr>
              <w:t>kg</w:t>
            </w:r>
          </w:p>
        </w:tc>
        <w:tc>
          <w:tcPr>
            <w:tcW w:w="1275" w:type="dxa"/>
            <w:shd w:val="clear" w:color="auto" w:fill="auto"/>
          </w:tcPr>
          <w:p w14:paraId="296C5B7E" w14:textId="77777777" w:rsidR="00103C0E" w:rsidRPr="006157E2" w:rsidRDefault="00103C0E" w:rsidP="00DB402C">
            <w:pPr>
              <w:ind w:right="98"/>
              <w:jc w:val="right"/>
              <w:rPr>
                <w:noProof/>
              </w:rPr>
            </w:pPr>
            <w:r w:rsidRPr="006157E2">
              <w:rPr>
                <w:noProof/>
              </w:rPr>
              <w:t>1.576</w:t>
            </w:r>
          </w:p>
        </w:tc>
      </w:tr>
      <w:tr w:rsidR="00103C0E" w:rsidRPr="006157E2" w14:paraId="52C9BE44" w14:textId="77777777" w:rsidTr="00DB402C">
        <w:trPr>
          <w:cantSplit/>
          <w:trHeight w:val="340"/>
        </w:trPr>
        <w:tc>
          <w:tcPr>
            <w:tcW w:w="808" w:type="dxa"/>
            <w:shd w:val="clear" w:color="auto" w:fill="auto"/>
          </w:tcPr>
          <w:p w14:paraId="10A7F4A6" w14:textId="77777777" w:rsidR="00103C0E" w:rsidRPr="006157E2" w:rsidRDefault="00103C0E" w:rsidP="00DB402C">
            <w:pPr>
              <w:jc w:val="center"/>
              <w:rPr>
                <w:noProof/>
              </w:rPr>
            </w:pPr>
            <w:r>
              <w:rPr>
                <w:noProof/>
              </w:rPr>
              <w:t>1.</w:t>
            </w:r>
            <w:r w:rsidRPr="006157E2">
              <w:rPr>
                <w:noProof/>
              </w:rPr>
              <w:t>7.</w:t>
            </w:r>
          </w:p>
        </w:tc>
        <w:tc>
          <w:tcPr>
            <w:tcW w:w="6379" w:type="dxa"/>
            <w:shd w:val="clear" w:color="auto" w:fill="auto"/>
          </w:tcPr>
          <w:p w14:paraId="16613C21" w14:textId="77777777" w:rsidR="00103C0E" w:rsidRPr="006157E2" w:rsidRDefault="00103C0E" w:rsidP="00DB402C">
            <w:pPr>
              <w:rPr>
                <w:noProof/>
              </w:rPr>
            </w:pPr>
            <w:r w:rsidRPr="006157E2">
              <w:rPr>
                <w:noProof/>
              </w:rPr>
              <w:t>Ograda na krovu</w:t>
            </w:r>
          </w:p>
        </w:tc>
        <w:tc>
          <w:tcPr>
            <w:tcW w:w="1134" w:type="dxa"/>
            <w:shd w:val="clear" w:color="auto" w:fill="auto"/>
          </w:tcPr>
          <w:p w14:paraId="2B4C7DD4" w14:textId="77777777" w:rsidR="00103C0E" w:rsidRPr="006157E2" w:rsidRDefault="00103C0E" w:rsidP="00DB402C">
            <w:pPr>
              <w:jc w:val="center"/>
              <w:rPr>
                <w:noProof/>
              </w:rPr>
            </w:pPr>
            <w:r w:rsidRPr="006157E2">
              <w:rPr>
                <w:noProof/>
              </w:rPr>
              <w:t>kg</w:t>
            </w:r>
          </w:p>
        </w:tc>
        <w:tc>
          <w:tcPr>
            <w:tcW w:w="1275" w:type="dxa"/>
            <w:shd w:val="clear" w:color="auto" w:fill="auto"/>
          </w:tcPr>
          <w:p w14:paraId="3083FE91" w14:textId="77777777" w:rsidR="00103C0E" w:rsidRPr="006157E2" w:rsidRDefault="00103C0E" w:rsidP="00DB402C">
            <w:pPr>
              <w:ind w:right="98"/>
              <w:jc w:val="right"/>
              <w:rPr>
                <w:noProof/>
              </w:rPr>
            </w:pPr>
            <w:r w:rsidRPr="006157E2">
              <w:rPr>
                <w:noProof/>
              </w:rPr>
              <w:t>1.494</w:t>
            </w:r>
          </w:p>
        </w:tc>
      </w:tr>
      <w:tr w:rsidR="00103C0E" w:rsidRPr="006157E2" w14:paraId="29D3A97B" w14:textId="77777777" w:rsidTr="00DB402C">
        <w:trPr>
          <w:cantSplit/>
          <w:trHeight w:val="340"/>
        </w:trPr>
        <w:tc>
          <w:tcPr>
            <w:tcW w:w="808" w:type="dxa"/>
            <w:shd w:val="clear" w:color="auto" w:fill="auto"/>
          </w:tcPr>
          <w:p w14:paraId="20951C62" w14:textId="77777777" w:rsidR="00103C0E" w:rsidRPr="006157E2" w:rsidRDefault="00103C0E" w:rsidP="00DB402C">
            <w:pPr>
              <w:jc w:val="center"/>
              <w:rPr>
                <w:noProof/>
              </w:rPr>
            </w:pPr>
            <w:r>
              <w:rPr>
                <w:noProof/>
              </w:rPr>
              <w:t>1.</w:t>
            </w:r>
            <w:r w:rsidRPr="006157E2">
              <w:rPr>
                <w:noProof/>
              </w:rPr>
              <w:t>8.</w:t>
            </w:r>
          </w:p>
        </w:tc>
        <w:tc>
          <w:tcPr>
            <w:tcW w:w="6379" w:type="dxa"/>
            <w:shd w:val="clear" w:color="auto" w:fill="auto"/>
          </w:tcPr>
          <w:p w14:paraId="136EA1BD" w14:textId="77777777" w:rsidR="00103C0E" w:rsidRPr="006157E2" w:rsidRDefault="00103C0E" w:rsidP="00DB402C">
            <w:pPr>
              <w:rPr>
                <w:noProof/>
              </w:rPr>
            </w:pPr>
            <w:r w:rsidRPr="006157E2">
              <w:rPr>
                <w:noProof/>
              </w:rPr>
              <w:t>Radne platforme i penjalice na krovu</w:t>
            </w:r>
          </w:p>
        </w:tc>
        <w:tc>
          <w:tcPr>
            <w:tcW w:w="1134" w:type="dxa"/>
            <w:shd w:val="clear" w:color="auto" w:fill="auto"/>
          </w:tcPr>
          <w:p w14:paraId="163F83BD" w14:textId="77777777" w:rsidR="00103C0E" w:rsidRPr="006157E2" w:rsidRDefault="00103C0E" w:rsidP="00DB402C">
            <w:pPr>
              <w:jc w:val="center"/>
              <w:rPr>
                <w:noProof/>
              </w:rPr>
            </w:pPr>
            <w:r w:rsidRPr="006157E2">
              <w:rPr>
                <w:noProof/>
              </w:rPr>
              <w:t>kg</w:t>
            </w:r>
          </w:p>
        </w:tc>
        <w:tc>
          <w:tcPr>
            <w:tcW w:w="1275" w:type="dxa"/>
            <w:shd w:val="clear" w:color="auto" w:fill="auto"/>
          </w:tcPr>
          <w:p w14:paraId="1DADA65B" w14:textId="77777777" w:rsidR="00103C0E" w:rsidRPr="006157E2" w:rsidRDefault="00103C0E" w:rsidP="00DB402C">
            <w:pPr>
              <w:ind w:right="98"/>
              <w:jc w:val="right"/>
              <w:rPr>
                <w:noProof/>
              </w:rPr>
            </w:pPr>
            <w:r w:rsidRPr="006157E2">
              <w:rPr>
                <w:noProof/>
              </w:rPr>
              <w:t>849</w:t>
            </w:r>
          </w:p>
        </w:tc>
      </w:tr>
      <w:tr w:rsidR="00103C0E" w:rsidRPr="006157E2" w14:paraId="4B9B23A9" w14:textId="77777777" w:rsidTr="00DB402C">
        <w:trPr>
          <w:cantSplit/>
          <w:trHeight w:val="340"/>
        </w:trPr>
        <w:tc>
          <w:tcPr>
            <w:tcW w:w="808" w:type="dxa"/>
            <w:shd w:val="clear" w:color="auto" w:fill="auto"/>
          </w:tcPr>
          <w:p w14:paraId="3819A4E8" w14:textId="77777777" w:rsidR="00103C0E" w:rsidRPr="006157E2" w:rsidRDefault="00103C0E" w:rsidP="00DB402C">
            <w:pPr>
              <w:jc w:val="center"/>
              <w:rPr>
                <w:noProof/>
              </w:rPr>
            </w:pPr>
            <w:r>
              <w:rPr>
                <w:noProof/>
              </w:rPr>
              <w:t>1.</w:t>
            </w:r>
            <w:r w:rsidRPr="006157E2">
              <w:rPr>
                <w:noProof/>
              </w:rPr>
              <w:t>9.</w:t>
            </w:r>
          </w:p>
        </w:tc>
        <w:tc>
          <w:tcPr>
            <w:tcW w:w="6379" w:type="dxa"/>
            <w:shd w:val="clear" w:color="auto" w:fill="auto"/>
          </w:tcPr>
          <w:p w14:paraId="4AD82E39" w14:textId="77777777" w:rsidR="00103C0E" w:rsidRPr="006157E2" w:rsidRDefault="00103C0E" w:rsidP="00DB402C">
            <w:pPr>
              <w:rPr>
                <w:noProof/>
              </w:rPr>
            </w:pPr>
            <w:r w:rsidRPr="006157E2">
              <w:rPr>
                <w:noProof/>
              </w:rPr>
              <w:t>Mehanički merač nivoa</w:t>
            </w:r>
          </w:p>
        </w:tc>
        <w:tc>
          <w:tcPr>
            <w:tcW w:w="1134" w:type="dxa"/>
            <w:shd w:val="clear" w:color="auto" w:fill="auto"/>
          </w:tcPr>
          <w:p w14:paraId="627227A8" w14:textId="77777777" w:rsidR="00103C0E" w:rsidRPr="006157E2" w:rsidRDefault="00103C0E" w:rsidP="00DB402C">
            <w:pPr>
              <w:jc w:val="center"/>
              <w:rPr>
                <w:noProof/>
              </w:rPr>
            </w:pPr>
            <w:r w:rsidRPr="006157E2">
              <w:rPr>
                <w:noProof/>
              </w:rPr>
              <w:t>kg</w:t>
            </w:r>
          </w:p>
        </w:tc>
        <w:tc>
          <w:tcPr>
            <w:tcW w:w="1275" w:type="dxa"/>
            <w:shd w:val="clear" w:color="auto" w:fill="auto"/>
          </w:tcPr>
          <w:p w14:paraId="506847E6" w14:textId="77777777" w:rsidR="00103C0E" w:rsidRPr="006157E2" w:rsidRDefault="00103C0E" w:rsidP="00DB402C">
            <w:pPr>
              <w:ind w:right="98"/>
              <w:jc w:val="right"/>
              <w:rPr>
                <w:noProof/>
              </w:rPr>
            </w:pPr>
            <w:r w:rsidRPr="006157E2">
              <w:rPr>
                <w:noProof/>
              </w:rPr>
              <w:t>112</w:t>
            </w:r>
          </w:p>
        </w:tc>
      </w:tr>
      <w:tr w:rsidR="00103C0E" w:rsidRPr="006157E2" w14:paraId="2534C46F" w14:textId="77777777" w:rsidTr="00DB402C">
        <w:trPr>
          <w:cantSplit/>
          <w:trHeight w:val="574"/>
        </w:trPr>
        <w:tc>
          <w:tcPr>
            <w:tcW w:w="808" w:type="dxa"/>
            <w:shd w:val="clear" w:color="auto" w:fill="auto"/>
          </w:tcPr>
          <w:p w14:paraId="19B3F3D2" w14:textId="77777777" w:rsidR="00103C0E" w:rsidRPr="006157E2" w:rsidRDefault="00103C0E" w:rsidP="00DB402C">
            <w:pPr>
              <w:jc w:val="center"/>
              <w:rPr>
                <w:noProof/>
              </w:rPr>
            </w:pPr>
            <w:r>
              <w:rPr>
                <w:noProof/>
              </w:rPr>
              <w:t>1.</w:t>
            </w:r>
            <w:r w:rsidRPr="006157E2">
              <w:rPr>
                <w:noProof/>
              </w:rPr>
              <w:t>10.</w:t>
            </w:r>
          </w:p>
        </w:tc>
        <w:tc>
          <w:tcPr>
            <w:tcW w:w="6379" w:type="dxa"/>
            <w:shd w:val="clear" w:color="auto" w:fill="auto"/>
          </w:tcPr>
          <w:p w14:paraId="279D8892" w14:textId="77777777" w:rsidR="00103C0E" w:rsidRPr="006157E2" w:rsidRDefault="00103C0E" w:rsidP="00DB402C">
            <w:pPr>
              <w:rPr>
                <w:noProof/>
              </w:rPr>
            </w:pPr>
            <w:r w:rsidRPr="006157E2">
              <w:rPr>
                <w:noProof/>
              </w:rPr>
              <w:t>Unutrašnje penjalice sa priključkom za uzimanje uzoraka i ručna merenja K2 i priključkom za radarsko merenje nivoa K3</w:t>
            </w:r>
          </w:p>
        </w:tc>
        <w:tc>
          <w:tcPr>
            <w:tcW w:w="1134" w:type="dxa"/>
            <w:shd w:val="clear" w:color="auto" w:fill="auto"/>
          </w:tcPr>
          <w:p w14:paraId="618D153D" w14:textId="77777777" w:rsidR="00103C0E" w:rsidRPr="006157E2" w:rsidRDefault="00103C0E" w:rsidP="00DB402C">
            <w:pPr>
              <w:jc w:val="center"/>
              <w:rPr>
                <w:noProof/>
              </w:rPr>
            </w:pPr>
            <w:r w:rsidRPr="006157E2">
              <w:rPr>
                <w:noProof/>
              </w:rPr>
              <w:t>kg</w:t>
            </w:r>
          </w:p>
        </w:tc>
        <w:tc>
          <w:tcPr>
            <w:tcW w:w="1275" w:type="dxa"/>
            <w:shd w:val="clear" w:color="auto" w:fill="auto"/>
          </w:tcPr>
          <w:p w14:paraId="7C74BAF2" w14:textId="77777777" w:rsidR="00103C0E" w:rsidRPr="006157E2" w:rsidRDefault="00103C0E" w:rsidP="00DB402C">
            <w:pPr>
              <w:ind w:right="98"/>
              <w:jc w:val="right"/>
              <w:rPr>
                <w:noProof/>
              </w:rPr>
            </w:pPr>
            <w:r w:rsidRPr="006157E2">
              <w:rPr>
                <w:noProof/>
              </w:rPr>
              <w:t>1.236</w:t>
            </w:r>
          </w:p>
        </w:tc>
      </w:tr>
      <w:tr w:rsidR="00103C0E" w:rsidRPr="006157E2" w14:paraId="67D03402" w14:textId="77777777" w:rsidTr="00DB402C">
        <w:trPr>
          <w:cantSplit/>
          <w:trHeight w:val="340"/>
        </w:trPr>
        <w:tc>
          <w:tcPr>
            <w:tcW w:w="808" w:type="dxa"/>
            <w:shd w:val="clear" w:color="auto" w:fill="auto"/>
          </w:tcPr>
          <w:p w14:paraId="7460AD2A" w14:textId="77777777" w:rsidR="00103C0E" w:rsidRPr="006157E2" w:rsidRDefault="00103C0E" w:rsidP="00DB402C">
            <w:pPr>
              <w:jc w:val="center"/>
              <w:rPr>
                <w:noProof/>
              </w:rPr>
            </w:pPr>
            <w:r>
              <w:rPr>
                <w:noProof/>
              </w:rPr>
              <w:t>1.</w:t>
            </w:r>
            <w:r w:rsidRPr="006157E2">
              <w:rPr>
                <w:noProof/>
              </w:rPr>
              <w:t>11.</w:t>
            </w:r>
          </w:p>
        </w:tc>
        <w:tc>
          <w:tcPr>
            <w:tcW w:w="6379" w:type="dxa"/>
            <w:shd w:val="clear" w:color="auto" w:fill="auto"/>
          </w:tcPr>
          <w:p w14:paraId="3BE0121A" w14:textId="77777777" w:rsidR="00103C0E" w:rsidRPr="006157E2" w:rsidRDefault="00103C0E" w:rsidP="00DB402C">
            <w:pPr>
              <w:rPr>
                <w:noProof/>
              </w:rPr>
            </w:pPr>
            <w:r w:rsidRPr="006157E2">
              <w:rPr>
                <w:noProof/>
              </w:rPr>
              <w:t>Ulazni otvor na omotaču P1</w:t>
            </w:r>
          </w:p>
        </w:tc>
        <w:tc>
          <w:tcPr>
            <w:tcW w:w="1134" w:type="dxa"/>
            <w:shd w:val="clear" w:color="auto" w:fill="auto"/>
          </w:tcPr>
          <w:p w14:paraId="1E235460" w14:textId="77777777" w:rsidR="00103C0E" w:rsidRPr="006157E2" w:rsidRDefault="00103C0E" w:rsidP="00DB402C">
            <w:pPr>
              <w:jc w:val="center"/>
              <w:rPr>
                <w:noProof/>
              </w:rPr>
            </w:pPr>
            <w:r w:rsidRPr="006157E2">
              <w:rPr>
                <w:noProof/>
              </w:rPr>
              <w:t>kg</w:t>
            </w:r>
          </w:p>
        </w:tc>
        <w:tc>
          <w:tcPr>
            <w:tcW w:w="1275" w:type="dxa"/>
            <w:shd w:val="clear" w:color="auto" w:fill="auto"/>
          </w:tcPr>
          <w:p w14:paraId="4C68B40D" w14:textId="77777777" w:rsidR="00103C0E" w:rsidRPr="006157E2" w:rsidRDefault="00103C0E" w:rsidP="00DB402C">
            <w:pPr>
              <w:ind w:right="98"/>
              <w:jc w:val="right"/>
              <w:rPr>
                <w:noProof/>
              </w:rPr>
            </w:pPr>
            <w:r w:rsidRPr="006157E2">
              <w:rPr>
                <w:noProof/>
              </w:rPr>
              <w:t>279</w:t>
            </w:r>
          </w:p>
        </w:tc>
      </w:tr>
      <w:tr w:rsidR="00103C0E" w:rsidRPr="006157E2" w14:paraId="7102B003" w14:textId="77777777" w:rsidTr="00DB402C">
        <w:trPr>
          <w:cantSplit/>
          <w:trHeight w:val="340"/>
        </w:trPr>
        <w:tc>
          <w:tcPr>
            <w:tcW w:w="808" w:type="dxa"/>
            <w:shd w:val="clear" w:color="auto" w:fill="auto"/>
          </w:tcPr>
          <w:p w14:paraId="39681009" w14:textId="77777777" w:rsidR="00103C0E" w:rsidRPr="006157E2" w:rsidRDefault="00103C0E" w:rsidP="00DB402C">
            <w:pPr>
              <w:jc w:val="center"/>
              <w:rPr>
                <w:noProof/>
              </w:rPr>
            </w:pPr>
            <w:r>
              <w:rPr>
                <w:noProof/>
              </w:rPr>
              <w:t>1.</w:t>
            </w:r>
            <w:r w:rsidRPr="006157E2">
              <w:rPr>
                <w:noProof/>
              </w:rPr>
              <w:t>12.</w:t>
            </w:r>
          </w:p>
        </w:tc>
        <w:tc>
          <w:tcPr>
            <w:tcW w:w="6379" w:type="dxa"/>
            <w:shd w:val="clear" w:color="auto" w:fill="auto"/>
          </w:tcPr>
          <w:p w14:paraId="683C04E8" w14:textId="77777777" w:rsidR="00103C0E" w:rsidRPr="006157E2" w:rsidRDefault="00103C0E" w:rsidP="00DB402C">
            <w:pPr>
              <w:rPr>
                <w:noProof/>
              </w:rPr>
            </w:pPr>
            <w:r w:rsidRPr="006157E2">
              <w:rPr>
                <w:noProof/>
              </w:rPr>
              <w:t>Podni otvor za čišćenje P2</w:t>
            </w:r>
          </w:p>
        </w:tc>
        <w:tc>
          <w:tcPr>
            <w:tcW w:w="1134" w:type="dxa"/>
            <w:shd w:val="clear" w:color="auto" w:fill="auto"/>
          </w:tcPr>
          <w:p w14:paraId="619517BD" w14:textId="77777777" w:rsidR="00103C0E" w:rsidRPr="006157E2" w:rsidRDefault="00103C0E" w:rsidP="00DB402C">
            <w:pPr>
              <w:jc w:val="center"/>
              <w:rPr>
                <w:noProof/>
              </w:rPr>
            </w:pPr>
            <w:r w:rsidRPr="006157E2">
              <w:rPr>
                <w:noProof/>
              </w:rPr>
              <w:t>kg</w:t>
            </w:r>
          </w:p>
        </w:tc>
        <w:tc>
          <w:tcPr>
            <w:tcW w:w="1275" w:type="dxa"/>
            <w:shd w:val="clear" w:color="auto" w:fill="auto"/>
          </w:tcPr>
          <w:p w14:paraId="2FBC973C" w14:textId="77777777" w:rsidR="00103C0E" w:rsidRPr="006157E2" w:rsidRDefault="00103C0E" w:rsidP="00DB402C">
            <w:pPr>
              <w:ind w:right="98"/>
              <w:jc w:val="right"/>
              <w:rPr>
                <w:noProof/>
              </w:rPr>
            </w:pPr>
            <w:r w:rsidRPr="006157E2">
              <w:rPr>
                <w:noProof/>
              </w:rPr>
              <w:t>2.588</w:t>
            </w:r>
          </w:p>
        </w:tc>
      </w:tr>
      <w:tr w:rsidR="00103C0E" w:rsidRPr="006157E2" w14:paraId="632BF420" w14:textId="77777777" w:rsidTr="00DB402C">
        <w:trPr>
          <w:cantSplit/>
          <w:trHeight w:val="340"/>
        </w:trPr>
        <w:tc>
          <w:tcPr>
            <w:tcW w:w="808" w:type="dxa"/>
            <w:shd w:val="clear" w:color="auto" w:fill="auto"/>
          </w:tcPr>
          <w:p w14:paraId="0F274D6B" w14:textId="77777777" w:rsidR="00103C0E" w:rsidRPr="006157E2" w:rsidRDefault="00103C0E" w:rsidP="00DB402C">
            <w:pPr>
              <w:jc w:val="center"/>
              <w:rPr>
                <w:noProof/>
              </w:rPr>
            </w:pPr>
            <w:r>
              <w:rPr>
                <w:noProof/>
              </w:rPr>
              <w:t>1.</w:t>
            </w:r>
            <w:r w:rsidRPr="006157E2">
              <w:rPr>
                <w:noProof/>
              </w:rPr>
              <w:t>13.</w:t>
            </w:r>
          </w:p>
        </w:tc>
        <w:tc>
          <w:tcPr>
            <w:tcW w:w="6379" w:type="dxa"/>
            <w:shd w:val="clear" w:color="auto" w:fill="auto"/>
          </w:tcPr>
          <w:p w14:paraId="71D1ABC1" w14:textId="77777777" w:rsidR="00103C0E" w:rsidRPr="006157E2" w:rsidRDefault="00103C0E" w:rsidP="00DB402C">
            <w:pPr>
              <w:rPr>
                <w:noProof/>
              </w:rPr>
            </w:pPr>
            <w:r w:rsidRPr="006157E2">
              <w:rPr>
                <w:noProof/>
              </w:rPr>
              <w:t>Priključak za punjenje P3</w:t>
            </w:r>
          </w:p>
        </w:tc>
        <w:tc>
          <w:tcPr>
            <w:tcW w:w="1134" w:type="dxa"/>
            <w:shd w:val="clear" w:color="auto" w:fill="auto"/>
          </w:tcPr>
          <w:p w14:paraId="13B6F990" w14:textId="77777777" w:rsidR="00103C0E" w:rsidRPr="006157E2" w:rsidRDefault="00103C0E" w:rsidP="00DB402C">
            <w:pPr>
              <w:jc w:val="center"/>
              <w:rPr>
                <w:noProof/>
              </w:rPr>
            </w:pPr>
            <w:r w:rsidRPr="006157E2">
              <w:rPr>
                <w:noProof/>
              </w:rPr>
              <w:t>kg</w:t>
            </w:r>
          </w:p>
        </w:tc>
        <w:tc>
          <w:tcPr>
            <w:tcW w:w="1275" w:type="dxa"/>
            <w:shd w:val="clear" w:color="auto" w:fill="auto"/>
          </w:tcPr>
          <w:p w14:paraId="6D90B2E5" w14:textId="77777777" w:rsidR="00103C0E" w:rsidRPr="006157E2" w:rsidRDefault="00103C0E" w:rsidP="00DB402C">
            <w:pPr>
              <w:ind w:right="98"/>
              <w:jc w:val="right"/>
              <w:rPr>
                <w:noProof/>
              </w:rPr>
            </w:pPr>
            <w:r w:rsidRPr="006157E2">
              <w:rPr>
                <w:noProof/>
              </w:rPr>
              <w:t>641</w:t>
            </w:r>
          </w:p>
        </w:tc>
      </w:tr>
      <w:tr w:rsidR="00103C0E" w:rsidRPr="006157E2" w14:paraId="1BDD1232" w14:textId="77777777" w:rsidTr="00DB402C">
        <w:trPr>
          <w:cantSplit/>
          <w:trHeight w:val="340"/>
        </w:trPr>
        <w:tc>
          <w:tcPr>
            <w:tcW w:w="808" w:type="dxa"/>
            <w:shd w:val="clear" w:color="auto" w:fill="auto"/>
          </w:tcPr>
          <w:p w14:paraId="2841500F" w14:textId="77777777" w:rsidR="00103C0E" w:rsidRPr="006157E2" w:rsidRDefault="00103C0E" w:rsidP="00DB402C">
            <w:pPr>
              <w:jc w:val="center"/>
              <w:rPr>
                <w:noProof/>
              </w:rPr>
            </w:pPr>
            <w:r>
              <w:rPr>
                <w:noProof/>
              </w:rPr>
              <w:t>1.</w:t>
            </w:r>
            <w:r w:rsidRPr="006157E2">
              <w:rPr>
                <w:noProof/>
              </w:rPr>
              <w:t>14.</w:t>
            </w:r>
          </w:p>
        </w:tc>
        <w:tc>
          <w:tcPr>
            <w:tcW w:w="6379" w:type="dxa"/>
            <w:shd w:val="clear" w:color="auto" w:fill="auto"/>
          </w:tcPr>
          <w:p w14:paraId="6CA92085" w14:textId="77777777" w:rsidR="00103C0E" w:rsidRPr="006157E2" w:rsidRDefault="00103C0E" w:rsidP="00DB402C">
            <w:pPr>
              <w:rPr>
                <w:noProof/>
              </w:rPr>
            </w:pPr>
            <w:r w:rsidRPr="006157E2">
              <w:rPr>
                <w:noProof/>
              </w:rPr>
              <w:t>Priključak za istakanje P4</w:t>
            </w:r>
          </w:p>
        </w:tc>
        <w:tc>
          <w:tcPr>
            <w:tcW w:w="1134" w:type="dxa"/>
            <w:shd w:val="clear" w:color="auto" w:fill="auto"/>
          </w:tcPr>
          <w:p w14:paraId="2F517CB0" w14:textId="77777777" w:rsidR="00103C0E" w:rsidRPr="006157E2" w:rsidRDefault="00103C0E" w:rsidP="00DB402C">
            <w:pPr>
              <w:jc w:val="center"/>
              <w:rPr>
                <w:noProof/>
              </w:rPr>
            </w:pPr>
            <w:r w:rsidRPr="006157E2">
              <w:rPr>
                <w:noProof/>
              </w:rPr>
              <w:t>kg</w:t>
            </w:r>
          </w:p>
        </w:tc>
        <w:tc>
          <w:tcPr>
            <w:tcW w:w="1275" w:type="dxa"/>
            <w:shd w:val="clear" w:color="auto" w:fill="auto"/>
          </w:tcPr>
          <w:p w14:paraId="642934D7" w14:textId="77777777" w:rsidR="00103C0E" w:rsidRPr="006157E2" w:rsidRDefault="00103C0E" w:rsidP="00DB402C">
            <w:pPr>
              <w:ind w:right="98"/>
              <w:jc w:val="right"/>
              <w:rPr>
                <w:noProof/>
              </w:rPr>
            </w:pPr>
            <w:r w:rsidRPr="006157E2">
              <w:rPr>
                <w:noProof/>
              </w:rPr>
              <w:t>53</w:t>
            </w:r>
          </w:p>
        </w:tc>
      </w:tr>
      <w:tr w:rsidR="00103C0E" w:rsidRPr="006157E2" w14:paraId="28A0C5B8" w14:textId="77777777" w:rsidTr="00DB402C">
        <w:trPr>
          <w:cantSplit/>
          <w:trHeight w:val="340"/>
        </w:trPr>
        <w:tc>
          <w:tcPr>
            <w:tcW w:w="808" w:type="dxa"/>
            <w:shd w:val="clear" w:color="auto" w:fill="auto"/>
          </w:tcPr>
          <w:p w14:paraId="0B0FC5D5" w14:textId="77777777" w:rsidR="00103C0E" w:rsidRPr="006157E2" w:rsidRDefault="00103C0E" w:rsidP="00DB402C">
            <w:pPr>
              <w:jc w:val="center"/>
              <w:rPr>
                <w:noProof/>
              </w:rPr>
            </w:pPr>
            <w:r>
              <w:rPr>
                <w:noProof/>
              </w:rPr>
              <w:t>1.</w:t>
            </w:r>
            <w:r w:rsidRPr="006157E2">
              <w:rPr>
                <w:noProof/>
              </w:rPr>
              <w:t>15.</w:t>
            </w:r>
          </w:p>
        </w:tc>
        <w:tc>
          <w:tcPr>
            <w:tcW w:w="6379" w:type="dxa"/>
            <w:shd w:val="clear" w:color="auto" w:fill="auto"/>
          </w:tcPr>
          <w:p w14:paraId="772542A9" w14:textId="77777777" w:rsidR="00103C0E" w:rsidRPr="006157E2" w:rsidRDefault="00103C0E" w:rsidP="00DB402C">
            <w:pPr>
              <w:rPr>
                <w:noProof/>
              </w:rPr>
            </w:pPr>
            <w:r w:rsidRPr="006157E2">
              <w:rPr>
                <w:noProof/>
              </w:rPr>
              <w:t>Rezervni priključak na omotaču P5</w:t>
            </w:r>
          </w:p>
        </w:tc>
        <w:tc>
          <w:tcPr>
            <w:tcW w:w="1134" w:type="dxa"/>
            <w:shd w:val="clear" w:color="auto" w:fill="auto"/>
          </w:tcPr>
          <w:p w14:paraId="6B7B35C4" w14:textId="77777777" w:rsidR="00103C0E" w:rsidRPr="006157E2" w:rsidRDefault="00103C0E" w:rsidP="00DB402C">
            <w:pPr>
              <w:jc w:val="center"/>
              <w:rPr>
                <w:noProof/>
              </w:rPr>
            </w:pPr>
            <w:r w:rsidRPr="006157E2">
              <w:rPr>
                <w:noProof/>
              </w:rPr>
              <w:t>kg</w:t>
            </w:r>
          </w:p>
        </w:tc>
        <w:tc>
          <w:tcPr>
            <w:tcW w:w="1275" w:type="dxa"/>
            <w:shd w:val="clear" w:color="auto" w:fill="auto"/>
          </w:tcPr>
          <w:p w14:paraId="70CAA174" w14:textId="77777777" w:rsidR="00103C0E" w:rsidRPr="006157E2" w:rsidRDefault="00103C0E" w:rsidP="00DB402C">
            <w:pPr>
              <w:ind w:right="98"/>
              <w:jc w:val="right"/>
              <w:rPr>
                <w:noProof/>
              </w:rPr>
            </w:pPr>
            <w:r w:rsidRPr="006157E2">
              <w:rPr>
                <w:noProof/>
              </w:rPr>
              <w:t>101</w:t>
            </w:r>
          </w:p>
        </w:tc>
      </w:tr>
      <w:tr w:rsidR="00103C0E" w:rsidRPr="006157E2" w14:paraId="1222CED8" w14:textId="77777777" w:rsidTr="00DB402C">
        <w:trPr>
          <w:cantSplit/>
          <w:trHeight w:val="340"/>
        </w:trPr>
        <w:tc>
          <w:tcPr>
            <w:tcW w:w="808" w:type="dxa"/>
            <w:shd w:val="clear" w:color="auto" w:fill="auto"/>
          </w:tcPr>
          <w:p w14:paraId="3ACDF0F2" w14:textId="77777777" w:rsidR="00103C0E" w:rsidRPr="006157E2" w:rsidRDefault="00103C0E" w:rsidP="00DB402C">
            <w:pPr>
              <w:jc w:val="center"/>
              <w:rPr>
                <w:noProof/>
              </w:rPr>
            </w:pPr>
            <w:r>
              <w:rPr>
                <w:noProof/>
              </w:rPr>
              <w:t>1.</w:t>
            </w:r>
            <w:r w:rsidRPr="006157E2">
              <w:rPr>
                <w:noProof/>
              </w:rPr>
              <w:t>16.</w:t>
            </w:r>
          </w:p>
        </w:tc>
        <w:tc>
          <w:tcPr>
            <w:tcW w:w="6379" w:type="dxa"/>
            <w:shd w:val="clear" w:color="auto" w:fill="auto"/>
          </w:tcPr>
          <w:p w14:paraId="09A14A3C" w14:textId="77777777" w:rsidR="00103C0E" w:rsidRPr="006157E2" w:rsidRDefault="00103C0E" w:rsidP="00DB402C">
            <w:pPr>
              <w:rPr>
                <w:noProof/>
              </w:rPr>
            </w:pPr>
            <w:r w:rsidRPr="006157E2">
              <w:rPr>
                <w:noProof/>
              </w:rPr>
              <w:t>Priključak za potpuno pražnjenje P6 i drenažu vode P6a, sa odmuljnom jamom</w:t>
            </w:r>
          </w:p>
        </w:tc>
        <w:tc>
          <w:tcPr>
            <w:tcW w:w="1134" w:type="dxa"/>
            <w:shd w:val="clear" w:color="auto" w:fill="auto"/>
          </w:tcPr>
          <w:p w14:paraId="0BA99CDE" w14:textId="77777777" w:rsidR="00103C0E" w:rsidRPr="006157E2" w:rsidRDefault="00103C0E" w:rsidP="00DB402C">
            <w:pPr>
              <w:jc w:val="center"/>
              <w:rPr>
                <w:noProof/>
              </w:rPr>
            </w:pPr>
            <w:r w:rsidRPr="006157E2">
              <w:rPr>
                <w:noProof/>
              </w:rPr>
              <w:t>kg</w:t>
            </w:r>
          </w:p>
        </w:tc>
        <w:tc>
          <w:tcPr>
            <w:tcW w:w="1275" w:type="dxa"/>
            <w:shd w:val="clear" w:color="auto" w:fill="auto"/>
          </w:tcPr>
          <w:p w14:paraId="04F3A58D" w14:textId="77777777" w:rsidR="00103C0E" w:rsidRPr="006157E2" w:rsidRDefault="00103C0E" w:rsidP="00DB402C">
            <w:pPr>
              <w:ind w:right="98"/>
              <w:jc w:val="right"/>
              <w:rPr>
                <w:noProof/>
              </w:rPr>
            </w:pPr>
            <w:r w:rsidRPr="006157E2">
              <w:rPr>
                <w:noProof/>
              </w:rPr>
              <w:t>774</w:t>
            </w:r>
          </w:p>
        </w:tc>
      </w:tr>
      <w:tr w:rsidR="00103C0E" w:rsidRPr="006157E2" w14:paraId="0422524F" w14:textId="77777777" w:rsidTr="00DB402C">
        <w:trPr>
          <w:cantSplit/>
          <w:trHeight w:val="340"/>
        </w:trPr>
        <w:tc>
          <w:tcPr>
            <w:tcW w:w="808" w:type="dxa"/>
            <w:shd w:val="clear" w:color="auto" w:fill="auto"/>
          </w:tcPr>
          <w:p w14:paraId="5C65E5EC" w14:textId="77777777" w:rsidR="00103C0E" w:rsidRPr="006157E2" w:rsidRDefault="00103C0E" w:rsidP="00DB402C">
            <w:pPr>
              <w:jc w:val="center"/>
              <w:rPr>
                <w:noProof/>
              </w:rPr>
            </w:pPr>
            <w:r>
              <w:rPr>
                <w:noProof/>
              </w:rPr>
              <w:t>1.</w:t>
            </w:r>
            <w:r w:rsidRPr="006157E2">
              <w:rPr>
                <w:noProof/>
              </w:rPr>
              <w:t>17.</w:t>
            </w:r>
          </w:p>
        </w:tc>
        <w:tc>
          <w:tcPr>
            <w:tcW w:w="6379" w:type="dxa"/>
            <w:shd w:val="clear" w:color="auto" w:fill="auto"/>
          </w:tcPr>
          <w:p w14:paraId="4C326414" w14:textId="77777777" w:rsidR="00103C0E" w:rsidRPr="006157E2" w:rsidRDefault="00103C0E" w:rsidP="00DB402C">
            <w:pPr>
              <w:rPr>
                <w:noProof/>
              </w:rPr>
            </w:pPr>
            <w:r w:rsidRPr="006157E2">
              <w:rPr>
                <w:noProof/>
              </w:rPr>
              <w:t>Priključak za vakuumiranje duplog dna P7 i vakuumiranje odmuljne jame P8</w:t>
            </w:r>
          </w:p>
        </w:tc>
        <w:tc>
          <w:tcPr>
            <w:tcW w:w="1134" w:type="dxa"/>
            <w:shd w:val="clear" w:color="auto" w:fill="auto"/>
          </w:tcPr>
          <w:p w14:paraId="443628D5" w14:textId="77777777" w:rsidR="00103C0E" w:rsidRPr="006157E2" w:rsidRDefault="00103C0E" w:rsidP="00DB402C">
            <w:pPr>
              <w:jc w:val="center"/>
              <w:rPr>
                <w:noProof/>
              </w:rPr>
            </w:pPr>
            <w:r w:rsidRPr="006157E2">
              <w:rPr>
                <w:noProof/>
              </w:rPr>
              <w:t>kg</w:t>
            </w:r>
          </w:p>
        </w:tc>
        <w:tc>
          <w:tcPr>
            <w:tcW w:w="1275" w:type="dxa"/>
            <w:shd w:val="clear" w:color="auto" w:fill="auto"/>
          </w:tcPr>
          <w:p w14:paraId="6CC95DD9" w14:textId="77777777" w:rsidR="00103C0E" w:rsidRPr="006157E2" w:rsidRDefault="00103C0E" w:rsidP="00DB402C">
            <w:pPr>
              <w:ind w:right="98"/>
              <w:jc w:val="right"/>
              <w:rPr>
                <w:noProof/>
              </w:rPr>
            </w:pPr>
            <w:r w:rsidRPr="006157E2">
              <w:rPr>
                <w:noProof/>
              </w:rPr>
              <w:t>26</w:t>
            </w:r>
          </w:p>
        </w:tc>
      </w:tr>
      <w:tr w:rsidR="00103C0E" w:rsidRPr="006157E2" w14:paraId="544FB501" w14:textId="77777777" w:rsidTr="00DB402C">
        <w:trPr>
          <w:cantSplit/>
          <w:trHeight w:val="340"/>
        </w:trPr>
        <w:tc>
          <w:tcPr>
            <w:tcW w:w="808" w:type="dxa"/>
            <w:shd w:val="clear" w:color="auto" w:fill="auto"/>
          </w:tcPr>
          <w:p w14:paraId="33BC5992" w14:textId="77777777" w:rsidR="00103C0E" w:rsidRPr="006157E2" w:rsidRDefault="00103C0E" w:rsidP="00DB402C">
            <w:pPr>
              <w:jc w:val="center"/>
              <w:rPr>
                <w:noProof/>
              </w:rPr>
            </w:pPr>
            <w:r>
              <w:rPr>
                <w:noProof/>
              </w:rPr>
              <w:t>1.</w:t>
            </w:r>
            <w:r w:rsidRPr="006157E2">
              <w:rPr>
                <w:noProof/>
              </w:rPr>
              <w:t>18.</w:t>
            </w:r>
          </w:p>
        </w:tc>
        <w:tc>
          <w:tcPr>
            <w:tcW w:w="6379" w:type="dxa"/>
            <w:shd w:val="clear" w:color="auto" w:fill="auto"/>
          </w:tcPr>
          <w:p w14:paraId="5BC50AB5" w14:textId="77777777" w:rsidR="00103C0E" w:rsidRPr="006157E2" w:rsidRDefault="00103C0E" w:rsidP="00DB402C">
            <w:pPr>
              <w:rPr>
                <w:noProof/>
              </w:rPr>
            </w:pPr>
            <w:r w:rsidRPr="006157E2">
              <w:rPr>
                <w:noProof/>
              </w:rPr>
              <w:t>Priključak za transmiter pritiska P9</w:t>
            </w:r>
          </w:p>
        </w:tc>
        <w:tc>
          <w:tcPr>
            <w:tcW w:w="1134" w:type="dxa"/>
            <w:shd w:val="clear" w:color="auto" w:fill="auto"/>
          </w:tcPr>
          <w:p w14:paraId="3138A556" w14:textId="77777777" w:rsidR="00103C0E" w:rsidRPr="006157E2" w:rsidRDefault="00103C0E" w:rsidP="00DB402C">
            <w:pPr>
              <w:jc w:val="center"/>
              <w:rPr>
                <w:noProof/>
              </w:rPr>
            </w:pPr>
            <w:r w:rsidRPr="006157E2">
              <w:rPr>
                <w:noProof/>
              </w:rPr>
              <w:t>kg</w:t>
            </w:r>
          </w:p>
        </w:tc>
        <w:tc>
          <w:tcPr>
            <w:tcW w:w="1275" w:type="dxa"/>
            <w:shd w:val="clear" w:color="auto" w:fill="auto"/>
          </w:tcPr>
          <w:p w14:paraId="652B9714" w14:textId="77777777" w:rsidR="00103C0E" w:rsidRPr="006157E2" w:rsidRDefault="00103C0E" w:rsidP="00DB402C">
            <w:pPr>
              <w:ind w:right="98"/>
              <w:jc w:val="right"/>
              <w:rPr>
                <w:noProof/>
              </w:rPr>
            </w:pPr>
            <w:r w:rsidRPr="006157E2">
              <w:rPr>
                <w:noProof/>
              </w:rPr>
              <w:t>4</w:t>
            </w:r>
          </w:p>
        </w:tc>
      </w:tr>
      <w:tr w:rsidR="00103C0E" w:rsidRPr="006157E2" w14:paraId="1D8EA8E1" w14:textId="77777777" w:rsidTr="00DB402C">
        <w:trPr>
          <w:cantSplit/>
          <w:trHeight w:val="340"/>
        </w:trPr>
        <w:tc>
          <w:tcPr>
            <w:tcW w:w="808" w:type="dxa"/>
            <w:shd w:val="clear" w:color="auto" w:fill="auto"/>
          </w:tcPr>
          <w:p w14:paraId="10DFBFEF" w14:textId="77777777" w:rsidR="00103C0E" w:rsidRPr="006157E2" w:rsidRDefault="00103C0E" w:rsidP="00DB402C">
            <w:pPr>
              <w:jc w:val="center"/>
              <w:rPr>
                <w:noProof/>
              </w:rPr>
            </w:pPr>
            <w:r>
              <w:rPr>
                <w:noProof/>
              </w:rPr>
              <w:t>1.</w:t>
            </w:r>
            <w:r w:rsidRPr="006157E2">
              <w:rPr>
                <w:noProof/>
              </w:rPr>
              <w:t>19.</w:t>
            </w:r>
          </w:p>
        </w:tc>
        <w:tc>
          <w:tcPr>
            <w:tcW w:w="6379" w:type="dxa"/>
            <w:shd w:val="clear" w:color="auto" w:fill="auto"/>
          </w:tcPr>
          <w:p w14:paraId="72D2DBC2" w14:textId="77777777" w:rsidR="00103C0E" w:rsidRPr="006157E2" w:rsidRDefault="00103C0E" w:rsidP="00DB402C">
            <w:pPr>
              <w:rPr>
                <w:noProof/>
              </w:rPr>
            </w:pPr>
            <w:r w:rsidRPr="006157E2">
              <w:rPr>
                <w:noProof/>
              </w:rPr>
              <w:t>Priključak za nivo prekidač visokog nivoa P10</w:t>
            </w:r>
          </w:p>
        </w:tc>
        <w:tc>
          <w:tcPr>
            <w:tcW w:w="1134" w:type="dxa"/>
            <w:shd w:val="clear" w:color="auto" w:fill="auto"/>
          </w:tcPr>
          <w:p w14:paraId="1E459A90" w14:textId="77777777" w:rsidR="00103C0E" w:rsidRPr="006157E2" w:rsidRDefault="00103C0E" w:rsidP="00DB402C">
            <w:pPr>
              <w:jc w:val="center"/>
              <w:rPr>
                <w:noProof/>
              </w:rPr>
            </w:pPr>
            <w:r w:rsidRPr="006157E2">
              <w:rPr>
                <w:noProof/>
              </w:rPr>
              <w:t>kg</w:t>
            </w:r>
          </w:p>
        </w:tc>
        <w:tc>
          <w:tcPr>
            <w:tcW w:w="1275" w:type="dxa"/>
            <w:shd w:val="clear" w:color="auto" w:fill="auto"/>
          </w:tcPr>
          <w:p w14:paraId="6F474E2B" w14:textId="77777777" w:rsidR="00103C0E" w:rsidRPr="006157E2" w:rsidRDefault="00103C0E" w:rsidP="00DB402C">
            <w:pPr>
              <w:ind w:right="98"/>
              <w:jc w:val="right"/>
              <w:rPr>
                <w:noProof/>
              </w:rPr>
            </w:pPr>
            <w:r w:rsidRPr="006157E2">
              <w:rPr>
                <w:noProof/>
              </w:rPr>
              <w:t>7</w:t>
            </w:r>
          </w:p>
        </w:tc>
      </w:tr>
      <w:tr w:rsidR="00103C0E" w:rsidRPr="006157E2" w14:paraId="39FBA5B9" w14:textId="77777777" w:rsidTr="00DB402C">
        <w:trPr>
          <w:cantSplit/>
          <w:trHeight w:val="340"/>
        </w:trPr>
        <w:tc>
          <w:tcPr>
            <w:tcW w:w="808" w:type="dxa"/>
            <w:shd w:val="clear" w:color="auto" w:fill="auto"/>
          </w:tcPr>
          <w:p w14:paraId="04F190E4" w14:textId="77777777" w:rsidR="00103C0E" w:rsidRPr="006157E2" w:rsidRDefault="00103C0E" w:rsidP="00DB402C">
            <w:pPr>
              <w:jc w:val="center"/>
              <w:rPr>
                <w:noProof/>
              </w:rPr>
            </w:pPr>
            <w:r>
              <w:rPr>
                <w:noProof/>
              </w:rPr>
              <w:t>1.</w:t>
            </w:r>
            <w:r w:rsidRPr="006157E2">
              <w:rPr>
                <w:noProof/>
              </w:rPr>
              <w:t>20.</w:t>
            </w:r>
          </w:p>
        </w:tc>
        <w:tc>
          <w:tcPr>
            <w:tcW w:w="6379" w:type="dxa"/>
            <w:shd w:val="clear" w:color="auto" w:fill="auto"/>
          </w:tcPr>
          <w:p w14:paraId="42502370" w14:textId="77777777" w:rsidR="00103C0E" w:rsidRPr="006157E2" w:rsidRDefault="00103C0E" w:rsidP="00DB402C">
            <w:pPr>
              <w:rPr>
                <w:noProof/>
              </w:rPr>
            </w:pPr>
            <w:r w:rsidRPr="006157E2">
              <w:rPr>
                <w:noProof/>
              </w:rPr>
              <w:t>Priključak za uvođene pene P11</w:t>
            </w:r>
          </w:p>
        </w:tc>
        <w:tc>
          <w:tcPr>
            <w:tcW w:w="1134" w:type="dxa"/>
            <w:shd w:val="clear" w:color="auto" w:fill="auto"/>
          </w:tcPr>
          <w:p w14:paraId="176C6AC3" w14:textId="77777777" w:rsidR="00103C0E" w:rsidRPr="006157E2" w:rsidRDefault="00103C0E" w:rsidP="00DB402C">
            <w:pPr>
              <w:jc w:val="center"/>
              <w:rPr>
                <w:noProof/>
              </w:rPr>
            </w:pPr>
            <w:r w:rsidRPr="006157E2">
              <w:rPr>
                <w:noProof/>
              </w:rPr>
              <w:t>kg</w:t>
            </w:r>
          </w:p>
        </w:tc>
        <w:tc>
          <w:tcPr>
            <w:tcW w:w="1275" w:type="dxa"/>
            <w:shd w:val="clear" w:color="auto" w:fill="auto"/>
          </w:tcPr>
          <w:p w14:paraId="354883F9" w14:textId="77777777" w:rsidR="00103C0E" w:rsidRPr="006157E2" w:rsidRDefault="00103C0E" w:rsidP="00DB402C">
            <w:pPr>
              <w:ind w:right="98"/>
              <w:jc w:val="right"/>
              <w:rPr>
                <w:noProof/>
              </w:rPr>
            </w:pPr>
            <w:r w:rsidRPr="006157E2">
              <w:rPr>
                <w:noProof/>
              </w:rPr>
              <w:t>362</w:t>
            </w:r>
          </w:p>
        </w:tc>
      </w:tr>
      <w:tr w:rsidR="00103C0E" w:rsidRPr="006157E2" w14:paraId="08098ACC" w14:textId="77777777" w:rsidTr="00DB402C">
        <w:trPr>
          <w:cantSplit/>
          <w:trHeight w:val="340"/>
        </w:trPr>
        <w:tc>
          <w:tcPr>
            <w:tcW w:w="808" w:type="dxa"/>
            <w:shd w:val="clear" w:color="auto" w:fill="auto"/>
          </w:tcPr>
          <w:p w14:paraId="061181E1" w14:textId="77777777" w:rsidR="00103C0E" w:rsidRPr="006157E2" w:rsidRDefault="00103C0E" w:rsidP="00DB402C">
            <w:pPr>
              <w:jc w:val="center"/>
              <w:rPr>
                <w:noProof/>
              </w:rPr>
            </w:pPr>
            <w:r>
              <w:rPr>
                <w:noProof/>
              </w:rPr>
              <w:t>1.</w:t>
            </w:r>
            <w:r w:rsidRPr="006157E2">
              <w:rPr>
                <w:noProof/>
              </w:rPr>
              <w:t>21.</w:t>
            </w:r>
          </w:p>
        </w:tc>
        <w:tc>
          <w:tcPr>
            <w:tcW w:w="6379" w:type="dxa"/>
            <w:shd w:val="clear" w:color="auto" w:fill="auto"/>
          </w:tcPr>
          <w:p w14:paraId="68B035C8" w14:textId="77777777" w:rsidR="00103C0E" w:rsidRPr="006157E2" w:rsidRDefault="00103C0E" w:rsidP="00DB402C">
            <w:pPr>
              <w:rPr>
                <w:noProof/>
              </w:rPr>
            </w:pPr>
            <w:r w:rsidRPr="006157E2">
              <w:rPr>
                <w:noProof/>
              </w:rPr>
              <w:t>Ulazni otvor na krovu K1</w:t>
            </w:r>
          </w:p>
        </w:tc>
        <w:tc>
          <w:tcPr>
            <w:tcW w:w="1134" w:type="dxa"/>
            <w:shd w:val="clear" w:color="auto" w:fill="auto"/>
          </w:tcPr>
          <w:p w14:paraId="4B0C1777" w14:textId="77777777" w:rsidR="00103C0E" w:rsidRPr="006157E2" w:rsidRDefault="00103C0E" w:rsidP="00DB402C">
            <w:pPr>
              <w:jc w:val="center"/>
              <w:rPr>
                <w:noProof/>
              </w:rPr>
            </w:pPr>
            <w:r w:rsidRPr="006157E2">
              <w:rPr>
                <w:noProof/>
              </w:rPr>
              <w:t>kg</w:t>
            </w:r>
          </w:p>
        </w:tc>
        <w:tc>
          <w:tcPr>
            <w:tcW w:w="1275" w:type="dxa"/>
            <w:shd w:val="clear" w:color="auto" w:fill="auto"/>
          </w:tcPr>
          <w:p w14:paraId="29ED19F5" w14:textId="77777777" w:rsidR="00103C0E" w:rsidRPr="006157E2" w:rsidRDefault="00103C0E" w:rsidP="00DB402C">
            <w:pPr>
              <w:ind w:right="98"/>
              <w:jc w:val="right"/>
              <w:rPr>
                <w:noProof/>
              </w:rPr>
            </w:pPr>
            <w:r w:rsidRPr="006157E2">
              <w:rPr>
                <w:noProof/>
              </w:rPr>
              <w:t>143</w:t>
            </w:r>
          </w:p>
        </w:tc>
      </w:tr>
      <w:tr w:rsidR="00103C0E" w:rsidRPr="006157E2" w14:paraId="5CB0C4BF" w14:textId="77777777" w:rsidTr="00DB402C">
        <w:trPr>
          <w:cantSplit/>
          <w:trHeight w:val="340"/>
        </w:trPr>
        <w:tc>
          <w:tcPr>
            <w:tcW w:w="808" w:type="dxa"/>
            <w:shd w:val="clear" w:color="auto" w:fill="auto"/>
          </w:tcPr>
          <w:p w14:paraId="711E6FD3" w14:textId="77777777" w:rsidR="00103C0E" w:rsidRPr="006157E2" w:rsidRDefault="00103C0E" w:rsidP="00DB402C">
            <w:pPr>
              <w:jc w:val="center"/>
              <w:rPr>
                <w:noProof/>
              </w:rPr>
            </w:pPr>
            <w:r>
              <w:rPr>
                <w:noProof/>
              </w:rPr>
              <w:t>1.</w:t>
            </w:r>
            <w:r w:rsidRPr="006157E2">
              <w:rPr>
                <w:noProof/>
              </w:rPr>
              <w:t>22.</w:t>
            </w:r>
          </w:p>
        </w:tc>
        <w:tc>
          <w:tcPr>
            <w:tcW w:w="6379" w:type="dxa"/>
            <w:shd w:val="clear" w:color="auto" w:fill="auto"/>
          </w:tcPr>
          <w:p w14:paraId="37B4E8F0" w14:textId="77777777" w:rsidR="00103C0E" w:rsidRPr="006157E2" w:rsidRDefault="00103C0E" w:rsidP="00DB402C">
            <w:pPr>
              <w:rPr>
                <w:noProof/>
              </w:rPr>
            </w:pPr>
            <w:r w:rsidRPr="006157E2">
              <w:rPr>
                <w:noProof/>
              </w:rPr>
              <w:t>Priključak za merenje temperature na krovu K4</w:t>
            </w:r>
          </w:p>
        </w:tc>
        <w:tc>
          <w:tcPr>
            <w:tcW w:w="1134" w:type="dxa"/>
            <w:shd w:val="clear" w:color="auto" w:fill="auto"/>
          </w:tcPr>
          <w:p w14:paraId="32591F9F" w14:textId="77777777" w:rsidR="00103C0E" w:rsidRPr="006157E2" w:rsidRDefault="00103C0E" w:rsidP="00DB402C">
            <w:pPr>
              <w:jc w:val="center"/>
              <w:rPr>
                <w:noProof/>
              </w:rPr>
            </w:pPr>
            <w:r w:rsidRPr="006157E2">
              <w:rPr>
                <w:noProof/>
              </w:rPr>
              <w:t>kg</w:t>
            </w:r>
          </w:p>
        </w:tc>
        <w:tc>
          <w:tcPr>
            <w:tcW w:w="1275" w:type="dxa"/>
            <w:shd w:val="clear" w:color="auto" w:fill="auto"/>
          </w:tcPr>
          <w:p w14:paraId="201EE7D6" w14:textId="77777777" w:rsidR="00103C0E" w:rsidRPr="006157E2" w:rsidRDefault="00103C0E" w:rsidP="00DB402C">
            <w:pPr>
              <w:ind w:right="98"/>
              <w:jc w:val="right"/>
              <w:rPr>
                <w:noProof/>
              </w:rPr>
            </w:pPr>
            <w:r>
              <w:rPr>
                <w:noProof/>
              </w:rPr>
              <w:t>226</w:t>
            </w:r>
          </w:p>
        </w:tc>
      </w:tr>
      <w:tr w:rsidR="00103C0E" w:rsidRPr="006157E2" w14:paraId="69DBD536" w14:textId="77777777" w:rsidTr="00DB402C">
        <w:trPr>
          <w:cantSplit/>
          <w:trHeight w:val="340"/>
        </w:trPr>
        <w:tc>
          <w:tcPr>
            <w:tcW w:w="808" w:type="dxa"/>
            <w:shd w:val="clear" w:color="auto" w:fill="auto"/>
          </w:tcPr>
          <w:p w14:paraId="0478C296" w14:textId="77777777" w:rsidR="00103C0E" w:rsidRPr="006157E2" w:rsidRDefault="00103C0E" w:rsidP="00DB402C">
            <w:pPr>
              <w:jc w:val="center"/>
              <w:rPr>
                <w:noProof/>
              </w:rPr>
            </w:pPr>
            <w:r>
              <w:rPr>
                <w:noProof/>
              </w:rPr>
              <w:lastRenderedPageBreak/>
              <w:t>1.</w:t>
            </w:r>
            <w:r w:rsidRPr="006157E2">
              <w:rPr>
                <w:noProof/>
              </w:rPr>
              <w:t>23.</w:t>
            </w:r>
          </w:p>
        </w:tc>
        <w:tc>
          <w:tcPr>
            <w:tcW w:w="6379" w:type="dxa"/>
            <w:shd w:val="clear" w:color="auto" w:fill="auto"/>
          </w:tcPr>
          <w:p w14:paraId="27CD96E3" w14:textId="77777777" w:rsidR="00103C0E" w:rsidRPr="006157E2" w:rsidRDefault="00103C0E" w:rsidP="00DB402C">
            <w:pPr>
              <w:rPr>
                <w:noProof/>
              </w:rPr>
            </w:pPr>
            <w:r w:rsidRPr="006157E2">
              <w:rPr>
                <w:noProof/>
              </w:rPr>
              <w:t>Priključak za sigurnosnu zaklopku na krovu K6</w:t>
            </w:r>
          </w:p>
        </w:tc>
        <w:tc>
          <w:tcPr>
            <w:tcW w:w="1134" w:type="dxa"/>
            <w:shd w:val="clear" w:color="auto" w:fill="auto"/>
          </w:tcPr>
          <w:p w14:paraId="15224441" w14:textId="77777777" w:rsidR="00103C0E" w:rsidRPr="006157E2" w:rsidRDefault="00103C0E" w:rsidP="00DB402C">
            <w:pPr>
              <w:jc w:val="center"/>
              <w:rPr>
                <w:noProof/>
              </w:rPr>
            </w:pPr>
            <w:r w:rsidRPr="006157E2">
              <w:rPr>
                <w:noProof/>
              </w:rPr>
              <w:t>kg</w:t>
            </w:r>
          </w:p>
        </w:tc>
        <w:tc>
          <w:tcPr>
            <w:tcW w:w="1275" w:type="dxa"/>
            <w:shd w:val="clear" w:color="auto" w:fill="auto"/>
          </w:tcPr>
          <w:p w14:paraId="5EA13785" w14:textId="77777777" w:rsidR="00103C0E" w:rsidRPr="006157E2" w:rsidRDefault="00103C0E" w:rsidP="00DB402C">
            <w:pPr>
              <w:ind w:right="98"/>
              <w:jc w:val="right"/>
              <w:rPr>
                <w:noProof/>
              </w:rPr>
            </w:pPr>
            <w:r w:rsidRPr="006157E2">
              <w:rPr>
                <w:noProof/>
              </w:rPr>
              <w:t>85</w:t>
            </w:r>
          </w:p>
        </w:tc>
      </w:tr>
      <w:tr w:rsidR="00103C0E" w:rsidRPr="006157E2" w14:paraId="3695FD7D" w14:textId="77777777" w:rsidTr="00DB402C">
        <w:trPr>
          <w:cantSplit/>
          <w:trHeight w:val="340"/>
        </w:trPr>
        <w:tc>
          <w:tcPr>
            <w:tcW w:w="808" w:type="dxa"/>
            <w:shd w:val="clear" w:color="auto" w:fill="auto"/>
          </w:tcPr>
          <w:p w14:paraId="318F6809" w14:textId="77777777" w:rsidR="00103C0E" w:rsidRPr="006157E2" w:rsidRDefault="00103C0E" w:rsidP="00DB402C">
            <w:pPr>
              <w:jc w:val="center"/>
              <w:rPr>
                <w:noProof/>
              </w:rPr>
            </w:pPr>
            <w:r>
              <w:rPr>
                <w:noProof/>
              </w:rPr>
              <w:t>1.</w:t>
            </w:r>
            <w:r w:rsidRPr="006157E2">
              <w:rPr>
                <w:noProof/>
              </w:rPr>
              <w:t>24.</w:t>
            </w:r>
          </w:p>
        </w:tc>
        <w:tc>
          <w:tcPr>
            <w:tcW w:w="6379" w:type="dxa"/>
            <w:shd w:val="clear" w:color="auto" w:fill="auto"/>
          </w:tcPr>
          <w:p w14:paraId="6596FEEE" w14:textId="77777777" w:rsidR="00103C0E" w:rsidRPr="006157E2" w:rsidRDefault="00103C0E" w:rsidP="00DB402C">
            <w:pPr>
              <w:rPr>
                <w:noProof/>
              </w:rPr>
            </w:pPr>
            <w:r w:rsidRPr="006157E2">
              <w:rPr>
                <w:noProof/>
              </w:rPr>
              <w:t>Priključak za disajni ventil na krovu K7</w:t>
            </w:r>
          </w:p>
        </w:tc>
        <w:tc>
          <w:tcPr>
            <w:tcW w:w="1134" w:type="dxa"/>
            <w:shd w:val="clear" w:color="auto" w:fill="auto"/>
          </w:tcPr>
          <w:p w14:paraId="6CBECC3F" w14:textId="77777777" w:rsidR="00103C0E" w:rsidRPr="006157E2" w:rsidRDefault="00103C0E" w:rsidP="00DB402C">
            <w:pPr>
              <w:jc w:val="center"/>
              <w:rPr>
                <w:noProof/>
              </w:rPr>
            </w:pPr>
            <w:r w:rsidRPr="006157E2">
              <w:rPr>
                <w:noProof/>
              </w:rPr>
              <w:t>kg</w:t>
            </w:r>
          </w:p>
        </w:tc>
        <w:tc>
          <w:tcPr>
            <w:tcW w:w="1275" w:type="dxa"/>
            <w:shd w:val="clear" w:color="auto" w:fill="auto"/>
          </w:tcPr>
          <w:p w14:paraId="6EAE7A48" w14:textId="77777777" w:rsidR="00103C0E" w:rsidRPr="006157E2" w:rsidRDefault="00103C0E" w:rsidP="00DB402C">
            <w:pPr>
              <w:ind w:right="98"/>
              <w:jc w:val="right"/>
              <w:rPr>
                <w:noProof/>
              </w:rPr>
            </w:pPr>
            <w:r w:rsidRPr="006157E2">
              <w:rPr>
                <w:noProof/>
              </w:rPr>
              <w:t>51</w:t>
            </w:r>
          </w:p>
        </w:tc>
      </w:tr>
      <w:tr w:rsidR="00103C0E" w:rsidRPr="006157E2" w14:paraId="47BFD00A" w14:textId="77777777" w:rsidTr="00DB402C">
        <w:trPr>
          <w:cantSplit/>
          <w:trHeight w:val="340"/>
        </w:trPr>
        <w:tc>
          <w:tcPr>
            <w:tcW w:w="808" w:type="dxa"/>
            <w:shd w:val="clear" w:color="auto" w:fill="auto"/>
          </w:tcPr>
          <w:p w14:paraId="332A7C74" w14:textId="77777777" w:rsidR="00103C0E" w:rsidRPr="006157E2" w:rsidRDefault="00103C0E" w:rsidP="00DB402C">
            <w:pPr>
              <w:jc w:val="center"/>
              <w:rPr>
                <w:noProof/>
              </w:rPr>
            </w:pPr>
            <w:r>
              <w:rPr>
                <w:noProof/>
              </w:rPr>
              <w:t>1.</w:t>
            </w:r>
            <w:r w:rsidRPr="006157E2">
              <w:rPr>
                <w:noProof/>
              </w:rPr>
              <w:t>25.</w:t>
            </w:r>
          </w:p>
        </w:tc>
        <w:tc>
          <w:tcPr>
            <w:tcW w:w="6379" w:type="dxa"/>
            <w:shd w:val="clear" w:color="auto" w:fill="auto"/>
          </w:tcPr>
          <w:p w14:paraId="7FF53206" w14:textId="77777777" w:rsidR="00103C0E" w:rsidRPr="006157E2" w:rsidRDefault="00103C0E" w:rsidP="00DB402C">
            <w:pPr>
              <w:rPr>
                <w:noProof/>
              </w:rPr>
            </w:pPr>
            <w:r w:rsidRPr="006157E2">
              <w:rPr>
                <w:noProof/>
              </w:rPr>
              <w:t>Priključak za sakupljanje para na krovu K8</w:t>
            </w:r>
          </w:p>
        </w:tc>
        <w:tc>
          <w:tcPr>
            <w:tcW w:w="1134" w:type="dxa"/>
            <w:shd w:val="clear" w:color="auto" w:fill="auto"/>
          </w:tcPr>
          <w:p w14:paraId="7C8CFFBF" w14:textId="77777777" w:rsidR="00103C0E" w:rsidRPr="006157E2" w:rsidRDefault="00103C0E" w:rsidP="00DB402C">
            <w:pPr>
              <w:jc w:val="center"/>
              <w:rPr>
                <w:noProof/>
              </w:rPr>
            </w:pPr>
            <w:r w:rsidRPr="006157E2">
              <w:rPr>
                <w:noProof/>
              </w:rPr>
              <w:t>kg</w:t>
            </w:r>
          </w:p>
        </w:tc>
        <w:tc>
          <w:tcPr>
            <w:tcW w:w="1275" w:type="dxa"/>
            <w:shd w:val="clear" w:color="auto" w:fill="auto"/>
          </w:tcPr>
          <w:p w14:paraId="483C2E0F" w14:textId="77777777" w:rsidR="00103C0E" w:rsidRPr="006157E2" w:rsidRDefault="00103C0E" w:rsidP="00DB402C">
            <w:pPr>
              <w:ind w:right="98"/>
              <w:jc w:val="right"/>
              <w:rPr>
                <w:noProof/>
              </w:rPr>
            </w:pPr>
            <w:r w:rsidRPr="006157E2">
              <w:rPr>
                <w:noProof/>
              </w:rPr>
              <w:t>26</w:t>
            </w:r>
          </w:p>
        </w:tc>
      </w:tr>
      <w:tr w:rsidR="00103C0E" w:rsidRPr="006157E2" w14:paraId="2873D194" w14:textId="77777777" w:rsidTr="00DB402C">
        <w:trPr>
          <w:cantSplit/>
          <w:trHeight w:val="340"/>
        </w:trPr>
        <w:tc>
          <w:tcPr>
            <w:tcW w:w="808" w:type="dxa"/>
            <w:shd w:val="clear" w:color="auto" w:fill="auto"/>
          </w:tcPr>
          <w:p w14:paraId="249CDA43" w14:textId="77777777" w:rsidR="00103C0E" w:rsidRPr="006157E2" w:rsidRDefault="00103C0E" w:rsidP="00DB402C">
            <w:pPr>
              <w:jc w:val="center"/>
              <w:rPr>
                <w:noProof/>
              </w:rPr>
            </w:pPr>
            <w:r>
              <w:rPr>
                <w:noProof/>
              </w:rPr>
              <w:t>1.</w:t>
            </w:r>
            <w:r w:rsidRPr="006157E2">
              <w:rPr>
                <w:noProof/>
              </w:rPr>
              <w:t>26.</w:t>
            </w:r>
          </w:p>
        </w:tc>
        <w:tc>
          <w:tcPr>
            <w:tcW w:w="6379" w:type="dxa"/>
            <w:shd w:val="clear" w:color="auto" w:fill="auto"/>
          </w:tcPr>
          <w:p w14:paraId="306E12E2" w14:textId="77777777" w:rsidR="00103C0E" w:rsidRPr="006157E2" w:rsidRDefault="00103C0E" w:rsidP="00DB402C">
            <w:pPr>
              <w:rPr>
                <w:noProof/>
              </w:rPr>
            </w:pPr>
            <w:r w:rsidRPr="006157E2">
              <w:rPr>
                <w:noProof/>
              </w:rPr>
              <w:t>Rezervni priključak na krovu K9</w:t>
            </w:r>
          </w:p>
        </w:tc>
        <w:tc>
          <w:tcPr>
            <w:tcW w:w="1134" w:type="dxa"/>
            <w:shd w:val="clear" w:color="auto" w:fill="auto"/>
          </w:tcPr>
          <w:p w14:paraId="09D73A14" w14:textId="77777777" w:rsidR="00103C0E" w:rsidRPr="006157E2" w:rsidRDefault="00103C0E" w:rsidP="00DB402C">
            <w:pPr>
              <w:jc w:val="center"/>
              <w:rPr>
                <w:noProof/>
              </w:rPr>
            </w:pPr>
            <w:r w:rsidRPr="006157E2">
              <w:rPr>
                <w:noProof/>
              </w:rPr>
              <w:t>kg</w:t>
            </w:r>
          </w:p>
        </w:tc>
        <w:tc>
          <w:tcPr>
            <w:tcW w:w="1275" w:type="dxa"/>
            <w:shd w:val="clear" w:color="auto" w:fill="auto"/>
          </w:tcPr>
          <w:p w14:paraId="20DBB9CE" w14:textId="77777777" w:rsidR="00103C0E" w:rsidRPr="006157E2" w:rsidRDefault="00103C0E" w:rsidP="00DB402C">
            <w:pPr>
              <w:ind w:right="98"/>
              <w:jc w:val="right"/>
              <w:rPr>
                <w:noProof/>
              </w:rPr>
            </w:pPr>
            <w:r w:rsidRPr="006157E2">
              <w:rPr>
                <w:noProof/>
              </w:rPr>
              <w:t>34</w:t>
            </w:r>
          </w:p>
        </w:tc>
      </w:tr>
      <w:tr w:rsidR="00103C0E" w:rsidRPr="006157E2" w14:paraId="3A90DC08" w14:textId="77777777" w:rsidTr="00DB402C">
        <w:trPr>
          <w:cantSplit/>
          <w:trHeight w:val="340"/>
        </w:trPr>
        <w:tc>
          <w:tcPr>
            <w:tcW w:w="808" w:type="dxa"/>
            <w:shd w:val="clear" w:color="auto" w:fill="auto"/>
          </w:tcPr>
          <w:p w14:paraId="7E3BE803" w14:textId="77777777" w:rsidR="00103C0E" w:rsidRPr="006157E2" w:rsidRDefault="00103C0E" w:rsidP="00DB402C">
            <w:pPr>
              <w:jc w:val="center"/>
              <w:rPr>
                <w:noProof/>
              </w:rPr>
            </w:pPr>
            <w:r>
              <w:rPr>
                <w:noProof/>
              </w:rPr>
              <w:t>1.</w:t>
            </w:r>
            <w:r w:rsidRPr="006157E2">
              <w:rPr>
                <w:noProof/>
              </w:rPr>
              <w:t>27.</w:t>
            </w:r>
          </w:p>
        </w:tc>
        <w:tc>
          <w:tcPr>
            <w:tcW w:w="6379" w:type="dxa"/>
            <w:shd w:val="clear" w:color="auto" w:fill="auto"/>
          </w:tcPr>
          <w:p w14:paraId="5B40C5B5" w14:textId="77777777" w:rsidR="00103C0E" w:rsidRPr="006157E2" w:rsidRDefault="00103C0E" w:rsidP="00DB402C">
            <w:pPr>
              <w:rPr>
                <w:noProof/>
              </w:rPr>
            </w:pPr>
            <w:r w:rsidRPr="006157E2">
              <w:rPr>
                <w:noProof/>
              </w:rPr>
              <w:t>Kleme za uzemljenje</w:t>
            </w:r>
          </w:p>
        </w:tc>
        <w:tc>
          <w:tcPr>
            <w:tcW w:w="1134" w:type="dxa"/>
            <w:shd w:val="clear" w:color="auto" w:fill="auto"/>
          </w:tcPr>
          <w:p w14:paraId="5EED8C17" w14:textId="77777777" w:rsidR="00103C0E" w:rsidRPr="006157E2" w:rsidRDefault="00103C0E" w:rsidP="00DB402C">
            <w:pPr>
              <w:jc w:val="center"/>
              <w:rPr>
                <w:noProof/>
              </w:rPr>
            </w:pPr>
            <w:r w:rsidRPr="006157E2">
              <w:rPr>
                <w:noProof/>
              </w:rPr>
              <w:t>kg</w:t>
            </w:r>
          </w:p>
        </w:tc>
        <w:tc>
          <w:tcPr>
            <w:tcW w:w="1275" w:type="dxa"/>
            <w:shd w:val="clear" w:color="auto" w:fill="auto"/>
          </w:tcPr>
          <w:p w14:paraId="5A24384E" w14:textId="77777777" w:rsidR="00103C0E" w:rsidRPr="006157E2" w:rsidRDefault="00103C0E" w:rsidP="00DB402C">
            <w:pPr>
              <w:ind w:right="98"/>
              <w:jc w:val="right"/>
              <w:rPr>
                <w:noProof/>
              </w:rPr>
            </w:pPr>
            <w:r w:rsidRPr="006157E2">
              <w:rPr>
                <w:noProof/>
              </w:rPr>
              <w:t>1</w:t>
            </w:r>
          </w:p>
        </w:tc>
      </w:tr>
      <w:tr w:rsidR="00103C0E" w:rsidRPr="006157E2" w14:paraId="726AF655" w14:textId="77777777" w:rsidTr="00DB402C">
        <w:trPr>
          <w:cantSplit/>
          <w:trHeight w:val="340"/>
        </w:trPr>
        <w:tc>
          <w:tcPr>
            <w:tcW w:w="808" w:type="dxa"/>
            <w:shd w:val="clear" w:color="auto" w:fill="auto"/>
          </w:tcPr>
          <w:p w14:paraId="6255F49F" w14:textId="77777777" w:rsidR="00103C0E" w:rsidRPr="006157E2" w:rsidRDefault="00103C0E" w:rsidP="00DB402C">
            <w:pPr>
              <w:jc w:val="center"/>
              <w:rPr>
                <w:noProof/>
              </w:rPr>
            </w:pPr>
            <w:r>
              <w:rPr>
                <w:noProof/>
              </w:rPr>
              <w:t>1.</w:t>
            </w:r>
            <w:r w:rsidRPr="006157E2">
              <w:rPr>
                <w:noProof/>
              </w:rPr>
              <w:t>28.</w:t>
            </w:r>
          </w:p>
        </w:tc>
        <w:tc>
          <w:tcPr>
            <w:tcW w:w="6379" w:type="dxa"/>
            <w:shd w:val="clear" w:color="auto" w:fill="auto"/>
          </w:tcPr>
          <w:p w14:paraId="1696702D" w14:textId="77777777" w:rsidR="00103C0E" w:rsidRPr="006157E2" w:rsidRDefault="00103C0E" w:rsidP="00DB402C">
            <w:pPr>
              <w:rPr>
                <w:noProof/>
              </w:rPr>
            </w:pPr>
            <w:r w:rsidRPr="006157E2">
              <w:rPr>
                <w:noProof/>
              </w:rPr>
              <w:t>Natpisna pločica rezervoara NP1</w:t>
            </w:r>
          </w:p>
        </w:tc>
        <w:tc>
          <w:tcPr>
            <w:tcW w:w="1134" w:type="dxa"/>
            <w:shd w:val="clear" w:color="auto" w:fill="auto"/>
          </w:tcPr>
          <w:p w14:paraId="245A1DDB" w14:textId="77777777" w:rsidR="00103C0E" w:rsidRPr="006157E2" w:rsidRDefault="00103C0E" w:rsidP="00DB402C">
            <w:pPr>
              <w:jc w:val="center"/>
              <w:rPr>
                <w:noProof/>
              </w:rPr>
            </w:pPr>
            <w:r w:rsidRPr="006157E2">
              <w:rPr>
                <w:noProof/>
              </w:rPr>
              <w:t>kg</w:t>
            </w:r>
          </w:p>
        </w:tc>
        <w:tc>
          <w:tcPr>
            <w:tcW w:w="1275" w:type="dxa"/>
            <w:shd w:val="clear" w:color="auto" w:fill="auto"/>
          </w:tcPr>
          <w:p w14:paraId="3038142E" w14:textId="77777777" w:rsidR="00103C0E" w:rsidRPr="006157E2" w:rsidRDefault="00103C0E" w:rsidP="00DB402C">
            <w:pPr>
              <w:ind w:right="98"/>
              <w:jc w:val="right"/>
              <w:rPr>
                <w:noProof/>
              </w:rPr>
            </w:pPr>
            <w:r w:rsidRPr="006157E2">
              <w:rPr>
                <w:noProof/>
              </w:rPr>
              <w:t>3</w:t>
            </w:r>
          </w:p>
        </w:tc>
      </w:tr>
      <w:tr w:rsidR="00103C0E" w:rsidRPr="006157E2" w14:paraId="535293FE" w14:textId="77777777" w:rsidTr="00DB402C">
        <w:trPr>
          <w:cantSplit/>
          <w:trHeight w:val="340"/>
        </w:trPr>
        <w:tc>
          <w:tcPr>
            <w:tcW w:w="808" w:type="dxa"/>
            <w:shd w:val="clear" w:color="auto" w:fill="auto"/>
          </w:tcPr>
          <w:p w14:paraId="0C7921FA" w14:textId="77777777" w:rsidR="00103C0E" w:rsidRPr="006157E2" w:rsidRDefault="00103C0E" w:rsidP="00DB402C">
            <w:pPr>
              <w:jc w:val="center"/>
              <w:rPr>
                <w:noProof/>
              </w:rPr>
            </w:pPr>
            <w:r>
              <w:rPr>
                <w:noProof/>
              </w:rPr>
              <w:t>1.</w:t>
            </w:r>
            <w:r w:rsidRPr="006157E2">
              <w:rPr>
                <w:noProof/>
              </w:rPr>
              <w:t>29.</w:t>
            </w:r>
          </w:p>
        </w:tc>
        <w:tc>
          <w:tcPr>
            <w:tcW w:w="6379" w:type="dxa"/>
            <w:shd w:val="clear" w:color="auto" w:fill="auto"/>
          </w:tcPr>
          <w:p w14:paraId="1E193A7B" w14:textId="77777777" w:rsidR="00103C0E" w:rsidRPr="006157E2" w:rsidRDefault="00103C0E" w:rsidP="00DB402C">
            <w:pPr>
              <w:rPr>
                <w:noProof/>
              </w:rPr>
            </w:pPr>
            <w:r w:rsidRPr="006157E2">
              <w:rPr>
                <w:noProof/>
              </w:rPr>
              <w:t>Natpisna pločica unutrašnje plivajuće membrane NP2</w:t>
            </w:r>
          </w:p>
        </w:tc>
        <w:tc>
          <w:tcPr>
            <w:tcW w:w="1134" w:type="dxa"/>
            <w:shd w:val="clear" w:color="auto" w:fill="auto"/>
          </w:tcPr>
          <w:p w14:paraId="48E53F2C" w14:textId="77777777" w:rsidR="00103C0E" w:rsidRPr="006157E2" w:rsidRDefault="00103C0E" w:rsidP="00DB402C">
            <w:pPr>
              <w:jc w:val="center"/>
              <w:rPr>
                <w:noProof/>
              </w:rPr>
            </w:pPr>
            <w:r w:rsidRPr="006157E2">
              <w:rPr>
                <w:noProof/>
              </w:rPr>
              <w:t>kg</w:t>
            </w:r>
          </w:p>
        </w:tc>
        <w:tc>
          <w:tcPr>
            <w:tcW w:w="1275" w:type="dxa"/>
            <w:shd w:val="clear" w:color="auto" w:fill="auto"/>
          </w:tcPr>
          <w:p w14:paraId="1DB5678F" w14:textId="77777777" w:rsidR="00103C0E" w:rsidRPr="006157E2" w:rsidRDefault="00103C0E" w:rsidP="00DB402C">
            <w:pPr>
              <w:ind w:right="98"/>
              <w:jc w:val="right"/>
              <w:rPr>
                <w:noProof/>
              </w:rPr>
            </w:pPr>
            <w:r w:rsidRPr="006157E2">
              <w:rPr>
                <w:noProof/>
              </w:rPr>
              <w:t>2</w:t>
            </w:r>
          </w:p>
        </w:tc>
      </w:tr>
      <w:tr w:rsidR="00103C0E" w:rsidRPr="006157E2" w14:paraId="4F566777" w14:textId="77777777" w:rsidTr="00DB402C">
        <w:trPr>
          <w:cantSplit/>
          <w:trHeight w:val="340"/>
        </w:trPr>
        <w:tc>
          <w:tcPr>
            <w:tcW w:w="808" w:type="dxa"/>
            <w:shd w:val="clear" w:color="auto" w:fill="auto"/>
          </w:tcPr>
          <w:p w14:paraId="22045636" w14:textId="77777777" w:rsidR="00103C0E" w:rsidRPr="006157E2" w:rsidRDefault="00103C0E" w:rsidP="00DB402C">
            <w:pPr>
              <w:jc w:val="center"/>
              <w:rPr>
                <w:noProof/>
              </w:rPr>
            </w:pPr>
            <w:r>
              <w:rPr>
                <w:noProof/>
              </w:rPr>
              <w:t>1.</w:t>
            </w:r>
            <w:r w:rsidRPr="006157E2">
              <w:rPr>
                <w:noProof/>
              </w:rPr>
              <w:t>30.</w:t>
            </w:r>
          </w:p>
        </w:tc>
        <w:tc>
          <w:tcPr>
            <w:tcW w:w="6379" w:type="dxa"/>
            <w:shd w:val="clear" w:color="auto" w:fill="auto"/>
          </w:tcPr>
          <w:p w14:paraId="1B6C0E6A" w14:textId="77777777" w:rsidR="00103C0E" w:rsidRPr="006157E2" w:rsidRDefault="00103C0E" w:rsidP="00DB402C">
            <w:pPr>
              <w:rPr>
                <w:noProof/>
              </w:rPr>
            </w:pPr>
            <w:r w:rsidRPr="006157E2">
              <w:rPr>
                <w:noProof/>
              </w:rPr>
              <w:t>Kontrolnici sleganja</w:t>
            </w:r>
          </w:p>
        </w:tc>
        <w:tc>
          <w:tcPr>
            <w:tcW w:w="1134" w:type="dxa"/>
            <w:shd w:val="clear" w:color="auto" w:fill="auto"/>
          </w:tcPr>
          <w:p w14:paraId="1B71C636" w14:textId="77777777" w:rsidR="00103C0E" w:rsidRPr="006157E2" w:rsidRDefault="00103C0E" w:rsidP="00DB402C">
            <w:pPr>
              <w:jc w:val="center"/>
              <w:rPr>
                <w:noProof/>
              </w:rPr>
            </w:pPr>
            <w:r w:rsidRPr="006157E2">
              <w:rPr>
                <w:noProof/>
              </w:rPr>
              <w:t>kg</w:t>
            </w:r>
          </w:p>
        </w:tc>
        <w:tc>
          <w:tcPr>
            <w:tcW w:w="1275" w:type="dxa"/>
            <w:shd w:val="clear" w:color="auto" w:fill="auto"/>
          </w:tcPr>
          <w:p w14:paraId="76CDC6F4" w14:textId="77777777" w:rsidR="00103C0E" w:rsidRPr="006157E2" w:rsidRDefault="00103C0E" w:rsidP="00DB402C">
            <w:pPr>
              <w:ind w:right="98"/>
              <w:jc w:val="right"/>
              <w:rPr>
                <w:noProof/>
              </w:rPr>
            </w:pPr>
            <w:r w:rsidRPr="006157E2">
              <w:rPr>
                <w:noProof/>
              </w:rPr>
              <w:t>3</w:t>
            </w:r>
          </w:p>
        </w:tc>
      </w:tr>
      <w:tr w:rsidR="00103C0E" w:rsidRPr="006157E2" w14:paraId="6DEF67F1" w14:textId="77777777" w:rsidTr="00DB402C">
        <w:trPr>
          <w:cantSplit/>
          <w:trHeight w:val="340"/>
        </w:trPr>
        <w:tc>
          <w:tcPr>
            <w:tcW w:w="808" w:type="dxa"/>
            <w:shd w:val="clear" w:color="auto" w:fill="auto"/>
          </w:tcPr>
          <w:p w14:paraId="40CC1E91" w14:textId="77777777" w:rsidR="00103C0E" w:rsidRPr="006157E2" w:rsidRDefault="00103C0E" w:rsidP="00DB402C">
            <w:pPr>
              <w:jc w:val="center"/>
              <w:rPr>
                <w:noProof/>
              </w:rPr>
            </w:pPr>
            <w:r>
              <w:rPr>
                <w:noProof/>
              </w:rPr>
              <w:t>1.</w:t>
            </w:r>
            <w:r w:rsidRPr="006157E2">
              <w:rPr>
                <w:noProof/>
              </w:rPr>
              <w:t>31.</w:t>
            </w:r>
          </w:p>
        </w:tc>
        <w:tc>
          <w:tcPr>
            <w:tcW w:w="6379" w:type="dxa"/>
            <w:shd w:val="clear" w:color="auto" w:fill="auto"/>
          </w:tcPr>
          <w:p w14:paraId="71BD6E73" w14:textId="77777777" w:rsidR="00103C0E" w:rsidRPr="006157E2" w:rsidRDefault="00103C0E" w:rsidP="00DB402C">
            <w:pPr>
              <w:rPr>
                <w:noProof/>
              </w:rPr>
            </w:pPr>
            <w:r w:rsidRPr="006157E2">
              <w:rPr>
                <w:noProof/>
              </w:rPr>
              <w:t>Dodatni i vezivni materijal, kao i tehnički gasovi, uz prilaganje odgovarajuće specifikacije i atesta (3%)</w:t>
            </w:r>
          </w:p>
        </w:tc>
        <w:tc>
          <w:tcPr>
            <w:tcW w:w="1134" w:type="dxa"/>
            <w:shd w:val="clear" w:color="auto" w:fill="auto"/>
          </w:tcPr>
          <w:p w14:paraId="0B432073" w14:textId="77777777" w:rsidR="00103C0E" w:rsidRPr="006157E2" w:rsidRDefault="00103C0E" w:rsidP="00DB402C">
            <w:pPr>
              <w:jc w:val="center"/>
              <w:rPr>
                <w:noProof/>
              </w:rPr>
            </w:pPr>
            <w:r w:rsidRPr="006157E2">
              <w:rPr>
                <w:noProof/>
              </w:rPr>
              <w:t>kg</w:t>
            </w:r>
          </w:p>
        </w:tc>
        <w:tc>
          <w:tcPr>
            <w:tcW w:w="1275" w:type="dxa"/>
            <w:shd w:val="clear" w:color="auto" w:fill="auto"/>
          </w:tcPr>
          <w:p w14:paraId="29409A32" w14:textId="77777777" w:rsidR="00103C0E" w:rsidRPr="006157E2" w:rsidRDefault="00103C0E" w:rsidP="00DB402C">
            <w:pPr>
              <w:ind w:right="98"/>
              <w:jc w:val="right"/>
              <w:rPr>
                <w:noProof/>
              </w:rPr>
            </w:pPr>
            <w:r w:rsidRPr="006157E2">
              <w:rPr>
                <w:noProof/>
              </w:rPr>
              <w:t>5000</w:t>
            </w:r>
          </w:p>
          <w:p w14:paraId="2E682F68" w14:textId="77777777" w:rsidR="00103C0E" w:rsidRPr="006157E2" w:rsidRDefault="00103C0E" w:rsidP="00DB402C">
            <w:pPr>
              <w:ind w:right="98"/>
              <w:jc w:val="right"/>
              <w:rPr>
                <w:noProof/>
              </w:rPr>
            </w:pPr>
          </w:p>
        </w:tc>
      </w:tr>
      <w:tr w:rsidR="00103C0E" w:rsidRPr="006157E2" w14:paraId="3D6502A3" w14:textId="77777777" w:rsidTr="00DB402C">
        <w:trPr>
          <w:cantSplit/>
          <w:trHeight w:val="340"/>
        </w:trPr>
        <w:tc>
          <w:tcPr>
            <w:tcW w:w="808" w:type="dxa"/>
            <w:shd w:val="clear" w:color="auto" w:fill="auto"/>
          </w:tcPr>
          <w:p w14:paraId="14738D7A" w14:textId="77777777" w:rsidR="00103C0E" w:rsidRPr="006157E2" w:rsidRDefault="00103C0E" w:rsidP="00DB402C">
            <w:pPr>
              <w:jc w:val="center"/>
              <w:rPr>
                <w:noProof/>
              </w:rPr>
            </w:pPr>
            <w:r>
              <w:rPr>
                <w:noProof/>
              </w:rPr>
              <w:t>1.</w:t>
            </w:r>
            <w:r w:rsidRPr="006157E2">
              <w:rPr>
                <w:noProof/>
              </w:rPr>
              <w:t>32.</w:t>
            </w:r>
          </w:p>
        </w:tc>
        <w:tc>
          <w:tcPr>
            <w:tcW w:w="8788" w:type="dxa"/>
            <w:gridSpan w:val="3"/>
            <w:shd w:val="clear" w:color="auto" w:fill="auto"/>
          </w:tcPr>
          <w:p w14:paraId="30073DCA" w14:textId="77777777" w:rsidR="00103C0E" w:rsidRPr="006157E2" w:rsidRDefault="00103C0E" w:rsidP="00DB402C">
            <w:pPr>
              <w:ind w:right="98"/>
              <w:rPr>
                <w:noProof/>
              </w:rPr>
            </w:pPr>
            <w:r w:rsidRPr="006157E2">
              <w:rPr>
                <w:noProof/>
              </w:rPr>
              <w:t>Ostali radovi na čeličnoj konstrukciji :</w:t>
            </w:r>
          </w:p>
          <w:p w14:paraId="20DA3844" w14:textId="77777777" w:rsidR="00103C0E" w:rsidRPr="006157E2" w:rsidRDefault="00103C0E" w:rsidP="00483674">
            <w:pPr>
              <w:numPr>
                <w:ilvl w:val="0"/>
                <w:numId w:val="27"/>
              </w:numPr>
              <w:suppressAutoHyphens w:val="0"/>
              <w:spacing w:line="240" w:lineRule="auto"/>
              <w:ind w:right="98"/>
              <w:rPr>
                <w:noProof/>
              </w:rPr>
            </w:pPr>
            <w:r w:rsidRPr="006157E2">
              <w:rPr>
                <w:noProof/>
              </w:rPr>
              <w:t>Potrebna mehanizacija za izvođenje radova</w:t>
            </w:r>
          </w:p>
          <w:p w14:paraId="6EAD3FEC" w14:textId="77777777" w:rsidR="00103C0E" w:rsidRPr="006157E2" w:rsidRDefault="00103C0E" w:rsidP="00483674">
            <w:pPr>
              <w:numPr>
                <w:ilvl w:val="0"/>
                <w:numId w:val="27"/>
              </w:numPr>
              <w:suppressAutoHyphens w:val="0"/>
              <w:spacing w:line="240" w:lineRule="auto"/>
              <w:ind w:right="98"/>
              <w:rPr>
                <w:noProof/>
              </w:rPr>
            </w:pPr>
            <w:r w:rsidRPr="006157E2">
              <w:rPr>
                <w:noProof/>
              </w:rPr>
              <w:t>Primarna antikoroziona zaštita u toku predfabrikacije</w:t>
            </w:r>
          </w:p>
          <w:p w14:paraId="077A3BEC" w14:textId="77777777" w:rsidR="00103C0E" w:rsidRPr="006157E2" w:rsidRDefault="00103C0E" w:rsidP="00483674">
            <w:pPr>
              <w:numPr>
                <w:ilvl w:val="0"/>
                <w:numId w:val="27"/>
              </w:numPr>
              <w:suppressAutoHyphens w:val="0"/>
              <w:spacing w:line="240" w:lineRule="auto"/>
              <w:ind w:right="98"/>
              <w:rPr>
                <w:noProof/>
              </w:rPr>
            </w:pPr>
            <w:r w:rsidRPr="006157E2">
              <w:rPr>
                <w:noProof/>
              </w:rPr>
              <w:t>Montaža skela potrebnih za izvođenje radova i merenja, uz prilaganje odgovarajućih atesta za skele</w:t>
            </w:r>
          </w:p>
          <w:p w14:paraId="77597185" w14:textId="77777777" w:rsidR="00103C0E" w:rsidRPr="006157E2" w:rsidRDefault="00103C0E" w:rsidP="00483674">
            <w:pPr>
              <w:numPr>
                <w:ilvl w:val="0"/>
                <w:numId w:val="27"/>
              </w:numPr>
              <w:suppressAutoHyphens w:val="0"/>
              <w:spacing w:line="240" w:lineRule="auto"/>
              <w:ind w:right="98"/>
              <w:rPr>
                <w:noProof/>
              </w:rPr>
            </w:pPr>
            <w:r w:rsidRPr="006157E2">
              <w:rPr>
                <w:noProof/>
              </w:rPr>
              <w:t>Pripremni i završni radovi: eventualno potrebni radovi na objektu, instalacijama i saobraćajnicama, kao i vraćanje u prvobitno stanje nakon završetka radova; čišćenje gradilišta i odvoženje otpada na deponiju koju odredi investitor</w:t>
            </w:r>
          </w:p>
        </w:tc>
      </w:tr>
      <w:tr w:rsidR="00103C0E" w:rsidRPr="006157E2" w14:paraId="0860B5BE" w14:textId="77777777" w:rsidTr="00DB402C">
        <w:trPr>
          <w:cantSplit/>
          <w:trHeight w:val="340"/>
        </w:trPr>
        <w:tc>
          <w:tcPr>
            <w:tcW w:w="7187" w:type="dxa"/>
            <w:gridSpan w:val="2"/>
            <w:tcBorders>
              <w:top w:val="single" w:sz="12" w:space="0" w:color="000000"/>
              <w:bottom w:val="single" w:sz="12" w:space="0" w:color="000000"/>
            </w:tcBorders>
            <w:shd w:val="clear" w:color="auto" w:fill="auto"/>
            <w:noWrap/>
            <w:vAlign w:val="center"/>
          </w:tcPr>
          <w:p w14:paraId="672302DA" w14:textId="77777777" w:rsidR="00103C0E" w:rsidRPr="006157E2" w:rsidRDefault="00103C0E" w:rsidP="00DB402C">
            <w:pPr>
              <w:rPr>
                <w:noProof/>
              </w:rPr>
            </w:pPr>
            <w:r w:rsidRPr="006157E2">
              <w:rPr>
                <w:b/>
                <w:noProof/>
              </w:rPr>
              <w:t>UKUPNO ČELIČNA KONSTRUKCIJA :</w:t>
            </w:r>
          </w:p>
        </w:tc>
        <w:tc>
          <w:tcPr>
            <w:tcW w:w="1134" w:type="dxa"/>
            <w:tcBorders>
              <w:top w:val="single" w:sz="12" w:space="0" w:color="000000"/>
              <w:bottom w:val="single" w:sz="12" w:space="0" w:color="000000"/>
            </w:tcBorders>
            <w:shd w:val="clear" w:color="auto" w:fill="auto"/>
            <w:vAlign w:val="center"/>
          </w:tcPr>
          <w:p w14:paraId="453144A7" w14:textId="77777777" w:rsidR="00103C0E" w:rsidRPr="006157E2" w:rsidRDefault="00103C0E" w:rsidP="00DB402C">
            <w:pPr>
              <w:jc w:val="center"/>
              <w:rPr>
                <w:noProof/>
              </w:rPr>
            </w:pPr>
            <w:r w:rsidRPr="006157E2">
              <w:rPr>
                <w:b/>
                <w:noProof/>
              </w:rPr>
              <w:t>kg</w:t>
            </w:r>
          </w:p>
        </w:tc>
        <w:tc>
          <w:tcPr>
            <w:tcW w:w="1275" w:type="dxa"/>
            <w:tcBorders>
              <w:top w:val="single" w:sz="12" w:space="0" w:color="000000"/>
              <w:bottom w:val="single" w:sz="12" w:space="0" w:color="000000"/>
            </w:tcBorders>
            <w:shd w:val="clear" w:color="auto" w:fill="auto"/>
            <w:vAlign w:val="center"/>
          </w:tcPr>
          <w:p w14:paraId="0E23A43F" w14:textId="77777777" w:rsidR="00103C0E" w:rsidRPr="006157E2" w:rsidRDefault="00103C0E" w:rsidP="00DB402C">
            <w:pPr>
              <w:ind w:right="98"/>
              <w:jc w:val="right"/>
              <w:rPr>
                <w:b/>
                <w:noProof/>
              </w:rPr>
            </w:pPr>
            <w:r w:rsidRPr="006157E2">
              <w:rPr>
                <w:b/>
                <w:noProof/>
              </w:rPr>
              <w:t>175.</w:t>
            </w:r>
            <w:r>
              <w:rPr>
                <w:b/>
                <w:noProof/>
              </w:rPr>
              <w:t>592</w:t>
            </w:r>
          </w:p>
        </w:tc>
      </w:tr>
      <w:tr w:rsidR="00103C0E" w:rsidRPr="006157E2" w14:paraId="6B9AD735" w14:textId="77777777" w:rsidTr="00DB402C">
        <w:trPr>
          <w:cantSplit/>
          <w:trHeight w:val="340"/>
        </w:trPr>
        <w:tc>
          <w:tcPr>
            <w:tcW w:w="7187" w:type="dxa"/>
            <w:gridSpan w:val="2"/>
            <w:tcBorders>
              <w:top w:val="single" w:sz="12" w:space="0" w:color="000000"/>
              <w:bottom w:val="single" w:sz="12" w:space="0" w:color="000000"/>
            </w:tcBorders>
            <w:shd w:val="clear" w:color="auto" w:fill="auto"/>
            <w:noWrap/>
            <w:vAlign w:val="center"/>
          </w:tcPr>
          <w:p w14:paraId="0128FDFD" w14:textId="77777777" w:rsidR="00103C0E" w:rsidRPr="006157E2" w:rsidRDefault="00103C0E" w:rsidP="00DB402C">
            <w:pPr>
              <w:rPr>
                <w:b/>
                <w:noProof/>
              </w:rPr>
            </w:pPr>
            <w:r>
              <w:rPr>
                <w:b/>
                <w:noProof/>
              </w:rPr>
              <w:t>JEDINIČNA VREDNOST:</w:t>
            </w:r>
          </w:p>
        </w:tc>
        <w:tc>
          <w:tcPr>
            <w:tcW w:w="1134" w:type="dxa"/>
            <w:tcBorders>
              <w:top w:val="single" w:sz="12" w:space="0" w:color="000000"/>
              <w:bottom w:val="single" w:sz="12" w:space="0" w:color="000000"/>
            </w:tcBorders>
            <w:shd w:val="clear" w:color="auto" w:fill="auto"/>
            <w:vAlign w:val="center"/>
          </w:tcPr>
          <w:p w14:paraId="1CA47CB9" w14:textId="77777777" w:rsidR="00103C0E" w:rsidRPr="006157E2" w:rsidRDefault="00103C0E" w:rsidP="00DB402C">
            <w:pPr>
              <w:jc w:val="center"/>
              <w:rPr>
                <w:b/>
                <w:noProof/>
              </w:rPr>
            </w:pPr>
            <w:r>
              <w:rPr>
                <w:b/>
                <w:noProof/>
              </w:rPr>
              <w:t>RSD/kg</w:t>
            </w:r>
          </w:p>
        </w:tc>
        <w:tc>
          <w:tcPr>
            <w:tcW w:w="1275" w:type="dxa"/>
            <w:tcBorders>
              <w:top w:val="single" w:sz="12" w:space="0" w:color="000000"/>
              <w:bottom w:val="single" w:sz="12" w:space="0" w:color="000000"/>
            </w:tcBorders>
            <w:shd w:val="clear" w:color="auto" w:fill="auto"/>
            <w:vAlign w:val="center"/>
          </w:tcPr>
          <w:p w14:paraId="6D518652" w14:textId="77777777" w:rsidR="00103C0E" w:rsidRPr="006157E2" w:rsidRDefault="00103C0E" w:rsidP="00DB402C">
            <w:pPr>
              <w:ind w:right="98"/>
              <w:jc w:val="right"/>
              <w:rPr>
                <w:b/>
                <w:noProof/>
              </w:rPr>
            </w:pPr>
          </w:p>
        </w:tc>
      </w:tr>
      <w:tr w:rsidR="00103C0E" w:rsidRPr="006157E2" w14:paraId="7E6C791E" w14:textId="77777777" w:rsidTr="00DB402C">
        <w:trPr>
          <w:cantSplit/>
          <w:trHeight w:val="340"/>
        </w:trPr>
        <w:tc>
          <w:tcPr>
            <w:tcW w:w="7187" w:type="dxa"/>
            <w:gridSpan w:val="2"/>
            <w:tcBorders>
              <w:top w:val="single" w:sz="12" w:space="0" w:color="000000"/>
              <w:bottom w:val="single" w:sz="12" w:space="0" w:color="000000"/>
            </w:tcBorders>
            <w:shd w:val="clear" w:color="auto" w:fill="auto"/>
            <w:noWrap/>
            <w:vAlign w:val="center"/>
          </w:tcPr>
          <w:p w14:paraId="2E3F0590" w14:textId="77777777" w:rsidR="00103C0E" w:rsidRPr="006157E2" w:rsidRDefault="00103C0E" w:rsidP="00DB402C">
            <w:pPr>
              <w:rPr>
                <w:b/>
                <w:noProof/>
              </w:rPr>
            </w:pPr>
            <w:r>
              <w:rPr>
                <w:b/>
                <w:noProof/>
              </w:rPr>
              <w:t>UKUPNA</w:t>
            </w:r>
            <w:r w:rsidRPr="006157E2">
              <w:rPr>
                <w:b/>
                <w:noProof/>
              </w:rPr>
              <w:t xml:space="preserve"> </w:t>
            </w:r>
            <w:r>
              <w:rPr>
                <w:b/>
                <w:noProof/>
              </w:rPr>
              <w:t xml:space="preserve">ČELIČNA KONSTRUKCIJA </w:t>
            </w:r>
            <w:r w:rsidRPr="006157E2">
              <w:rPr>
                <w:b/>
                <w:noProof/>
              </w:rPr>
              <w:t>VREDNOST:</w:t>
            </w:r>
          </w:p>
        </w:tc>
        <w:tc>
          <w:tcPr>
            <w:tcW w:w="1134" w:type="dxa"/>
            <w:tcBorders>
              <w:top w:val="single" w:sz="12" w:space="0" w:color="000000"/>
              <w:bottom w:val="single" w:sz="12" w:space="0" w:color="000000"/>
            </w:tcBorders>
            <w:shd w:val="clear" w:color="auto" w:fill="auto"/>
            <w:vAlign w:val="center"/>
          </w:tcPr>
          <w:p w14:paraId="42C54226" w14:textId="77777777" w:rsidR="00103C0E" w:rsidRPr="006157E2" w:rsidRDefault="00103C0E" w:rsidP="00DB402C">
            <w:pPr>
              <w:jc w:val="center"/>
              <w:rPr>
                <w:b/>
                <w:noProof/>
              </w:rPr>
            </w:pPr>
            <w:r w:rsidRPr="006157E2">
              <w:rPr>
                <w:b/>
                <w:noProof/>
              </w:rPr>
              <w:t>RSD</w:t>
            </w:r>
          </w:p>
        </w:tc>
        <w:tc>
          <w:tcPr>
            <w:tcW w:w="1275" w:type="dxa"/>
            <w:tcBorders>
              <w:top w:val="single" w:sz="12" w:space="0" w:color="000000"/>
              <w:bottom w:val="single" w:sz="12" w:space="0" w:color="000000"/>
            </w:tcBorders>
            <w:shd w:val="clear" w:color="auto" w:fill="auto"/>
            <w:vAlign w:val="center"/>
          </w:tcPr>
          <w:p w14:paraId="248787AB" w14:textId="77777777" w:rsidR="00103C0E" w:rsidRPr="006157E2" w:rsidRDefault="00103C0E" w:rsidP="00DB402C">
            <w:pPr>
              <w:ind w:right="98"/>
              <w:jc w:val="right"/>
              <w:rPr>
                <w:b/>
                <w:noProof/>
              </w:rPr>
            </w:pPr>
          </w:p>
        </w:tc>
      </w:tr>
    </w:tbl>
    <w:p w14:paraId="226F777A" w14:textId="77777777" w:rsidR="00103C0E" w:rsidRPr="00D24778" w:rsidRDefault="00103C0E" w:rsidP="00103C0E">
      <w:pPr>
        <w:suppressAutoHyphens w:val="0"/>
        <w:spacing w:after="160" w:line="259" w:lineRule="auto"/>
        <w:rPr>
          <w:rFonts w:ascii="Arial" w:eastAsia="Times New Roman" w:hAnsi="Arial" w:cs="Arial"/>
          <w:b/>
          <w:bCs/>
          <w:color w:val="AEAAAA" w:themeColor="background2" w:themeShade="BF"/>
        </w:rPr>
      </w:pPr>
    </w:p>
    <w:p w14:paraId="2947354D" w14:textId="77777777" w:rsidR="00103C0E" w:rsidRPr="00D24778" w:rsidRDefault="00103C0E" w:rsidP="00103C0E">
      <w:pPr>
        <w:rPr>
          <w:b/>
          <w:noProof/>
        </w:rPr>
      </w:pPr>
      <w:r w:rsidRPr="00D24778">
        <w:rPr>
          <w:b/>
          <w:noProof/>
        </w:rPr>
        <w:t xml:space="preserve">RADOVI NA KONTROLI, MERENJU I ISPITIVANJU </w:t>
      </w:r>
    </w:p>
    <w:p w14:paraId="2BD4845F" w14:textId="77777777" w:rsidR="00103C0E" w:rsidRPr="00D24778" w:rsidRDefault="00103C0E" w:rsidP="00103C0E">
      <w:pPr>
        <w:rPr>
          <w:noProof/>
        </w:rPr>
      </w:pPr>
      <w:r w:rsidRPr="00D24778">
        <w:rPr>
          <w:noProof/>
        </w:rPr>
        <w:t>- U svemu prema uputstvima datim u tački 1.5.2. ovog projekta:</w:t>
      </w:r>
    </w:p>
    <w:p w14:paraId="12E6E93C" w14:textId="77777777" w:rsidR="00103C0E" w:rsidRDefault="00103C0E" w:rsidP="00103C0E">
      <w:pPr>
        <w:rPr>
          <w:noProof/>
        </w:rPr>
      </w:pPr>
    </w:p>
    <w:tbl>
      <w:tblPr>
        <w:tblW w:w="9516"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870"/>
        <w:gridCol w:w="4536"/>
        <w:gridCol w:w="850"/>
        <w:gridCol w:w="709"/>
        <w:gridCol w:w="1276"/>
        <w:gridCol w:w="1275"/>
      </w:tblGrid>
      <w:tr w:rsidR="00103C0E" w:rsidRPr="006157E2" w14:paraId="5B393261" w14:textId="77777777" w:rsidTr="00DB402C">
        <w:trPr>
          <w:cantSplit/>
          <w:trHeight w:val="357"/>
        </w:trPr>
        <w:tc>
          <w:tcPr>
            <w:tcW w:w="870" w:type="dxa"/>
            <w:tcBorders>
              <w:top w:val="single" w:sz="12" w:space="0" w:color="000000"/>
            </w:tcBorders>
            <w:shd w:val="clear" w:color="auto" w:fill="auto"/>
            <w:noWrap/>
            <w:tcFitText/>
          </w:tcPr>
          <w:p w14:paraId="3F8E6988" w14:textId="77777777" w:rsidR="00103C0E" w:rsidRPr="006157E2" w:rsidRDefault="00103C0E" w:rsidP="00DB402C">
            <w:pPr>
              <w:jc w:val="center"/>
              <w:rPr>
                <w:b/>
                <w:noProof/>
              </w:rPr>
            </w:pPr>
            <w:r w:rsidRPr="00463D52">
              <w:rPr>
                <w:b/>
                <w:noProof/>
                <w:spacing w:val="60"/>
                <w:kern w:val="0"/>
              </w:rPr>
              <w:t>R.B</w:t>
            </w:r>
            <w:r w:rsidRPr="00463D52">
              <w:rPr>
                <w:b/>
                <w:noProof/>
                <w:spacing w:val="1"/>
                <w:kern w:val="0"/>
              </w:rPr>
              <w:t>.</w:t>
            </w:r>
          </w:p>
        </w:tc>
        <w:tc>
          <w:tcPr>
            <w:tcW w:w="4536" w:type="dxa"/>
            <w:tcBorders>
              <w:top w:val="single" w:sz="12" w:space="0" w:color="000000"/>
            </w:tcBorders>
            <w:shd w:val="clear" w:color="auto" w:fill="auto"/>
          </w:tcPr>
          <w:p w14:paraId="55734BDD" w14:textId="77777777" w:rsidR="00103C0E" w:rsidRPr="006157E2" w:rsidRDefault="00103C0E" w:rsidP="00DB402C">
            <w:pPr>
              <w:rPr>
                <w:b/>
                <w:noProof/>
              </w:rPr>
            </w:pPr>
            <w:r w:rsidRPr="006157E2">
              <w:rPr>
                <w:b/>
                <w:noProof/>
              </w:rPr>
              <w:t>OPIS</w:t>
            </w:r>
          </w:p>
        </w:tc>
        <w:tc>
          <w:tcPr>
            <w:tcW w:w="850" w:type="dxa"/>
            <w:tcBorders>
              <w:top w:val="single" w:sz="12" w:space="0" w:color="000000"/>
              <w:bottom w:val="single" w:sz="12" w:space="0" w:color="000000"/>
            </w:tcBorders>
            <w:shd w:val="clear" w:color="auto" w:fill="auto"/>
            <w:tcFitText/>
          </w:tcPr>
          <w:p w14:paraId="433245BC" w14:textId="77777777" w:rsidR="00103C0E" w:rsidRPr="006157E2" w:rsidRDefault="00103C0E" w:rsidP="00DB402C">
            <w:pPr>
              <w:jc w:val="right"/>
              <w:rPr>
                <w:b/>
                <w:noProof/>
                <w:w w:val="95"/>
              </w:rPr>
            </w:pPr>
            <w:r w:rsidRPr="00F31465">
              <w:rPr>
                <w:b/>
                <w:noProof/>
                <w:spacing w:val="56"/>
              </w:rPr>
              <w:t>J.M</w:t>
            </w:r>
            <w:r w:rsidRPr="00F31465">
              <w:rPr>
                <w:b/>
                <w:noProof/>
                <w:spacing w:val="3"/>
                <w:w w:val="61"/>
              </w:rPr>
              <w:t>.</w:t>
            </w:r>
          </w:p>
        </w:tc>
        <w:tc>
          <w:tcPr>
            <w:tcW w:w="709" w:type="dxa"/>
            <w:tcBorders>
              <w:top w:val="single" w:sz="12" w:space="0" w:color="000000"/>
              <w:bottom w:val="single" w:sz="12" w:space="0" w:color="000000"/>
            </w:tcBorders>
            <w:shd w:val="clear" w:color="auto" w:fill="auto"/>
            <w:tcFitText/>
          </w:tcPr>
          <w:p w14:paraId="7AAA1F13" w14:textId="77777777" w:rsidR="00103C0E" w:rsidRPr="006157E2" w:rsidRDefault="00103C0E" w:rsidP="00DB402C">
            <w:pPr>
              <w:rPr>
                <w:b/>
                <w:noProof/>
              </w:rPr>
            </w:pPr>
            <w:r w:rsidRPr="00F31465">
              <w:rPr>
                <w:b/>
                <w:noProof/>
                <w:spacing w:val="53"/>
              </w:rPr>
              <w:t>K</w:t>
            </w:r>
            <w:r w:rsidRPr="00F31465">
              <w:rPr>
                <w:b/>
                <w:noProof/>
              </w:rPr>
              <w:t>o</w:t>
            </w:r>
            <w:r w:rsidRPr="00F31465">
              <w:rPr>
                <w:b/>
                <w:noProof/>
                <w:w w:val="79"/>
              </w:rPr>
              <w:t>l</w:t>
            </w:r>
            <w:r w:rsidRPr="00F31465">
              <w:rPr>
                <w:b/>
                <w:noProof/>
              </w:rPr>
              <w:t>.</w:t>
            </w:r>
          </w:p>
        </w:tc>
        <w:tc>
          <w:tcPr>
            <w:tcW w:w="1276" w:type="dxa"/>
            <w:tcBorders>
              <w:top w:val="single" w:sz="12" w:space="0" w:color="000000"/>
              <w:bottom w:val="single" w:sz="12" w:space="0" w:color="000000"/>
            </w:tcBorders>
          </w:tcPr>
          <w:p w14:paraId="6B771DAD" w14:textId="77777777" w:rsidR="00103C0E" w:rsidRPr="006157E2" w:rsidRDefault="00103C0E" w:rsidP="00DB402C">
            <w:pPr>
              <w:jc w:val="center"/>
              <w:rPr>
                <w:b/>
                <w:noProof/>
                <w:spacing w:val="24"/>
              </w:rPr>
            </w:pPr>
            <w:r>
              <w:rPr>
                <w:b/>
                <w:noProof/>
                <w:spacing w:val="24"/>
              </w:rPr>
              <w:t>Jed. cena</w:t>
            </w:r>
          </w:p>
          <w:p w14:paraId="53BA66C4" w14:textId="77777777" w:rsidR="00103C0E" w:rsidRPr="006157E2" w:rsidRDefault="00103C0E" w:rsidP="00DB402C">
            <w:pPr>
              <w:jc w:val="center"/>
              <w:rPr>
                <w:b/>
                <w:noProof/>
                <w:spacing w:val="24"/>
              </w:rPr>
            </w:pPr>
            <w:r w:rsidRPr="006157E2">
              <w:rPr>
                <w:b/>
                <w:noProof/>
                <w:spacing w:val="24"/>
              </w:rPr>
              <w:t>(RSD)</w:t>
            </w:r>
          </w:p>
        </w:tc>
        <w:tc>
          <w:tcPr>
            <w:tcW w:w="1275" w:type="dxa"/>
            <w:tcBorders>
              <w:top w:val="single" w:sz="12" w:space="0" w:color="000000"/>
              <w:bottom w:val="single" w:sz="12" w:space="0" w:color="000000"/>
            </w:tcBorders>
          </w:tcPr>
          <w:p w14:paraId="31053CDA" w14:textId="77777777" w:rsidR="00103C0E" w:rsidRPr="006157E2" w:rsidRDefault="00103C0E" w:rsidP="00DB402C">
            <w:pPr>
              <w:jc w:val="center"/>
              <w:rPr>
                <w:b/>
                <w:noProof/>
                <w:spacing w:val="24"/>
              </w:rPr>
            </w:pPr>
            <w:r w:rsidRPr="006157E2">
              <w:rPr>
                <w:b/>
                <w:noProof/>
                <w:spacing w:val="24"/>
              </w:rPr>
              <w:t>Cena</w:t>
            </w:r>
          </w:p>
          <w:p w14:paraId="30FC5442" w14:textId="77777777" w:rsidR="00103C0E" w:rsidRPr="006157E2" w:rsidRDefault="00103C0E" w:rsidP="00DB402C">
            <w:pPr>
              <w:jc w:val="center"/>
              <w:rPr>
                <w:b/>
                <w:noProof/>
                <w:spacing w:val="24"/>
              </w:rPr>
            </w:pPr>
            <w:r w:rsidRPr="006157E2">
              <w:rPr>
                <w:b/>
                <w:noProof/>
                <w:spacing w:val="24"/>
              </w:rPr>
              <w:t>(RSD)</w:t>
            </w:r>
          </w:p>
        </w:tc>
      </w:tr>
      <w:tr w:rsidR="00103C0E" w:rsidRPr="006157E2" w14:paraId="4CC6A5D6" w14:textId="77777777" w:rsidTr="00DB402C">
        <w:trPr>
          <w:cantSplit/>
          <w:trHeight w:val="347"/>
        </w:trPr>
        <w:tc>
          <w:tcPr>
            <w:tcW w:w="870" w:type="dxa"/>
            <w:tcBorders>
              <w:top w:val="single" w:sz="12" w:space="0" w:color="000000"/>
              <w:bottom w:val="single" w:sz="4" w:space="0" w:color="auto"/>
            </w:tcBorders>
            <w:shd w:val="clear" w:color="auto" w:fill="auto"/>
            <w:noWrap/>
          </w:tcPr>
          <w:p w14:paraId="3C4E9B3D" w14:textId="77777777" w:rsidR="00103C0E" w:rsidRPr="006157E2" w:rsidRDefault="00103C0E" w:rsidP="00DB402C">
            <w:pPr>
              <w:jc w:val="center"/>
              <w:rPr>
                <w:noProof/>
              </w:rPr>
            </w:pPr>
            <w:r>
              <w:rPr>
                <w:noProof/>
              </w:rPr>
              <w:t>2.</w:t>
            </w:r>
            <w:r w:rsidRPr="006157E2">
              <w:rPr>
                <w:noProof/>
              </w:rPr>
              <w:t>1.</w:t>
            </w:r>
          </w:p>
        </w:tc>
        <w:tc>
          <w:tcPr>
            <w:tcW w:w="4536" w:type="dxa"/>
            <w:tcBorders>
              <w:top w:val="single" w:sz="12" w:space="0" w:color="000000"/>
              <w:bottom w:val="single" w:sz="4" w:space="0" w:color="auto"/>
            </w:tcBorders>
            <w:shd w:val="clear" w:color="auto" w:fill="auto"/>
          </w:tcPr>
          <w:p w14:paraId="2EA6517F" w14:textId="77777777" w:rsidR="00103C0E" w:rsidRPr="006157E2" w:rsidRDefault="00103C0E" w:rsidP="00DB402C">
            <w:pPr>
              <w:rPr>
                <w:noProof/>
              </w:rPr>
            </w:pPr>
            <w:r w:rsidRPr="006157E2">
              <w:rPr>
                <w:noProof/>
              </w:rPr>
              <w:t>Kontrola mera temelja rezervoara</w:t>
            </w:r>
          </w:p>
        </w:tc>
        <w:tc>
          <w:tcPr>
            <w:tcW w:w="1559" w:type="dxa"/>
            <w:gridSpan w:val="2"/>
            <w:tcBorders>
              <w:top w:val="single" w:sz="12" w:space="0" w:color="000000"/>
              <w:bottom w:val="single" w:sz="4" w:space="0" w:color="auto"/>
            </w:tcBorders>
            <w:shd w:val="clear" w:color="auto" w:fill="auto"/>
          </w:tcPr>
          <w:p w14:paraId="3D9142EA" w14:textId="77777777" w:rsidR="00103C0E" w:rsidRPr="006157E2" w:rsidRDefault="00103C0E" w:rsidP="00DB402C">
            <w:pPr>
              <w:jc w:val="center"/>
              <w:rPr>
                <w:noProof/>
              </w:rPr>
            </w:pPr>
            <w:r w:rsidRPr="006157E2">
              <w:rPr>
                <w:noProof/>
              </w:rPr>
              <w:t>paušalno</w:t>
            </w:r>
          </w:p>
        </w:tc>
        <w:tc>
          <w:tcPr>
            <w:tcW w:w="1276" w:type="dxa"/>
            <w:tcBorders>
              <w:top w:val="single" w:sz="12" w:space="0" w:color="000000"/>
              <w:bottom w:val="single" w:sz="4" w:space="0" w:color="auto"/>
            </w:tcBorders>
          </w:tcPr>
          <w:p w14:paraId="08C0D351" w14:textId="77777777" w:rsidR="00103C0E" w:rsidRPr="006157E2" w:rsidRDefault="00103C0E" w:rsidP="00DB402C">
            <w:pPr>
              <w:jc w:val="right"/>
              <w:rPr>
                <w:noProof/>
              </w:rPr>
            </w:pPr>
          </w:p>
        </w:tc>
        <w:tc>
          <w:tcPr>
            <w:tcW w:w="1275" w:type="dxa"/>
            <w:tcBorders>
              <w:top w:val="single" w:sz="12" w:space="0" w:color="000000"/>
              <w:bottom w:val="single" w:sz="4" w:space="0" w:color="auto"/>
            </w:tcBorders>
          </w:tcPr>
          <w:p w14:paraId="687788C4" w14:textId="77777777" w:rsidR="00103C0E" w:rsidRPr="006157E2" w:rsidRDefault="00103C0E" w:rsidP="00DB402C">
            <w:pPr>
              <w:jc w:val="right"/>
              <w:rPr>
                <w:noProof/>
              </w:rPr>
            </w:pPr>
          </w:p>
        </w:tc>
      </w:tr>
      <w:tr w:rsidR="00103C0E" w:rsidRPr="006157E2" w14:paraId="45450C68" w14:textId="77777777" w:rsidTr="00DB402C">
        <w:trPr>
          <w:cantSplit/>
          <w:trHeight w:val="347"/>
        </w:trPr>
        <w:tc>
          <w:tcPr>
            <w:tcW w:w="870" w:type="dxa"/>
            <w:tcBorders>
              <w:top w:val="single" w:sz="4" w:space="0" w:color="auto"/>
              <w:bottom w:val="single" w:sz="4" w:space="0" w:color="auto"/>
            </w:tcBorders>
            <w:shd w:val="clear" w:color="auto" w:fill="auto"/>
            <w:noWrap/>
          </w:tcPr>
          <w:p w14:paraId="7BD4EC63" w14:textId="77777777" w:rsidR="00103C0E" w:rsidRPr="006157E2" w:rsidRDefault="00103C0E" w:rsidP="00DB402C">
            <w:pPr>
              <w:jc w:val="center"/>
              <w:rPr>
                <w:noProof/>
              </w:rPr>
            </w:pPr>
            <w:r>
              <w:rPr>
                <w:noProof/>
              </w:rPr>
              <w:t>2.</w:t>
            </w:r>
            <w:r w:rsidRPr="006157E2">
              <w:rPr>
                <w:noProof/>
              </w:rPr>
              <w:t>2.</w:t>
            </w:r>
          </w:p>
        </w:tc>
        <w:tc>
          <w:tcPr>
            <w:tcW w:w="4536" w:type="dxa"/>
            <w:tcBorders>
              <w:top w:val="single" w:sz="4" w:space="0" w:color="auto"/>
              <w:bottom w:val="single" w:sz="4" w:space="0" w:color="auto"/>
            </w:tcBorders>
            <w:shd w:val="clear" w:color="auto" w:fill="auto"/>
          </w:tcPr>
          <w:p w14:paraId="327D9684" w14:textId="77777777" w:rsidR="00103C0E" w:rsidRPr="006157E2" w:rsidRDefault="00103C0E" w:rsidP="00DB402C">
            <w:pPr>
              <w:rPr>
                <w:noProof/>
              </w:rPr>
            </w:pPr>
            <w:r w:rsidRPr="006157E2">
              <w:rPr>
                <w:noProof/>
              </w:rPr>
              <w:t>Vizuelni pregled zavarenih spojeva</w:t>
            </w:r>
          </w:p>
        </w:tc>
        <w:tc>
          <w:tcPr>
            <w:tcW w:w="1559" w:type="dxa"/>
            <w:gridSpan w:val="2"/>
            <w:tcBorders>
              <w:top w:val="single" w:sz="4" w:space="0" w:color="auto"/>
            </w:tcBorders>
            <w:shd w:val="clear" w:color="auto" w:fill="auto"/>
          </w:tcPr>
          <w:p w14:paraId="170405DF" w14:textId="77777777" w:rsidR="00103C0E" w:rsidRPr="006157E2" w:rsidRDefault="00103C0E" w:rsidP="00DB402C">
            <w:pPr>
              <w:jc w:val="center"/>
              <w:rPr>
                <w:noProof/>
              </w:rPr>
            </w:pPr>
            <w:r w:rsidRPr="006157E2">
              <w:rPr>
                <w:noProof/>
              </w:rPr>
              <w:t>paušalno</w:t>
            </w:r>
          </w:p>
        </w:tc>
        <w:tc>
          <w:tcPr>
            <w:tcW w:w="1276" w:type="dxa"/>
            <w:tcBorders>
              <w:top w:val="single" w:sz="4" w:space="0" w:color="auto"/>
            </w:tcBorders>
          </w:tcPr>
          <w:p w14:paraId="1061ED2B" w14:textId="77777777" w:rsidR="00103C0E" w:rsidRPr="006157E2" w:rsidRDefault="00103C0E" w:rsidP="00DB402C">
            <w:pPr>
              <w:jc w:val="right"/>
              <w:rPr>
                <w:noProof/>
              </w:rPr>
            </w:pPr>
          </w:p>
        </w:tc>
        <w:tc>
          <w:tcPr>
            <w:tcW w:w="1275" w:type="dxa"/>
            <w:tcBorders>
              <w:top w:val="single" w:sz="4" w:space="0" w:color="auto"/>
            </w:tcBorders>
          </w:tcPr>
          <w:p w14:paraId="17D44418" w14:textId="77777777" w:rsidR="00103C0E" w:rsidRPr="006157E2" w:rsidRDefault="00103C0E" w:rsidP="00DB402C">
            <w:pPr>
              <w:jc w:val="right"/>
              <w:rPr>
                <w:noProof/>
              </w:rPr>
            </w:pPr>
          </w:p>
        </w:tc>
      </w:tr>
      <w:tr w:rsidR="00103C0E" w:rsidRPr="006157E2" w14:paraId="6E7604D9" w14:textId="77777777" w:rsidTr="00DB402C">
        <w:trPr>
          <w:cantSplit/>
          <w:trHeight w:val="359"/>
        </w:trPr>
        <w:tc>
          <w:tcPr>
            <w:tcW w:w="870" w:type="dxa"/>
            <w:tcBorders>
              <w:top w:val="single" w:sz="4" w:space="0" w:color="auto"/>
              <w:bottom w:val="single" w:sz="6" w:space="0" w:color="000000"/>
            </w:tcBorders>
            <w:shd w:val="clear" w:color="auto" w:fill="auto"/>
            <w:noWrap/>
          </w:tcPr>
          <w:p w14:paraId="04F9DAC2" w14:textId="77777777" w:rsidR="00103C0E" w:rsidRPr="006157E2" w:rsidRDefault="00103C0E" w:rsidP="00DB402C">
            <w:pPr>
              <w:jc w:val="center"/>
              <w:rPr>
                <w:noProof/>
              </w:rPr>
            </w:pPr>
            <w:r>
              <w:rPr>
                <w:noProof/>
              </w:rPr>
              <w:t>2.</w:t>
            </w:r>
            <w:r w:rsidRPr="006157E2">
              <w:rPr>
                <w:noProof/>
              </w:rPr>
              <w:t>3.</w:t>
            </w:r>
          </w:p>
        </w:tc>
        <w:tc>
          <w:tcPr>
            <w:tcW w:w="4536" w:type="dxa"/>
            <w:tcBorders>
              <w:top w:val="single" w:sz="4" w:space="0" w:color="auto"/>
              <w:bottom w:val="single" w:sz="6" w:space="0" w:color="000000"/>
            </w:tcBorders>
            <w:shd w:val="clear" w:color="auto" w:fill="auto"/>
          </w:tcPr>
          <w:p w14:paraId="004A0A50" w14:textId="77777777" w:rsidR="00103C0E" w:rsidRPr="006157E2" w:rsidRDefault="00103C0E" w:rsidP="00DB402C">
            <w:pPr>
              <w:rPr>
                <w:noProof/>
              </w:rPr>
            </w:pPr>
            <w:r w:rsidRPr="006157E2">
              <w:rPr>
                <w:noProof/>
              </w:rPr>
              <w:t>Ispitivanje nepropusnosti dna, krova i spoja omotača i dna, vakuum kutijama</w:t>
            </w:r>
          </w:p>
        </w:tc>
        <w:tc>
          <w:tcPr>
            <w:tcW w:w="850" w:type="dxa"/>
            <w:shd w:val="clear" w:color="auto" w:fill="auto"/>
          </w:tcPr>
          <w:p w14:paraId="337A5DA1" w14:textId="77777777" w:rsidR="00103C0E" w:rsidRPr="006157E2" w:rsidRDefault="00103C0E" w:rsidP="00DB402C">
            <w:pPr>
              <w:jc w:val="center"/>
              <w:rPr>
                <w:noProof/>
              </w:rPr>
            </w:pPr>
            <w:r w:rsidRPr="006157E2">
              <w:rPr>
                <w:noProof/>
              </w:rPr>
              <w:t>m</w:t>
            </w:r>
          </w:p>
        </w:tc>
        <w:tc>
          <w:tcPr>
            <w:tcW w:w="709" w:type="dxa"/>
            <w:shd w:val="clear" w:color="auto" w:fill="auto"/>
          </w:tcPr>
          <w:p w14:paraId="7866B6AA" w14:textId="77777777" w:rsidR="00103C0E" w:rsidRPr="006157E2" w:rsidRDefault="00103C0E" w:rsidP="00DB402C">
            <w:pPr>
              <w:jc w:val="right"/>
              <w:rPr>
                <w:noProof/>
              </w:rPr>
            </w:pPr>
            <w:r w:rsidRPr="006157E2">
              <w:rPr>
                <w:noProof/>
              </w:rPr>
              <w:t>1150</w:t>
            </w:r>
          </w:p>
        </w:tc>
        <w:tc>
          <w:tcPr>
            <w:tcW w:w="1276" w:type="dxa"/>
          </w:tcPr>
          <w:p w14:paraId="177A836F" w14:textId="77777777" w:rsidR="00103C0E" w:rsidRPr="006157E2" w:rsidRDefault="00103C0E" w:rsidP="00DB402C">
            <w:pPr>
              <w:jc w:val="right"/>
              <w:rPr>
                <w:noProof/>
              </w:rPr>
            </w:pPr>
          </w:p>
        </w:tc>
        <w:tc>
          <w:tcPr>
            <w:tcW w:w="1275" w:type="dxa"/>
          </w:tcPr>
          <w:p w14:paraId="5210ED8C" w14:textId="77777777" w:rsidR="00103C0E" w:rsidRPr="006157E2" w:rsidRDefault="00103C0E" w:rsidP="00DB402C">
            <w:pPr>
              <w:jc w:val="right"/>
              <w:rPr>
                <w:noProof/>
              </w:rPr>
            </w:pPr>
          </w:p>
        </w:tc>
      </w:tr>
      <w:tr w:rsidR="00103C0E" w:rsidRPr="006157E2" w14:paraId="34C8E63C" w14:textId="77777777" w:rsidTr="00DB402C">
        <w:trPr>
          <w:cantSplit/>
          <w:trHeight w:val="359"/>
        </w:trPr>
        <w:tc>
          <w:tcPr>
            <w:tcW w:w="870" w:type="dxa"/>
            <w:tcBorders>
              <w:top w:val="single" w:sz="4" w:space="0" w:color="auto"/>
              <w:bottom w:val="single" w:sz="6" w:space="0" w:color="000000"/>
            </w:tcBorders>
            <w:shd w:val="clear" w:color="auto" w:fill="auto"/>
            <w:noWrap/>
          </w:tcPr>
          <w:p w14:paraId="40A4F5BD" w14:textId="77777777" w:rsidR="00103C0E" w:rsidRPr="006157E2" w:rsidRDefault="00103C0E" w:rsidP="00DB402C">
            <w:pPr>
              <w:jc w:val="center"/>
              <w:rPr>
                <w:noProof/>
              </w:rPr>
            </w:pPr>
            <w:r>
              <w:rPr>
                <w:noProof/>
              </w:rPr>
              <w:t>2.</w:t>
            </w:r>
            <w:r w:rsidRPr="006157E2">
              <w:rPr>
                <w:noProof/>
              </w:rPr>
              <w:t>4.</w:t>
            </w:r>
          </w:p>
        </w:tc>
        <w:tc>
          <w:tcPr>
            <w:tcW w:w="4536" w:type="dxa"/>
            <w:tcBorders>
              <w:top w:val="single" w:sz="4" w:space="0" w:color="auto"/>
              <w:bottom w:val="single" w:sz="6" w:space="0" w:color="000000"/>
            </w:tcBorders>
            <w:shd w:val="clear" w:color="auto" w:fill="auto"/>
          </w:tcPr>
          <w:p w14:paraId="137425B6" w14:textId="77777777" w:rsidR="00103C0E" w:rsidRPr="006157E2" w:rsidRDefault="00103C0E" w:rsidP="00DB402C">
            <w:pPr>
              <w:rPr>
                <w:noProof/>
              </w:rPr>
            </w:pPr>
            <w:r w:rsidRPr="006157E2">
              <w:rPr>
                <w:noProof/>
              </w:rPr>
              <w:t>Ispitivanje zavarenih spojeva dna i unutrašnjeg dna penetrantima (30%)</w:t>
            </w:r>
          </w:p>
        </w:tc>
        <w:tc>
          <w:tcPr>
            <w:tcW w:w="850" w:type="dxa"/>
            <w:shd w:val="clear" w:color="auto" w:fill="auto"/>
          </w:tcPr>
          <w:p w14:paraId="69D7669F" w14:textId="77777777" w:rsidR="00103C0E" w:rsidRPr="006157E2" w:rsidRDefault="00103C0E" w:rsidP="00DB402C">
            <w:pPr>
              <w:jc w:val="center"/>
              <w:rPr>
                <w:noProof/>
              </w:rPr>
            </w:pPr>
            <w:r w:rsidRPr="006157E2">
              <w:rPr>
                <w:noProof/>
              </w:rPr>
              <w:t>m</w:t>
            </w:r>
          </w:p>
        </w:tc>
        <w:tc>
          <w:tcPr>
            <w:tcW w:w="709" w:type="dxa"/>
            <w:shd w:val="clear" w:color="auto" w:fill="auto"/>
          </w:tcPr>
          <w:p w14:paraId="0788C1C0" w14:textId="77777777" w:rsidR="00103C0E" w:rsidRPr="006157E2" w:rsidRDefault="00103C0E" w:rsidP="00DB402C">
            <w:pPr>
              <w:jc w:val="right"/>
              <w:rPr>
                <w:noProof/>
              </w:rPr>
            </w:pPr>
            <w:r w:rsidRPr="006157E2">
              <w:rPr>
                <w:noProof/>
              </w:rPr>
              <w:t>150</w:t>
            </w:r>
          </w:p>
        </w:tc>
        <w:tc>
          <w:tcPr>
            <w:tcW w:w="1276" w:type="dxa"/>
          </w:tcPr>
          <w:p w14:paraId="247D8A04" w14:textId="77777777" w:rsidR="00103C0E" w:rsidRPr="006157E2" w:rsidRDefault="00103C0E" w:rsidP="00DB402C">
            <w:pPr>
              <w:jc w:val="right"/>
              <w:rPr>
                <w:noProof/>
              </w:rPr>
            </w:pPr>
          </w:p>
        </w:tc>
        <w:tc>
          <w:tcPr>
            <w:tcW w:w="1275" w:type="dxa"/>
          </w:tcPr>
          <w:p w14:paraId="7F2475D2" w14:textId="77777777" w:rsidR="00103C0E" w:rsidRPr="006157E2" w:rsidRDefault="00103C0E" w:rsidP="00DB402C">
            <w:pPr>
              <w:jc w:val="right"/>
              <w:rPr>
                <w:noProof/>
              </w:rPr>
            </w:pPr>
          </w:p>
        </w:tc>
      </w:tr>
      <w:tr w:rsidR="00103C0E" w:rsidRPr="006157E2" w14:paraId="3BD76DD0" w14:textId="77777777" w:rsidTr="00DB402C">
        <w:trPr>
          <w:cantSplit/>
          <w:trHeight w:val="359"/>
        </w:trPr>
        <w:tc>
          <w:tcPr>
            <w:tcW w:w="870" w:type="dxa"/>
            <w:tcBorders>
              <w:top w:val="single" w:sz="4" w:space="0" w:color="auto"/>
              <w:bottom w:val="single" w:sz="6" w:space="0" w:color="000000"/>
            </w:tcBorders>
            <w:shd w:val="clear" w:color="auto" w:fill="auto"/>
            <w:noWrap/>
          </w:tcPr>
          <w:p w14:paraId="1A3569D6" w14:textId="77777777" w:rsidR="00103C0E" w:rsidRPr="006157E2" w:rsidRDefault="00103C0E" w:rsidP="00DB402C">
            <w:pPr>
              <w:jc w:val="center"/>
              <w:rPr>
                <w:noProof/>
              </w:rPr>
            </w:pPr>
            <w:r>
              <w:rPr>
                <w:noProof/>
              </w:rPr>
              <w:t>2.</w:t>
            </w:r>
            <w:r w:rsidRPr="006157E2">
              <w:rPr>
                <w:noProof/>
              </w:rPr>
              <w:t>5.</w:t>
            </w:r>
          </w:p>
        </w:tc>
        <w:tc>
          <w:tcPr>
            <w:tcW w:w="4536" w:type="dxa"/>
            <w:tcBorders>
              <w:top w:val="single" w:sz="4" w:space="0" w:color="auto"/>
              <w:bottom w:val="single" w:sz="6" w:space="0" w:color="000000"/>
            </w:tcBorders>
            <w:shd w:val="clear" w:color="auto" w:fill="auto"/>
          </w:tcPr>
          <w:p w14:paraId="0E29E8A6" w14:textId="77777777" w:rsidR="00103C0E" w:rsidRPr="006157E2" w:rsidRDefault="00103C0E" w:rsidP="00DB402C">
            <w:pPr>
              <w:rPr>
                <w:noProof/>
              </w:rPr>
            </w:pPr>
            <w:r w:rsidRPr="006157E2">
              <w:rPr>
                <w:noProof/>
              </w:rPr>
              <w:t>Ispitivanje penetrantima zavarenih spojeva priključaka za prirubnice i cevi za omotač</w:t>
            </w:r>
          </w:p>
        </w:tc>
        <w:tc>
          <w:tcPr>
            <w:tcW w:w="850" w:type="dxa"/>
            <w:shd w:val="clear" w:color="auto" w:fill="auto"/>
          </w:tcPr>
          <w:p w14:paraId="78CEDABA" w14:textId="77777777" w:rsidR="00103C0E" w:rsidRPr="006157E2" w:rsidRDefault="00103C0E" w:rsidP="00DB402C">
            <w:pPr>
              <w:jc w:val="center"/>
              <w:rPr>
                <w:noProof/>
              </w:rPr>
            </w:pPr>
            <w:r w:rsidRPr="006157E2">
              <w:rPr>
                <w:noProof/>
              </w:rPr>
              <w:t>m.m.</w:t>
            </w:r>
          </w:p>
        </w:tc>
        <w:tc>
          <w:tcPr>
            <w:tcW w:w="709" w:type="dxa"/>
            <w:shd w:val="clear" w:color="auto" w:fill="auto"/>
          </w:tcPr>
          <w:p w14:paraId="32AA1B24" w14:textId="77777777" w:rsidR="00103C0E" w:rsidRPr="006157E2" w:rsidRDefault="00103C0E" w:rsidP="00DB402C">
            <w:pPr>
              <w:jc w:val="right"/>
              <w:rPr>
                <w:noProof/>
              </w:rPr>
            </w:pPr>
            <w:r w:rsidRPr="006157E2">
              <w:rPr>
                <w:noProof/>
              </w:rPr>
              <w:t>30</w:t>
            </w:r>
          </w:p>
        </w:tc>
        <w:tc>
          <w:tcPr>
            <w:tcW w:w="1276" w:type="dxa"/>
          </w:tcPr>
          <w:p w14:paraId="42DFFA70" w14:textId="77777777" w:rsidR="00103C0E" w:rsidRPr="006157E2" w:rsidRDefault="00103C0E" w:rsidP="00DB402C">
            <w:pPr>
              <w:jc w:val="right"/>
              <w:rPr>
                <w:noProof/>
              </w:rPr>
            </w:pPr>
          </w:p>
        </w:tc>
        <w:tc>
          <w:tcPr>
            <w:tcW w:w="1275" w:type="dxa"/>
          </w:tcPr>
          <w:p w14:paraId="259763AB" w14:textId="77777777" w:rsidR="00103C0E" w:rsidRPr="006157E2" w:rsidRDefault="00103C0E" w:rsidP="00DB402C">
            <w:pPr>
              <w:jc w:val="right"/>
              <w:rPr>
                <w:noProof/>
              </w:rPr>
            </w:pPr>
          </w:p>
        </w:tc>
      </w:tr>
      <w:tr w:rsidR="00103C0E" w:rsidRPr="006157E2" w14:paraId="4EE5FCD1" w14:textId="77777777" w:rsidTr="00DB402C">
        <w:trPr>
          <w:cantSplit/>
        </w:trPr>
        <w:tc>
          <w:tcPr>
            <w:tcW w:w="870" w:type="dxa"/>
            <w:tcBorders>
              <w:top w:val="single" w:sz="6" w:space="0" w:color="000000"/>
              <w:bottom w:val="single" w:sz="4" w:space="0" w:color="auto"/>
            </w:tcBorders>
            <w:shd w:val="clear" w:color="auto" w:fill="auto"/>
            <w:noWrap/>
          </w:tcPr>
          <w:p w14:paraId="529CA478" w14:textId="77777777" w:rsidR="00103C0E" w:rsidRPr="006157E2" w:rsidRDefault="00103C0E" w:rsidP="00DB402C">
            <w:pPr>
              <w:jc w:val="center"/>
              <w:rPr>
                <w:noProof/>
              </w:rPr>
            </w:pPr>
            <w:r>
              <w:rPr>
                <w:noProof/>
              </w:rPr>
              <w:t>2.</w:t>
            </w:r>
            <w:r w:rsidRPr="006157E2">
              <w:rPr>
                <w:noProof/>
              </w:rPr>
              <w:t>6.</w:t>
            </w:r>
          </w:p>
        </w:tc>
        <w:tc>
          <w:tcPr>
            <w:tcW w:w="4536" w:type="dxa"/>
            <w:tcBorders>
              <w:top w:val="single" w:sz="6" w:space="0" w:color="000000"/>
              <w:bottom w:val="single" w:sz="4" w:space="0" w:color="auto"/>
            </w:tcBorders>
            <w:shd w:val="clear" w:color="auto" w:fill="auto"/>
          </w:tcPr>
          <w:p w14:paraId="5E5E7C9D" w14:textId="77777777" w:rsidR="00103C0E" w:rsidRPr="006157E2" w:rsidRDefault="00103C0E" w:rsidP="00DB402C">
            <w:pPr>
              <w:rPr>
                <w:noProof/>
              </w:rPr>
            </w:pPr>
            <w:r w:rsidRPr="006157E2">
              <w:rPr>
                <w:noProof/>
              </w:rPr>
              <w:t>Geodetsko snimanje vertikalnosti i prečnika omotača</w:t>
            </w:r>
          </w:p>
        </w:tc>
        <w:tc>
          <w:tcPr>
            <w:tcW w:w="850" w:type="dxa"/>
            <w:shd w:val="clear" w:color="auto" w:fill="auto"/>
          </w:tcPr>
          <w:p w14:paraId="69DF77E3" w14:textId="77777777" w:rsidR="00103C0E" w:rsidRPr="006157E2" w:rsidRDefault="00103C0E" w:rsidP="00DB402C">
            <w:pPr>
              <w:jc w:val="center"/>
              <w:rPr>
                <w:noProof/>
              </w:rPr>
            </w:pPr>
            <w:r w:rsidRPr="006157E2">
              <w:rPr>
                <w:noProof/>
              </w:rPr>
              <w:t>m.m.</w:t>
            </w:r>
          </w:p>
        </w:tc>
        <w:tc>
          <w:tcPr>
            <w:tcW w:w="709" w:type="dxa"/>
            <w:shd w:val="clear" w:color="auto" w:fill="auto"/>
          </w:tcPr>
          <w:p w14:paraId="3D072C09" w14:textId="77777777" w:rsidR="00103C0E" w:rsidRPr="006157E2" w:rsidRDefault="00103C0E" w:rsidP="00DB402C">
            <w:pPr>
              <w:jc w:val="right"/>
              <w:rPr>
                <w:noProof/>
              </w:rPr>
            </w:pPr>
            <w:r w:rsidRPr="006157E2">
              <w:rPr>
                <w:noProof/>
              </w:rPr>
              <w:t>130</w:t>
            </w:r>
          </w:p>
        </w:tc>
        <w:tc>
          <w:tcPr>
            <w:tcW w:w="1276" w:type="dxa"/>
          </w:tcPr>
          <w:p w14:paraId="573136AD" w14:textId="77777777" w:rsidR="00103C0E" w:rsidRPr="006157E2" w:rsidRDefault="00103C0E" w:rsidP="00DB402C">
            <w:pPr>
              <w:jc w:val="right"/>
              <w:rPr>
                <w:noProof/>
              </w:rPr>
            </w:pPr>
          </w:p>
        </w:tc>
        <w:tc>
          <w:tcPr>
            <w:tcW w:w="1275" w:type="dxa"/>
          </w:tcPr>
          <w:p w14:paraId="160B69C9" w14:textId="77777777" w:rsidR="00103C0E" w:rsidRPr="006157E2" w:rsidRDefault="00103C0E" w:rsidP="00DB402C">
            <w:pPr>
              <w:jc w:val="right"/>
              <w:rPr>
                <w:noProof/>
              </w:rPr>
            </w:pPr>
          </w:p>
        </w:tc>
      </w:tr>
      <w:tr w:rsidR="00103C0E" w:rsidRPr="006157E2" w14:paraId="3209813C" w14:textId="77777777" w:rsidTr="00DB402C">
        <w:trPr>
          <w:cantSplit/>
        </w:trPr>
        <w:tc>
          <w:tcPr>
            <w:tcW w:w="870" w:type="dxa"/>
            <w:tcBorders>
              <w:top w:val="single" w:sz="6" w:space="0" w:color="000000"/>
              <w:bottom w:val="single" w:sz="4" w:space="0" w:color="auto"/>
            </w:tcBorders>
            <w:shd w:val="clear" w:color="auto" w:fill="auto"/>
            <w:noWrap/>
          </w:tcPr>
          <w:p w14:paraId="6820ABA0" w14:textId="77777777" w:rsidR="00103C0E" w:rsidRPr="006157E2" w:rsidRDefault="00103C0E" w:rsidP="00DB402C">
            <w:pPr>
              <w:jc w:val="center"/>
              <w:rPr>
                <w:noProof/>
              </w:rPr>
            </w:pPr>
            <w:r>
              <w:rPr>
                <w:noProof/>
              </w:rPr>
              <w:t>2.</w:t>
            </w:r>
            <w:r w:rsidRPr="006157E2">
              <w:rPr>
                <w:noProof/>
              </w:rPr>
              <w:t>7.</w:t>
            </w:r>
          </w:p>
        </w:tc>
        <w:tc>
          <w:tcPr>
            <w:tcW w:w="4536" w:type="dxa"/>
            <w:tcBorders>
              <w:top w:val="single" w:sz="6" w:space="0" w:color="000000"/>
              <w:bottom w:val="single" w:sz="4" w:space="0" w:color="auto"/>
            </w:tcBorders>
            <w:shd w:val="clear" w:color="auto" w:fill="auto"/>
          </w:tcPr>
          <w:p w14:paraId="486500D3" w14:textId="77777777" w:rsidR="00103C0E" w:rsidRPr="006157E2" w:rsidRDefault="00103C0E" w:rsidP="00DB402C">
            <w:pPr>
              <w:rPr>
                <w:noProof/>
              </w:rPr>
            </w:pPr>
            <w:r w:rsidRPr="006157E2">
              <w:rPr>
                <w:noProof/>
              </w:rPr>
              <w:t>Geodetski snimak vertikalnosti umirujućih cevi</w:t>
            </w:r>
          </w:p>
        </w:tc>
        <w:tc>
          <w:tcPr>
            <w:tcW w:w="850" w:type="dxa"/>
            <w:shd w:val="clear" w:color="auto" w:fill="auto"/>
          </w:tcPr>
          <w:p w14:paraId="65DD877A" w14:textId="77777777" w:rsidR="00103C0E" w:rsidRPr="006157E2" w:rsidRDefault="00103C0E" w:rsidP="00DB402C">
            <w:pPr>
              <w:jc w:val="center"/>
              <w:rPr>
                <w:noProof/>
              </w:rPr>
            </w:pPr>
            <w:r w:rsidRPr="006157E2">
              <w:rPr>
                <w:noProof/>
              </w:rPr>
              <w:t>m.m.</w:t>
            </w:r>
          </w:p>
        </w:tc>
        <w:tc>
          <w:tcPr>
            <w:tcW w:w="709" w:type="dxa"/>
            <w:shd w:val="clear" w:color="auto" w:fill="auto"/>
          </w:tcPr>
          <w:p w14:paraId="7EA33194" w14:textId="77777777" w:rsidR="00103C0E" w:rsidRPr="006157E2" w:rsidRDefault="00103C0E" w:rsidP="00DB402C">
            <w:pPr>
              <w:jc w:val="right"/>
              <w:rPr>
                <w:noProof/>
              </w:rPr>
            </w:pPr>
            <w:r w:rsidRPr="006157E2">
              <w:rPr>
                <w:noProof/>
              </w:rPr>
              <w:t>3</w:t>
            </w:r>
          </w:p>
        </w:tc>
        <w:tc>
          <w:tcPr>
            <w:tcW w:w="1276" w:type="dxa"/>
          </w:tcPr>
          <w:p w14:paraId="55B1E7EF" w14:textId="77777777" w:rsidR="00103C0E" w:rsidRPr="006157E2" w:rsidRDefault="00103C0E" w:rsidP="00DB402C">
            <w:pPr>
              <w:jc w:val="right"/>
              <w:rPr>
                <w:noProof/>
              </w:rPr>
            </w:pPr>
          </w:p>
        </w:tc>
        <w:tc>
          <w:tcPr>
            <w:tcW w:w="1275" w:type="dxa"/>
          </w:tcPr>
          <w:p w14:paraId="251BAEB1" w14:textId="77777777" w:rsidR="00103C0E" w:rsidRPr="006157E2" w:rsidRDefault="00103C0E" w:rsidP="00DB402C">
            <w:pPr>
              <w:jc w:val="right"/>
              <w:rPr>
                <w:noProof/>
              </w:rPr>
            </w:pPr>
          </w:p>
        </w:tc>
      </w:tr>
      <w:tr w:rsidR="00103C0E" w:rsidRPr="006157E2" w14:paraId="71F924CF" w14:textId="77777777" w:rsidTr="00DB402C">
        <w:trPr>
          <w:cantSplit/>
        </w:trPr>
        <w:tc>
          <w:tcPr>
            <w:tcW w:w="870" w:type="dxa"/>
            <w:tcBorders>
              <w:top w:val="single" w:sz="4" w:space="0" w:color="auto"/>
              <w:bottom w:val="single" w:sz="4" w:space="0" w:color="auto"/>
            </w:tcBorders>
            <w:shd w:val="clear" w:color="auto" w:fill="auto"/>
            <w:noWrap/>
          </w:tcPr>
          <w:p w14:paraId="31AFB8D5" w14:textId="77777777" w:rsidR="00103C0E" w:rsidRPr="006157E2" w:rsidRDefault="00103C0E" w:rsidP="00DB402C">
            <w:pPr>
              <w:jc w:val="center"/>
              <w:rPr>
                <w:noProof/>
              </w:rPr>
            </w:pPr>
            <w:r>
              <w:rPr>
                <w:noProof/>
              </w:rPr>
              <w:t>2.</w:t>
            </w:r>
            <w:r w:rsidRPr="006157E2">
              <w:rPr>
                <w:noProof/>
              </w:rPr>
              <w:t>8.</w:t>
            </w:r>
          </w:p>
        </w:tc>
        <w:tc>
          <w:tcPr>
            <w:tcW w:w="4536" w:type="dxa"/>
            <w:tcBorders>
              <w:top w:val="single" w:sz="4" w:space="0" w:color="auto"/>
              <w:bottom w:val="single" w:sz="4" w:space="0" w:color="auto"/>
            </w:tcBorders>
            <w:shd w:val="clear" w:color="auto" w:fill="auto"/>
          </w:tcPr>
          <w:p w14:paraId="3D529BA5" w14:textId="77777777" w:rsidR="00103C0E" w:rsidRPr="006157E2" w:rsidRDefault="00103C0E" w:rsidP="00DB402C">
            <w:pPr>
              <w:rPr>
                <w:noProof/>
              </w:rPr>
            </w:pPr>
            <w:r w:rsidRPr="006157E2">
              <w:rPr>
                <w:noProof/>
              </w:rPr>
              <w:t>Geodetski snimak oslonaca i visine krova</w:t>
            </w:r>
          </w:p>
        </w:tc>
        <w:tc>
          <w:tcPr>
            <w:tcW w:w="850" w:type="dxa"/>
            <w:shd w:val="clear" w:color="auto" w:fill="auto"/>
          </w:tcPr>
          <w:p w14:paraId="2529E1BC" w14:textId="77777777" w:rsidR="00103C0E" w:rsidRPr="006157E2" w:rsidRDefault="00103C0E" w:rsidP="00DB402C">
            <w:pPr>
              <w:jc w:val="center"/>
              <w:rPr>
                <w:noProof/>
              </w:rPr>
            </w:pPr>
            <w:r w:rsidRPr="006157E2">
              <w:rPr>
                <w:noProof/>
              </w:rPr>
              <w:t>m.m.</w:t>
            </w:r>
          </w:p>
        </w:tc>
        <w:tc>
          <w:tcPr>
            <w:tcW w:w="709" w:type="dxa"/>
            <w:shd w:val="clear" w:color="auto" w:fill="auto"/>
          </w:tcPr>
          <w:p w14:paraId="52C5A623" w14:textId="77777777" w:rsidR="00103C0E" w:rsidRPr="006157E2" w:rsidRDefault="00103C0E" w:rsidP="00DB402C">
            <w:pPr>
              <w:jc w:val="right"/>
              <w:rPr>
                <w:noProof/>
              </w:rPr>
            </w:pPr>
            <w:r w:rsidRPr="006157E2">
              <w:rPr>
                <w:noProof/>
              </w:rPr>
              <w:t>40</w:t>
            </w:r>
          </w:p>
        </w:tc>
        <w:tc>
          <w:tcPr>
            <w:tcW w:w="1276" w:type="dxa"/>
          </w:tcPr>
          <w:p w14:paraId="03837971" w14:textId="77777777" w:rsidR="00103C0E" w:rsidRPr="006157E2" w:rsidRDefault="00103C0E" w:rsidP="00DB402C">
            <w:pPr>
              <w:jc w:val="right"/>
              <w:rPr>
                <w:noProof/>
              </w:rPr>
            </w:pPr>
          </w:p>
        </w:tc>
        <w:tc>
          <w:tcPr>
            <w:tcW w:w="1275" w:type="dxa"/>
          </w:tcPr>
          <w:p w14:paraId="65D686AA" w14:textId="77777777" w:rsidR="00103C0E" w:rsidRPr="006157E2" w:rsidRDefault="00103C0E" w:rsidP="00DB402C">
            <w:pPr>
              <w:jc w:val="right"/>
              <w:rPr>
                <w:noProof/>
              </w:rPr>
            </w:pPr>
          </w:p>
        </w:tc>
      </w:tr>
      <w:tr w:rsidR="00103C0E" w:rsidRPr="006157E2" w14:paraId="2DC3D730" w14:textId="77777777" w:rsidTr="00DB402C">
        <w:trPr>
          <w:cantSplit/>
        </w:trPr>
        <w:tc>
          <w:tcPr>
            <w:tcW w:w="870" w:type="dxa"/>
            <w:tcBorders>
              <w:top w:val="single" w:sz="4" w:space="0" w:color="auto"/>
              <w:bottom w:val="single" w:sz="4" w:space="0" w:color="auto"/>
            </w:tcBorders>
            <w:shd w:val="clear" w:color="auto" w:fill="auto"/>
            <w:noWrap/>
          </w:tcPr>
          <w:p w14:paraId="7E061F78" w14:textId="77777777" w:rsidR="00103C0E" w:rsidRPr="006157E2" w:rsidRDefault="00103C0E" w:rsidP="00DB402C">
            <w:pPr>
              <w:jc w:val="center"/>
              <w:rPr>
                <w:noProof/>
              </w:rPr>
            </w:pPr>
            <w:r>
              <w:rPr>
                <w:noProof/>
              </w:rPr>
              <w:t>2.</w:t>
            </w:r>
            <w:r w:rsidRPr="006157E2">
              <w:rPr>
                <w:noProof/>
              </w:rPr>
              <w:t>9.</w:t>
            </w:r>
          </w:p>
        </w:tc>
        <w:tc>
          <w:tcPr>
            <w:tcW w:w="4536" w:type="dxa"/>
            <w:tcBorders>
              <w:top w:val="single" w:sz="4" w:space="0" w:color="auto"/>
              <w:bottom w:val="single" w:sz="4" w:space="0" w:color="auto"/>
            </w:tcBorders>
            <w:shd w:val="clear" w:color="auto" w:fill="auto"/>
          </w:tcPr>
          <w:p w14:paraId="4BF22B9D" w14:textId="77777777" w:rsidR="00103C0E" w:rsidRPr="006157E2" w:rsidRDefault="00103C0E" w:rsidP="00DB402C">
            <w:pPr>
              <w:rPr>
                <w:noProof/>
              </w:rPr>
            </w:pPr>
            <w:r w:rsidRPr="006157E2">
              <w:rPr>
                <w:noProof/>
              </w:rPr>
              <w:t>Kontrola nepropusnosti ojačanja na priključcima na omotaču</w:t>
            </w:r>
          </w:p>
        </w:tc>
        <w:tc>
          <w:tcPr>
            <w:tcW w:w="850" w:type="dxa"/>
            <w:shd w:val="clear" w:color="auto" w:fill="auto"/>
          </w:tcPr>
          <w:p w14:paraId="24800AF7" w14:textId="77777777" w:rsidR="00103C0E" w:rsidRPr="006157E2" w:rsidRDefault="00103C0E" w:rsidP="00DB402C">
            <w:pPr>
              <w:jc w:val="center"/>
              <w:rPr>
                <w:noProof/>
              </w:rPr>
            </w:pPr>
            <w:r w:rsidRPr="006157E2">
              <w:rPr>
                <w:noProof/>
              </w:rPr>
              <w:t>m.m.</w:t>
            </w:r>
          </w:p>
        </w:tc>
        <w:tc>
          <w:tcPr>
            <w:tcW w:w="709" w:type="dxa"/>
            <w:shd w:val="clear" w:color="auto" w:fill="auto"/>
          </w:tcPr>
          <w:p w14:paraId="5F3172E8" w14:textId="77777777" w:rsidR="00103C0E" w:rsidRPr="006157E2" w:rsidRDefault="00103C0E" w:rsidP="00DB402C">
            <w:pPr>
              <w:jc w:val="right"/>
              <w:rPr>
                <w:noProof/>
              </w:rPr>
            </w:pPr>
            <w:r w:rsidRPr="006157E2">
              <w:rPr>
                <w:noProof/>
              </w:rPr>
              <w:t>10</w:t>
            </w:r>
          </w:p>
        </w:tc>
        <w:tc>
          <w:tcPr>
            <w:tcW w:w="1276" w:type="dxa"/>
          </w:tcPr>
          <w:p w14:paraId="07120B92" w14:textId="77777777" w:rsidR="00103C0E" w:rsidRPr="006157E2" w:rsidRDefault="00103C0E" w:rsidP="00DB402C">
            <w:pPr>
              <w:jc w:val="right"/>
              <w:rPr>
                <w:noProof/>
              </w:rPr>
            </w:pPr>
          </w:p>
        </w:tc>
        <w:tc>
          <w:tcPr>
            <w:tcW w:w="1275" w:type="dxa"/>
          </w:tcPr>
          <w:p w14:paraId="5A5298FC" w14:textId="77777777" w:rsidR="00103C0E" w:rsidRPr="006157E2" w:rsidRDefault="00103C0E" w:rsidP="00DB402C">
            <w:pPr>
              <w:jc w:val="right"/>
              <w:rPr>
                <w:noProof/>
              </w:rPr>
            </w:pPr>
          </w:p>
        </w:tc>
      </w:tr>
      <w:tr w:rsidR="00103C0E" w:rsidRPr="006157E2" w14:paraId="1FD271B0" w14:textId="77777777" w:rsidTr="00DB402C">
        <w:trPr>
          <w:cantSplit/>
        </w:trPr>
        <w:tc>
          <w:tcPr>
            <w:tcW w:w="870" w:type="dxa"/>
            <w:tcBorders>
              <w:top w:val="single" w:sz="4" w:space="0" w:color="auto"/>
              <w:bottom w:val="single" w:sz="4" w:space="0" w:color="auto"/>
            </w:tcBorders>
            <w:shd w:val="clear" w:color="auto" w:fill="auto"/>
            <w:noWrap/>
          </w:tcPr>
          <w:p w14:paraId="4D230588" w14:textId="77777777" w:rsidR="00103C0E" w:rsidRPr="006157E2" w:rsidRDefault="00103C0E" w:rsidP="00DB402C">
            <w:pPr>
              <w:jc w:val="center"/>
              <w:rPr>
                <w:noProof/>
              </w:rPr>
            </w:pPr>
            <w:r>
              <w:rPr>
                <w:noProof/>
              </w:rPr>
              <w:t>2.</w:t>
            </w:r>
            <w:r w:rsidRPr="006157E2">
              <w:rPr>
                <w:noProof/>
                <w:spacing w:val="16"/>
              </w:rPr>
              <w:t>10.</w:t>
            </w:r>
          </w:p>
        </w:tc>
        <w:tc>
          <w:tcPr>
            <w:tcW w:w="4536" w:type="dxa"/>
            <w:tcBorders>
              <w:top w:val="single" w:sz="4" w:space="0" w:color="auto"/>
              <w:bottom w:val="single" w:sz="4" w:space="0" w:color="auto"/>
            </w:tcBorders>
            <w:shd w:val="clear" w:color="auto" w:fill="auto"/>
          </w:tcPr>
          <w:p w14:paraId="53981BFB" w14:textId="77777777" w:rsidR="00103C0E" w:rsidRPr="006157E2" w:rsidRDefault="00103C0E" w:rsidP="00DB402C">
            <w:pPr>
              <w:rPr>
                <w:noProof/>
              </w:rPr>
            </w:pPr>
            <w:r w:rsidRPr="006157E2">
              <w:rPr>
                <w:noProof/>
              </w:rPr>
              <w:t>Izrada šablona i kontrola lokalnih deformacija</w:t>
            </w:r>
          </w:p>
        </w:tc>
        <w:tc>
          <w:tcPr>
            <w:tcW w:w="850" w:type="dxa"/>
            <w:shd w:val="clear" w:color="auto" w:fill="auto"/>
          </w:tcPr>
          <w:p w14:paraId="0D764367" w14:textId="77777777" w:rsidR="00103C0E" w:rsidRPr="006157E2" w:rsidRDefault="00103C0E" w:rsidP="00DB402C">
            <w:pPr>
              <w:jc w:val="center"/>
              <w:rPr>
                <w:noProof/>
              </w:rPr>
            </w:pPr>
            <w:r w:rsidRPr="006157E2">
              <w:rPr>
                <w:noProof/>
              </w:rPr>
              <w:t>m.m.</w:t>
            </w:r>
          </w:p>
        </w:tc>
        <w:tc>
          <w:tcPr>
            <w:tcW w:w="709" w:type="dxa"/>
            <w:shd w:val="clear" w:color="auto" w:fill="auto"/>
          </w:tcPr>
          <w:p w14:paraId="0D048A62" w14:textId="77777777" w:rsidR="00103C0E" w:rsidRPr="006157E2" w:rsidRDefault="00103C0E" w:rsidP="00DB402C">
            <w:pPr>
              <w:jc w:val="right"/>
              <w:rPr>
                <w:noProof/>
              </w:rPr>
            </w:pPr>
            <w:r w:rsidRPr="006157E2">
              <w:rPr>
                <w:noProof/>
              </w:rPr>
              <w:t>360</w:t>
            </w:r>
          </w:p>
        </w:tc>
        <w:tc>
          <w:tcPr>
            <w:tcW w:w="1276" w:type="dxa"/>
          </w:tcPr>
          <w:p w14:paraId="023D7B6A" w14:textId="77777777" w:rsidR="00103C0E" w:rsidRPr="006157E2" w:rsidRDefault="00103C0E" w:rsidP="00DB402C">
            <w:pPr>
              <w:jc w:val="right"/>
              <w:rPr>
                <w:noProof/>
              </w:rPr>
            </w:pPr>
          </w:p>
        </w:tc>
        <w:tc>
          <w:tcPr>
            <w:tcW w:w="1275" w:type="dxa"/>
          </w:tcPr>
          <w:p w14:paraId="0BB452A0" w14:textId="77777777" w:rsidR="00103C0E" w:rsidRPr="006157E2" w:rsidRDefault="00103C0E" w:rsidP="00DB402C">
            <w:pPr>
              <w:jc w:val="right"/>
              <w:rPr>
                <w:noProof/>
              </w:rPr>
            </w:pPr>
          </w:p>
        </w:tc>
      </w:tr>
      <w:tr w:rsidR="00103C0E" w:rsidRPr="006157E2" w14:paraId="2D1AFA99" w14:textId="77777777" w:rsidTr="00DB402C">
        <w:trPr>
          <w:cantSplit/>
        </w:trPr>
        <w:tc>
          <w:tcPr>
            <w:tcW w:w="870" w:type="dxa"/>
            <w:tcBorders>
              <w:top w:val="single" w:sz="4" w:space="0" w:color="auto"/>
              <w:bottom w:val="single" w:sz="4" w:space="0" w:color="auto"/>
            </w:tcBorders>
            <w:shd w:val="clear" w:color="auto" w:fill="auto"/>
            <w:noWrap/>
          </w:tcPr>
          <w:p w14:paraId="676021D3" w14:textId="77777777" w:rsidR="00103C0E" w:rsidRPr="006157E2" w:rsidRDefault="00103C0E" w:rsidP="00DB402C">
            <w:pPr>
              <w:jc w:val="center"/>
              <w:rPr>
                <w:noProof/>
              </w:rPr>
            </w:pPr>
            <w:r>
              <w:rPr>
                <w:noProof/>
              </w:rPr>
              <w:t>2.</w:t>
            </w:r>
            <w:r w:rsidRPr="006157E2">
              <w:rPr>
                <w:noProof/>
                <w:spacing w:val="16"/>
              </w:rPr>
              <w:t>11.</w:t>
            </w:r>
          </w:p>
        </w:tc>
        <w:tc>
          <w:tcPr>
            <w:tcW w:w="4536" w:type="dxa"/>
            <w:tcBorders>
              <w:top w:val="single" w:sz="4" w:space="0" w:color="auto"/>
              <w:bottom w:val="single" w:sz="4" w:space="0" w:color="auto"/>
            </w:tcBorders>
            <w:shd w:val="clear" w:color="auto" w:fill="auto"/>
          </w:tcPr>
          <w:p w14:paraId="6DFE95BF" w14:textId="77777777" w:rsidR="00103C0E" w:rsidRPr="006157E2" w:rsidRDefault="00103C0E" w:rsidP="00DB402C">
            <w:pPr>
              <w:rPr>
                <w:noProof/>
              </w:rPr>
            </w:pPr>
            <w:r w:rsidRPr="006157E2">
              <w:rPr>
                <w:noProof/>
              </w:rPr>
              <w:t>Radiografska kontrola zavarenih spojeva</w:t>
            </w:r>
          </w:p>
        </w:tc>
        <w:tc>
          <w:tcPr>
            <w:tcW w:w="850" w:type="dxa"/>
            <w:shd w:val="clear" w:color="auto" w:fill="auto"/>
          </w:tcPr>
          <w:p w14:paraId="5AC3ACBB" w14:textId="77777777" w:rsidR="00103C0E" w:rsidRPr="006157E2" w:rsidRDefault="00103C0E" w:rsidP="00DB402C">
            <w:pPr>
              <w:jc w:val="center"/>
              <w:rPr>
                <w:noProof/>
              </w:rPr>
            </w:pPr>
            <w:r w:rsidRPr="006157E2">
              <w:rPr>
                <w:noProof/>
              </w:rPr>
              <w:t>m.m.</w:t>
            </w:r>
          </w:p>
        </w:tc>
        <w:tc>
          <w:tcPr>
            <w:tcW w:w="709" w:type="dxa"/>
            <w:shd w:val="clear" w:color="auto" w:fill="auto"/>
          </w:tcPr>
          <w:p w14:paraId="1FC674F3" w14:textId="77777777" w:rsidR="00103C0E" w:rsidRPr="006157E2" w:rsidRDefault="00103C0E" w:rsidP="00DB402C">
            <w:pPr>
              <w:jc w:val="right"/>
              <w:rPr>
                <w:noProof/>
              </w:rPr>
            </w:pPr>
            <w:r w:rsidRPr="006157E2">
              <w:rPr>
                <w:noProof/>
              </w:rPr>
              <w:t>80</w:t>
            </w:r>
          </w:p>
        </w:tc>
        <w:tc>
          <w:tcPr>
            <w:tcW w:w="1276" w:type="dxa"/>
          </w:tcPr>
          <w:p w14:paraId="1B816127" w14:textId="77777777" w:rsidR="00103C0E" w:rsidRPr="006157E2" w:rsidRDefault="00103C0E" w:rsidP="00DB402C">
            <w:pPr>
              <w:jc w:val="right"/>
              <w:rPr>
                <w:noProof/>
              </w:rPr>
            </w:pPr>
          </w:p>
        </w:tc>
        <w:tc>
          <w:tcPr>
            <w:tcW w:w="1275" w:type="dxa"/>
          </w:tcPr>
          <w:p w14:paraId="4D78C499" w14:textId="77777777" w:rsidR="00103C0E" w:rsidRPr="006157E2" w:rsidRDefault="00103C0E" w:rsidP="00DB402C">
            <w:pPr>
              <w:jc w:val="right"/>
              <w:rPr>
                <w:noProof/>
              </w:rPr>
            </w:pPr>
          </w:p>
        </w:tc>
      </w:tr>
      <w:tr w:rsidR="00103C0E" w:rsidRPr="006157E2" w14:paraId="6B93743D" w14:textId="77777777" w:rsidTr="00DB402C">
        <w:trPr>
          <w:cantSplit/>
        </w:trPr>
        <w:tc>
          <w:tcPr>
            <w:tcW w:w="870" w:type="dxa"/>
            <w:tcBorders>
              <w:top w:val="single" w:sz="4" w:space="0" w:color="auto"/>
              <w:bottom w:val="single" w:sz="4" w:space="0" w:color="auto"/>
            </w:tcBorders>
            <w:shd w:val="clear" w:color="auto" w:fill="auto"/>
            <w:noWrap/>
          </w:tcPr>
          <w:p w14:paraId="7F0C9153" w14:textId="77777777" w:rsidR="00103C0E" w:rsidRPr="006157E2" w:rsidRDefault="00103C0E" w:rsidP="00DB402C">
            <w:pPr>
              <w:jc w:val="center"/>
              <w:rPr>
                <w:noProof/>
              </w:rPr>
            </w:pPr>
            <w:r>
              <w:rPr>
                <w:noProof/>
              </w:rPr>
              <w:lastRenderedPageBreak/>
              <w:t>2.</w:t>
            </w:r>
            <w:r w:rsidRPr="006157E2">
              <w:rPr>
                <w:noProof/>
                <w:spacing w:val="16"/>
              </w:rPr>
              <w:t>12.</w:t>
            </w:r>
          </w:p>
        </w:tc>
        <w:tc>
          <w:tcPr>
            <w:tcW w:w="4536" w:type="dxa"/>
            <w:tcBorders>
              <w:top w:val="single" w:sz="4" w:space="0" w:color="auto"/>
              <w:bottom w:val="single" w:sz="4" w:space="0" w:color="auto"/>
            </w:tcBorders>
            <w:shd w:val="clear" w:color="auto" w:fill="auto"/>
          </w:tcPr>
          <w:p w14:paraId="203023E0" w14:textId="77777777" w:rsidR="00103C0E" w:rsidRPr="006157E2" w:rsidRDefault="00103C0E" w:rsidP="00DB402C">
            <w:pPr>
              <w:rPr>
                <w:noProof/>
              </w:rPr>
            </w:pPr>
            <w:r w:rsidRPr="006157E2">
              <w:rPr>
                <w:noProof/>
              </w:rPr>
              <w:t>Vršenje hidrotesta (vodu obezbeđuje investitor)</w:t>
            </w:r>
          </w:p>
        </w:tc>
        <w:tc>
          <w:tcPr>
            <w:tcW w:w="1559" w:type="dxa"/>
            <w:gridSpan w:val="2"/>
            <w:shd w:val="clear" w:color="auto" w:fill="auto"/>
          </w:tcPr>
          <w:p w14:paraId="71DD12A0" w14:textId="77777777" w:rsidR="00103C0E" w:rsidRPr="006157E2" w:rsidRDefault="00103C0E" w:rsidP="00DB402C">
            <w:pPr>
              <w:rPr>
                <w:noProof/>
              </w:rPr>
            </w:pPr>
            <w:r w:rsidRPr="006157E2">
              <w:rPr>
                <w:noProof/>
              </w:rPr>
              <w:t>paušalno</w:t>
            </w:r>
          </w:p>
        </w:tc>
        <w:tc>
          <w:tcPr>
            <w:tcW w:w="1276" w:type="dxa"/>
          </w:tcPr>
          <w:p w14:paraId="4920848D" w14:textId="77777777" w:rsidR="00103C0E" w:rsidRPr="006157E2" w:rsidRDefault="00103C0E" w:rsidP="00DB402C">
            <w:pPr>
              <w:jc w:val="right"/>
              <w:rPr>
                <w:noProof/>
              </w:rPr>
            </w:pPr>
          </w:p>
        </w:tc>
        <w:tc>
          <w:tcPr>
            <w:tcW w:w="1275" w:type="dxa"/>
          </w:tcPr>
          <w:p w14:paraId="7F89FBF2" w14:textId="77777777" w:rsidR="00103C0E" w:rsidRPr="006157E2" w:rsidRDefault="00103C0E" w:rsidP="00DB402C">
            <w:pPr>
              <w:jc w:val="right"/>
              <w:rPr>
                <w:noProof/>
              </w:rPr>
            </w:pPr>
          </w:p>
        </w:tc>
      </w:tr>
      <w:tr w:rsidR="00103C0E" w:rsidRPr="006157E2" w14:paraId="7EFF258B" w14:textId="77777777" w:rsidTr="00DB402C">
        <w:trPr>
          <w:cantSplit/>
        </w:trPr>
        <w:tc>
          <w:tcPr>
            <w:tcW w:w="870" w:type="dxa"/>
            <w:tcBorders>
              <w:top w:val="single" w:sz="4" w:space="0" w:color="auto"/>
              <w:bottom w:val="single" w:sz="4" w:space="0" w:color="auto"/>
            </w:tcBorders>
            <w:shd w:val="clear" w:color="auto" w:fill="auto"/>
            <w:noWrap/>
          </w:tcPr>
          <w:p w14:paraId="12DF35C9" w14:textId="77777777" w:rsidR="00103C0E" w:rsidRPr="006157E2" w:rsidRDefault="00103C0E" w:rsidP="00DB402C">
            <w:pPr>
              <w:jc w:val="center"/>
              <w:rPr>
                <w:noProof/>
              </w:rPr>
            </w:pPr>
            <w:r>
              <w:rPr>
                <w:noProof/>
              </w:rPr>
              <w:t>2.</w:t>
            </w:r>
            <w:r w:rsidRPr="006157E2">
              <w:rPr>
                <w:noProof/>
                <w:spacing w:val="16"/>
              </w:rPr>
              <w:t>13.</w:t>
            </w:r>
          </w:p>
        </w:tc>
        <w:tc>
          <w:tcPr>
            <w:tcW w:w="4536" w:type="dxa"/>
            <w:tcBorders>
              <w:top w:val="single" w:sz="4" w:space="0" w:color="auto"/>
              <w:bottom w:val="single" w:sz="4" w:space="0" w:color="auto"/>
            </w:tcBorders>
            <w:shd w:val="clear" w:color="auto" w:fill="auto"/>
          </w:tcPr>
          <w:p w14:paraId="181F099C" w14:textId="77777777" w:rsidR="00103C0E" w:rsidRPr="006157E2" w:rsidRDefault="00103C0E" w:rsidP="00DB402C">
            <w:pPr>
              <w:rPr>
                <w:noProof/>
              </w:rPr>
            </w:pPr>
            <w:r w:rsidRPr="006157E2">
              <w:rPr>
                <w:noProof/>
              </w:rPr>
              <w:t>Izrada izveštaja o izvršenim merenjima i ispitivanjima</w:t>
            </w:r>
          </w:p>
        </w:tc>
        <w:tc>
          <w:tcPr>
            <w:tcW w:w="1559" w:type="dxa"/>
            <w:gridSpan w:val="2"/>
            <w:tcBorders>
              <w:bottom w:val="single" w:sz="4" w:space="0" w:color="auto"/>
            </w:tcBorders>
            <w:shd w:val="clear" w:color="auto" w:fill="auto"/>
          </w:tcPr>
          <w:p w14:paraId="79C051E0" w14:textId="77777777" w:rsidR="00103C0E" w:rsidRPr="006157E2" w:rsidRDefault="00103C0E" w:rsidP="00DB402C">
            <w:pPr>
              <w:jc w:val="center"/>
              <w:rPr>
                <w:noProof/>
              </w:rPr>
            </w:pPr>
            <w:r w:rsidRPr="006157E2">
              <w:rPr>
                <w:noProof/>
              </w:rPr>
              <w:t>10%</w:t>
            </w:r>
          </w:p>
        </w:tc>
        <w:tc>
          <w:tcPr>
            <w:tcW w:w="1276" w:type="dxa"/>
            <w:tcBorders>
              <w:bottom w:val="single" w:sz="4" w:space="0" w:color="auto"/>
            </w:tcBorders>
          </w:tcPr>
          <w:p w14:paraId="62120505" w14:textId="77777777" w:rsidR="00103C0E" w:rsidRPr="006157E2" w:rsidRDefault="00103C0E" w:rsidP="00DB402C">
            <w:pPr>
              <w:jc w:val="right"/>
              <w:rPr>
                <w:noProof/>
              </w:rPr>
            </w:pPr>
          </w:p>
        </w:tc>
        <w:tc>
          <w:tcPr>
            <w:tcW w:w="1275" w:type="dxa"/>
            <w:tcBorders>
              <w:bottom w:val="single" w:sz="4" w:space="0" w:color="auto"/>
            </w:tcBorders>
          </w:tcPr>
          <w:p w14:paraId="68577A63" w14:textId="77777777" w:rsidR="00103C0E" w:rsidRPr="006157E2" w:rsidRDefault="00103C0E" w:rsidP="00DB402C">
            <w:pPr>
              <w:jc w:val="right"/>
              <w:rPr>
                <w:noProof/>
              </w:rPr>
            </w:pPr>
          </w:p>
        </w:tc>
      </w:tr>
      <w:tr w:rsidR="00103C0E" w:rsidRPr="006157E2" w14:paraId="20F65EC8" w14:textId="77777777" w:rsidTr="00DB402C">
        <w:trPr>
          <w:cantSplit/>
        </w:trPr>
        <w:tc>
          <w:tcPr>
            <w:tcW w:w="8241" w:type="dxa"/>
            <w:gridSpan w:val="5"/>
            <w:tcBorders>
              <w:top w:val="single" w:sz="4" w:space="0" w:color="auto"/>
              <w:left w:val="single" w:sz="4" w:space="0" w:color="auto"/>
              <w:bottom w:val="single" w:sz="4" w:space="0" w:color="auto"/>
            </w:tcBorders>
            <w:shd w:val="clear" w:color="auto" w:fill="auto"/>
            <w:noWrap/>
          </w:tcPr>
          <w:p w14:paraId="1D502FD2" w14:textId="77777777" w:rsidR="00103C0E" w:rsidRDefault="00103C0E" w:rsidP="00DB402C">
            <w:pPr>
              <w:rPr>
                <w:b/>
                <w:noProof/>
                <w:spacing w:val="38"/>
              </w:rPr>
            </w:pPr>
            <w:r w:rsidRPr="006157E2">
              <w:rPr>
                <w:b/>
                <w:noProof/>
                <w:spacing w:val="38"/>
              </w:rPr>
              <w:t>UKUPNO</w:t>
            </w:r>
            <w:r>
              <w:rPr>
                <w:b/>
                <w:noProof/>
                <w:spacing w:val="38"/>
              </w:rPr>
              <w:t>:</w:t>
            </w:r>
          </w:p>
          <w:p w14:paraId="28475B8A" w14:textId="77777777" w:rsidR="00103C0E" w:rsidRPr="006157E2" w:rsidRDefault="00103C0E" w:rsidP="00DB402C">
            <w:pPr>
              <w:rPr>
                <w:noProof/>
              </w:rPr>
            </w:pPr>
          </w:p>
        </w:tc>
        <w:tc>
          <w:tcPr>
            <w:tcW w:w="1275" w:type="dxa"/>
            <w:tcBorders>
              <w:top w:val="single" w:sz="4" w:space="0" w:color="auto"/>
              <w:bottom w:val="single" w:sz="4" w:space="0" w:color="auto"/>
              <w:right w:val="single" w:sz="4" w:space="0" w:color="auto"/>
            </w:tcBorders>
          </w:tcPr>
          <w:p w14:paraId="548F8537" w14:textId="77777777" w:rsidR="00103C0E" w:rsidRPr="006157E2" w:rsidRDefault="00103C0E" w:rsidP="00DB402C">
            <w:pPr>
              <w:jc w:val="right"/>
              <w:rPr>
                <w:noProof/>
              </w:rPr>
            </w:pPr>
          </w:p>
        </w:tc>
      </w:tr>
    </w:tbl>
    <w:p w14:paraId="269EE34B" w14:textId="77777777" w:rsidR="00103C0E" w:rsidRPr="00DE1834" w:rsidRDefault="00103C0E" w:rsidP="00103C0E">
      <w:pPr>
        <w:rPr>
          <w:b/>
          <w:noProof/>
          <w:sz w:val="28"/>
          <w:szCs w:val="28"/>
        </w:rPr>
      </w:pPr>
    </w:p>
    <w:p w14:paraId="38827669" w14:textId="77777777" w:rsidR="00103C0E" w:rsidRPr="00D24778" w:rsidRDefault="00103C0E" w:rsidP="00103C0E">
      <w:pPr>
        <w:suppressAutoHyphens w:val="0"/>
        <w:spacing w:after="160" w:line="259" w:lineRule="auto"/>
        <w:rPr>
          <w:b/>
          <w:noProof/>
        </w:rPr>
      </w:pPr>
      <w:r>
        <w:rPr>
          <w:b/>
          <w:noProof/>
          <w:sz w:val="28"/>
          <w:szCs w:val="28"/>
        </w:rPr>
        <w:t xml:space="preserve"> </w:t>
      </w:r>
      <w:r w:rsidRPr="00D24778">
        <w:rPr>
          <w:b/>
          <w:noProof/>
        </w:rPr>
        <w:t>OPREMA (Nabavka, isporuka i ugradnja)</w:t>
      </w:r>
    </w:p>
    <w:tbl>
      <w:tblPr>
        <w:tblW w:w="9498" w:type="dxa"/>
        <w:tblInd w:w="12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709"/>
        <w:gridCol w:w="4678"/>
        <w:gridCol w:w="850"/>
        <w:gridCol w:w="709"/>
        <w:gridCol w:w="1276"/>
        <w:gridCol w:w="1276"/>
      </w:tblGrid>
      <w:tr w:rsidR="00103C0E" w:rsidRPr="006157E2" w14:paraId="6977484E" w14:textId="77777777" w:rsidTr="00DB402C">
        <w:trPr>
          <w:trHeight w:hRule="exact" w:val="912"/>
        </w:trPr>
        <w:tc>
          <w:tcPr>
            <w:tcW w:w="709" w:type="dxa"/>
            <w:shd w:val="clear" w:color="auto" w:fill="auto"/>
            <w:noWrap/>
            <w:tcMar>
              <w:left w:w="28" w:type="dxa"/>
              <w:right w:w="28" w:type="dxa"/>
            </w:tcMar>
            <w:tcFitText/>
          </w:tcPr>
          <w:p w14:paraId="00055C89" w14:textId="77777777" w:rsidR="00103C0E" w:rsidRPr="006157E2" w:rsidRDefault="00103C0E" w:rsidP="00DB402C">
            <w:pPr>
              <w:jc w:val="right"/>
              <w:rPr>
                <w:b/>
                <w:noProof/>
              </w:rPr>
            </w:pPr>
            <w:r w:rsidRPr="001D4703">
              <w:rPr>
                <w:b/>
                <w:noProof/>
                <w:spacing w:val="59"/>
                <w:kern w:val="0"/>
              </w:rPr>
              <w:t>R.B</w:t>
            </w:r>
            <w:r w:rsidRPr="001D4703">
              <w:rPr>
                <w:b/>
                <w:noProof/>
                <w:spacing w:val="3"/>
                <w:kern w:val="0"/>
              </w:rPr>
              <w:t>.</w:t>
            </w:r>
          </w:p>
        </w:tc>
        <w:tc>
          <w:tcPr>
            <w:tcW w:w="4678" w:type="dxa"/>
            <w:shd w:val="clear" w:color="auto" w:fill="auto"/>
          </w:tcPr>
          <w:p w14:paraId="68BBA4B2" w14:textId="77777777" w:rsidR="00103C0E" w:rsidRPr="006157E2" w:rsidRDefault="00103C0E" w:rsidP="00DB402C">
            <w:pPr>
              <w:rPr>
                <w:b/>
                <w:noProof/>
              </w:rPr>
            </w:pPr>
            <w:r w:rsidRPr="006157E2">
              <w:rPr>
                <w:b/>
                <w:noProof/>
              </w:rPr>
              <w:t>OPIS</w:t>
            </w:r>
          </w:p>
        </w:tc>
        <w:tc>
          <w:tcPr>
            <w:tcW w:w="850" w:type="dxa"/>
            <w:shd w:val="clear" w:color="auto" w:fill="auto"/>
            <w:noWrap/>
            <w:tcMar>
              <w:left w:w="28" w:type="dxa"/>
              <w:right w:w="28" w:type="dxa"/>
            </w:tcMar>
          </w:tcPr>
          <w:p w14:paraId="01AA31F6" w14:textId="77777777" w:rsidR="00103C0E" w:rsidRPr="006157E2" w:rsidRDefault="00103C0E" w:rsidP="00DB402C">
            <w:pPr>
              <w:jc w:val="center"/>
              <w:rPr>
                <w:b/>
                <w:noProof/>
              </w:rPr>
            </w:pPr>
            <w:r>
              <w:rPr>
                <w:b/>
                <w:noProof/>
              </w:rPr>
              <w:t>J.M.</w:t>
            </w:r>
          </w:p>
        </w:tc>
        <w:tc>
          <w:tcPr>
            <w:tcW w:w="709" w:type="dxa"/>
            <w:shd w:val="clear" w:color="auto" w:fill="auto"/>
            <w:tcMar>
              <w:left w:w="28" w:type="dxa"/>
              <w:right w:w="28" w:type="dxa"/>
            </w:tcMar>
          </w:tcPr>
          <w:p w14:paraId="794B5DEA" w14:textId="77777777" w:rsidR="00103C0E" w:rsidRPr="006157E2" w:rsidRDefault="00103C0E" w:rsidP="00DB402C">
            <w:pPr>
              <w:jc w:val="center"/>
              <w:rPr>
                <w:b/>
                <w:noProof/>
              </w:rPr>
            </w:pPr>
            <w:r w:rsidRPr="006157E2">
              <w:rPr>
                <w:b/>
                <w:noProof/>
              </w:rPr>
              <w:t>Kol</w:t>
            </w:r>
            <w:r>
              <w:rPr>
                <w:b/>
                <w:noProof/>
              </w:rPr>
              <w:t>.</w:t>
            </w:r>
          </w:p>
        </w:tc>
        <w:tc>
          <w:tcPr>
            <w:tcW w:w="1276" w:type="dxa"/>
          </w:tcPr>
          <w:p w14:paraId="5B5ED903" w14:textId="77777777" w:rsidR="00103C0E" w:rsidRPr="006157E2" w:rsidRDefault="00103C0E" w:rsidP="00DB402C">
            <w:pPr>
              <w:jc w:val="center"/>
              <w:rPr>
                <w:b/>
                <w:noProof/>
                <w:spacing w:val="24"/>
              </w:rPr>
            </w:pPr>
            <w:r>
              <w:rPr>
                <w:b/>
                <w:noProof/>
                <w:spacing w:val="24"/>
              </w:rPr>
              <w:t>Jed. cena</w:t>
            </w:r>
          </w:p>
          <w:p w14:paraId="60B828F8" w14:textId="77777777" w:rsidR="00103C0E" w:rsidRPr="006157E2" w:rsidRDefault="00103C0E" w:rsidP="00DB402C">
            <w:pPr>
              <w:jc w:val="center"/>
              <w:rPr>
                <w:b/>
                <w:noProof/>
                <w:spacing w:val="24"/>
              </w:rPr>
            </w:pPr>
            <w:r w:rsidRPr="006157E2">
              <w:rPr>
                <w:b/>
                <w:noProof/>
                <w:spacing w:val="24"/>
              </w:rPr>
              <w:t>(RSD)</w:t>
            </w:r>
          </w:p>
        </w:tc>
        <w:tc>
          <w:tcPr>
            <w:tcW w:w="1276" w:type="dxa"/>
          </w:tcPr>
          <w:p w14:paraId="1408ACFB" w14:textId="77777777" w:rsidR="00103C0E" w:rsidRPr="006157E2" w:rsidRDefault="00103C0E" w:rsidP="00DB402C">
            <w:pPr>
              <w:jc w:val="center"/>
              <w:rPr>
                <w:b/>
                <w:noProof/>
                <w:spacing w:val="24"/>
              </w:rPr>
            </w:pPr>
            <w:r w:rsidRPr="006157E2">
              <w:rPr>
                <w:b/>
                <w:noProof/>
                <w:spacing w:val="24"/>
              </w:rPr>
              <w:t>Cena</w:t>
            </w:r>
          </w:p>
          <w:p w14:paraId="2BE0C877" w14:textId="77777777" w:rsidR="00103C0E" w:rsidRPr="006157E2" w:rsidRDefault="00103C0E" w:rsidP="00DB402C">
            <w:pPr>
              <w:jc w:val="center"/>
              <w:rPr>
                <w:b/>
                <w:noProof/>
                <w:spacing w:val="24"/>
              </w:rPr>
            </w:pPr>
            <w:r w:rsidRPr="006157E2">
              <w:rPr>
                <w:b/>
                <w:noProof/>
                <w:spacing w:val="24"/>
              </w:rPr>
              <w:t>(RSD)</w:t>
            </w:r>
          </w:p>
        </w:tc>
      </w:tr>
      <w:tr w:rsidR="00103C0E" w:rsidRPr="006157E2" w14:paraId="7C88CE07" w14:textId="77777777" w:rsidTr="00DB402C">
        <w:trPr>
          <w:trHeight w:hRule="exact" w:val="1548"/>
        </w:trPr>
        <w:tc>
          <w:tcPr>
            <w:tcW w:w="709" w:type="dxa"/>
            <w:shd w:val="clear" w:color="auto" w:fill="auto"/>
          </w:tcPr>
          <w:p w14:paraId="201DD8B1" w14:textId="77777777" w:rsidR="00103C0E" w:rsidRPr="006157E2" w:rsidRDefault="00103C0E" w:rsidP="00DB402C">
            <w:pPr>
              <w:jc w:val="right"/>
              <w:rPr>
                <w:noProof/>
              </w:rPr>
            </w:pPr>
            <w:r w:rsidRPr="006157E2">
              <w:rPr>
                <w:noProof/>
              </w:rPr>
              <w:t>3.1.</w:t>
            </w:r>
          </w:p>
        </w:tc>
        <w:tc>
          <w:tcPr>
            <w:tcW w:w="4678" w:type="dxa"/>
            <w:shd w:val="clear" w:color="auto" w:fill="auto"/>
          </w:tcPr>
          <w:p w14:paraId="340EB78C" w14:textId="77777777" w:rsidR="00103C0E" w:rsidRPr="006157E2" w:rsidRDefault="00103C0E" w:rsidP="00DB402C">
            <w:pPr>
              <w:rPr>
                <w:noProof/>
              </w:rPr>
            </w:pPr>
            <w:r w:rsidRPr="006157E2">
              <w:rPr>
                <w:noProof/>
              </w:rPr>
              <w:t xml:space="preserve">Kombinovani disajni ventil za nadpritisak i vakuum sa integrisanim zaustavljačem plamena 8" 150#  i vacuum ventil sa zaustavljačem plamena 8” 150#, prema rekviziciji br. </w:t>
            </w:r>
            <w:r w:rsidRPr="00257BC3">
              <w:t>0200</w:t>
            </w:r>
            <w:r>
              <w:t>PZI</w:t>
            </w:r>
            <w:r w:rsidRPr="00257BC3">
              <w:t>-M</w:t>
            </w:r>
            <w:r>
              <w:t>O08-62</w:t>
            </w:r>
            <w:r w:rsidRPr="00257BC3">
              <w:t>-00</w:t>
            </w:r>
            <w:r>
              <w:t>2</w:t>
            </w:r>
          </w:p>
        </w:tc>
        <w:tc>
          <w:tcPr>
            <w:tcW w:w="850" w:type="dxa"/>
            <w:shd w:val="clear" w:color="auto" w:fill="auto"/>
          </w:tcPr>
          <w:p w14:paraId="33A44702" w14:textId="77777777" w:rsidR="00103C0E" w:rsidRPr="006157E2" w:rsidRDefault="00103C0E" w:rsidP="00DB402C">
            <w:pPr>
              <w:jc w:val="center"/>
              <w:rPr>
                <w:noProof/>
              </w:rPr>
            </w:pPr>
            <w:r w:rsidRPr="006157E2">
              <w:rPr>
                <w:noProof/>
              </w:rPr>
              <w:t>kom</w:t>
            </w:r>
          </w:p>
        </w:tc>
        <w:tc>
          <w:tcPr>
            <w:tcW w:w="709" w:type="dxa"/>
            <w:shd w:val="clear" w:color="auto" w:fill="auto"/>
          </w:tcPr>
          <w:p w14:paraId="4044E6B4" w14:textId="77777777" w:rsidR="00103C0E" w:rsidRPr="006157E2" w:rsidRDefault="00103C0E" w:rsidP="00DB402C">
            <w:pPr>
              <w:ind w:right="98"/>
              <w:jc w:val="center"/>
              <w:rPr>
                <w:noProof/>
              </w:rPr>
            </w:pPr>
            <w:r w:rsidRPr="006157E2">
              <w:rPr>
                <w:noProof/>
              </w:rPr>
              <w:t>1</w:t>
            </w:r>
            <w:r>
              <w:rPr>
                <w:noProof/>
              </w:rPr>
              <w:t>+1</w:t>
            </w:r>
          </w:p>
        </w:tc>
        <w:tc>
          <w:tcPr>
            <w:tcW w:w="1276" w:type="dxa"/>
          </w:tcPr>
          <w:p w14:paraId="2E534C1A" w14:textId="77777777" w:rsidR="00103C0E" w:rsidRPr="006157E2" w:rsidRDefault="00103C0E" w:rsidP="00DB402C">
            <w:pPr>
              <w:ind w:right="98"/>
              <w:jc w:val="right"/>
              <w:rPr>
                <w:noProof/>
              </w:rPr>
            </w:pPr>
          </w:p>
        </w:tc>
        <w:tc>
          <w:tcPr>
            <w:tcW w:w="1276" w:type="dxa"/>
          </w:tcPr>
          <w:p w14:paraId="4C9B4A93" w14:textId="77777777" w:rsidR="00103C0E" w:rsidRPr="006157E2" w:rsidRDefault="00103C0E" w:rsidP="00DB402C">
            <w:pPr>
              <w:ind w:right="98"/>
              <w:jc w:val="right"/>
              <w:rPr>
                <w:noProof/>
              </w:rPr>
            </w:pPr>
          </w:p>
        </w:tc>
      </w:tr>
      <w:tr w:rsidR="00103C0E" w:rsidRPr="006157E2" w14:paraId="229EBEA4" w14:textId="77777777" w:rsidTr="00DB402C">
        <w:trPr>
          <w:trHeight w:hRule="exact" w:val="989"/>
        </w:trPr>
        <w:tc>
          <w:tcPr>
            <w:tcW w:w="709" w:type="dxa"/>
            <w:shd w:val="clear" w:color="auto" w:fill="auto"/>
          </w:tcPr>
          <w:p w14:paraId="2754E093" w14:textId="77777777" w:rsidR="00103C0E" w:rsidRPr="006157E2" w:rsidRDefault="00103C0E" w:rsidP="00DB402C">
            <w:pPr>
              <w:jc w:val="right"/>
              <w:rPr>
                <w:noProof/>
              </w:rPr>
            </w:pPr>
            <w:r w:rsidRPr="006157E2">
              <w:rPr>
                <w:noProof/>
              </w:rPr>
              <w:t>3.2.</w:t>
            </w:r>
          </w:p>
        </w:tc>
        <w:tc>
          <w:tcPr>
            <w:tcW w:w="4678" w:type="dxa"/>
            <w:shd w:val="clear" w:color="auto" w:fill="auto"/>
          </w:tcPr>
          <w:p w14:paraId="7E382EF5" w14:textId="77777777" w:rsidR="00103C0E" w:rsidRPr="006157E2" w:rsidRDefault="00103C0E" w:rsidP="00DB402C">
            <w:pPr>
              <w:rPr>
                <w:noProof/>
              </w:rPr>
            </w:pPr>
            <w:r w:rsidRPr="006157E2">
              <w:rPr>
                <w:noProof/>
              </w:rPr>
              <w:t xml:space="preserve">Sigurnosni odušak (zaklopka) za nadpritisak </w:t>
            </w:r>
            <w:r>
              <w:rPr>
                <w:noProof/>
              </w:rPr>
              <w:t>i  vakuum 24</w:t>
            </w:r>
            <w:r w:rsidRPr="006157E2">
              <w:rPr>
                <w:noProof/>
              </w:rPr>
              <w:t>",</w:t>
            </w:r>
            <w:r>
              <w:rPr>
                <w:noProof/>
              </w:rPr>
              <w:t xml:space="preserve"> </w:t>
            </w:r>
            <w:r w:rsidRPr="006157E2">
              <w:rPr>
                <w:noProof/>
              </w:rPr>
              <w:t xml:space="preserve"> prema rekviziciji br. </w:t>
            </w:r>
            <w:r w:rsidRPr="00257BC3">
              <w:t>0200</w:t>
            </w:r>
            <w:r>
              <w:t>PZI</w:t>
            </w:r>
            <w:r w:rsidRPr="00257BC3">
              <w:t>-M</w:t>
            </w:r>
            <w:r>
              <w:t>O08-62</w:t>
            </w:r>
            <w:r w:rsidRPr="00257BC3">
              <w:t>-00</w:t>
            </w:r>
            <w:r>
              <w:t>3</w:t>
            </w:r>
          </w:p>
        </w:tc>
        <w:tc>
          <w:tcPr>
            <w:tcW w:w="850" w:type="dxa"/>
            <w:shd w:val="clear" w:color="auto" w:fill="auto"/>
          </w:tcPr>
          <w:p w14:paraId="4C6E58C0" w14:textId="77777777" w:rsidR="00103C0E" w:rsidRPr="006157E2" w:rsidRDefault="00103C0E" w:rsidP="00DB402C">
            <w:pPr>
              <w:jc w:val="center"/>
              <w:rPr>
                <w:noProof/>
              </w:rPr>
            </w:pPr>
            <w:r w:rsidRPr="006157E2">
              <w:rPr>
                <w:noProof/>
              </w:rPr>
              <w:t>kom</w:t>
            </w:r>
          </w:p>
        </w:tc>
        <w:tc>
          <w:tcPr>
            <w:tcW w:w="709" w:type="dxa"/>
            <w:shd w:val="clear" w:color="auto" w:fill="auto"/>
          </w:tcPr>
          <w:p w14:paraId="404F9F62" w14:textId="77777777" w:rsidR="00103C0E" w:rsidRPr="006157E2" w:rsidRDefault="00103C0E" w:rsidP="00DB402C">
            <w:pPr>
              <w:ind w:right="98"/>
              <w:jc w:val="center"/>
              <w:rPr>
                <w:noProof/>
              </w:rPr>
            </w:pPr>
            <w:r w:rsidRPr="006157E2">
              <w:rPr>
                <w:noProof/>
              </w:rPr>
              <w:t>1</w:t>
            </w:r>
          </w:p>
        </w:tc>
        <w:tc>
          <w:tcPr>
            <w:tcW w:w="1276" w:type="dxa"/>
          </w:tcPr>
          <w:p w14:paraId="49A24014" w14:textId="77777777" w:rsidR="00103C0E" w:rsidRPr="006157E2" w:rsidRDefault="00103C0E" w:rsidP="00DB402C">
            <w:pPr>
              <w:ind w:right="98"/>
              <w:jc w:val="right"/>
              <w:rPr>
                <w:noProof/>
              </w:rPr>
            </w:pPr>
          </w:p>
        </w:tc>
        <w:tc>
          <w:tcPr>
            <w:tcW w:w="1276" w:type="dxa"/>
          </w:tcPr>
          <w:p w14:paraId="7081120F" w14:textId="77777777" w:rsidR="00103C0E" w:rsidRPr="006157E2" w:rsidRDefault="00103C0E" w:rsidP="00DB402C">
            <w:pPr>
              <w:ind w:right="98"/>
              <w:jc w:val="right"/>
              <w:rPr>
                <w:noProof/>
              </w:rPr>
            </w:pPr>
          </w:p>
        </w:tc>
      </w:tr>
      <w:tr w:rsidR="00103C0E" w:rsidRPr="006157E2" w14:paraId="29B0F569" w14:textId="77777777" w:rsidTr="00DB402C">
        <w:trPr>
          <w:trHeight w:hRule="exact" w:val="1003"/>
        </w:trPr>
        <w:tc>
          <w:tcPr>
            <w:tcW w:w="709" w:type="dxa"/>
            <w:shd w:val="clear" w:color="auto" w:fill="auto"/>
          </w:tcPr>
          <w:p w14:paraId="3F04505A" w14:textId="77777777" w:rsidR="00103C0E" w:rsidRPr="006157E2" w:rsidRDefault="00103C0E" w:rsidP="00DB402C">
            <w:pPr>
              <w:jc w:val="right"/>
              <w:rPr>
                <w:noProof/>
              </w:rPr>
            </w:pPr>
            <w:r w:rsidRPr="006157E2">
              <w:rPr>
                <w:noProof/>
              </w:rPr>
              <w:t>3.3.</w:t>
            </w:r>
          </w:p>
        </w:tc>
        <w:tc>
          <w:tcPr>
            <w:tcW w:w="4678" w:type="dxa"/>
            <w:shd w:val="clear" w:color="auto" w:fill="auto"/>
          </w:tcPr>
          <w:p w14:paraId="238B5E12" w14:textId="77777777" w:rsidR="00103C0E" w:rsidRPr="006157E2" w:rsidRDefault="00103C0E" w:rsidP="00DB402C">
            <w:pPr>
              <w:rPr>
                <w:noProof/>
              </w:rPr>
            </w:pPr>
            <w:r w:rsidRPr="006157E2">
              <w:rPr>
                <w:noProof/>
              </w:rPr>
              <w:t xml:space="preserve">Poklopac priključka za uzimanje uzoraka , za montažu na priključak </w:t>
            </w:r>
            <w:r>
              <w:rPr>
                <w:noProof/>
              </w:rPr>
              <w:t>8</w:t>
            </w:r>
            <w:r w:rsidRPr="006157E2">
              <w:rPr>
                <w:noProof/>
              </w:rPr>
              <w:t xml:space="preserve">" 150#, prema rekviziciji br. </w:t>
            </w:r>
            <w:r w:rsidRPr="00257BC3">
              <w:t>0200</w:t>
            </w:r>
            <w:r>
              <w:t>PZI</w:t>
            </w:r>
            <w:r w:rsidRPr="00257BC3">
              <w:t>-M</w:t>
            </w:r>
            <w:r>
              <w:t>O08-62</w:t>
            </w:r>
            <w:r w:rsidRPr="00257BC3">
              <w:t>-00</w:t>
            </w:r>
            <w:r>
              <w:t>4</w:t>
            </w:r>
          </w:p>
        </w:tc>
        <w:tc>
          <w:tcPr>
            <w:tcW w:w="850" w:type="dxa"/>
            <w:shd w:val="clear" w:color="auto" w:fill="auto"/>
          </w:tcPr>
          <w:p w14:paraId="34A4960E" w14:textId="77777777" w:rsidR="00103C0E" w:rsidRPr="006157E2" w:rsidRDefault="00103C0E" w:rsidP="00DB402C">
            <w:pPr>
              <w:jc w:val="center"/>
              <w:rPr>
                <w:noProof/>
              </w:rPr>
            </w:pPr>
            <w:r w:rsidRPr="006157E2">
              <w:rPr>
                <w:noProof/>
              </w:rPr>
              <w:t>kom</w:t>
            </w:r>
          </w:p>
        </w:tc>
        <w:tc>
          <w:tcPr>
            <w:tcW w:w="709" w:type="dxa"/>
            <w:shd w:val="clear" w:color="auto" w:fill="auto"/>
          </w:tcPr>
          <w:p w14:paraId="291D75CC" w14:textId="77777777" w:rsidR="00103C0E" w:rsidRPr="006157E2" w:rsidRDefault="00103C0E" w:rsidP="00DB402C">
            <w:pPr>
              <w:ind w:right="98"/>
              <w:jc w:val="center"/>
              <w:rPr>
                <w:noProof/>
              </w:rPr>
            </w:pPr>
            <w:r w:rsidRPr="006157E2">
              <w:rPr>
                <w:noProof/>
              </w:rPr>
              <w:t>1</w:t>
            </w:r>
          </w:p>
        </w:tc>
        <w:tc>
          <w:tcPr>
            <w:tcW w:w="1276" w:type="dxa"/>
          </w:tcPr>
          <w:p w14:paraId="6A3CDD5C" w14:textId="77777777" w:rsidR="00103C0E" w:rsidRPr="006157E2" w:rsidRDefault="00103C0E" w:rsidP="00DB402C">
            <w:pPr>
              <w:ind w:right="98"/>
              <w:jc w:val="right"/>
              <w:rPr>
                <w:noProof/>
              </w:rPr>
            </w:pPr>
          </w:p>
        </w:tc>
        <w:tc>
          <w:tcPr>
            <w:tcW w:w="1276" w:type="dxa"/>
          </w:tcPr>
          <w:p w14:paraId="3C0512D9" w14:textId="77777777" w:rsidR="00103C0E" w:rsidRPr="006157E2" w:rsidRDefault="00103C0E" w:rsidP="00DB402C">
            <w:pPr>
              <w:ind w:right="98"/>
              <w:jc w:val="right"/>
              <w:rPr>
                <w:noProof/>
              </w:rPr>
            </w:pPr>
          </w:p>
        </w:tc>
      </w:tr>
      <w:tr w:rsidR="00103C0E" w:rsidRPr="006157E2" w14:paraId="17A92C72" w14:textId="77777777" w:rsidTr="00DB402C">
        <w:trPr>
          <w:trHeight w:hRule="exact" w:val="909"/>
        </w:trPr>
        <w:tc>
          <w:tcPr>
            <w:tcW w:w="709" w:type="dxa"/>
            <w:shd w:val="clear" w:color="auto" w:fill="auto"/>
          </w:tcPr>
          <w:p w14:paraId="04C38A2D" w14:textId="77777777" w:rsidR="00103C0E" w:rsidRPr="006157E2" w:rsidRDefault="00103C0E" w:rsidP="00DB402C">
            <w:pPr>
              <w:jc w:val="right"/>
              <w:rPr>
                <w:noProof/>
              </w:rPr>
            </w:pPr>
            <w:r>
              <w:rPr>
                <w:noProof/>
              </w:rPr>
              <w:t>3.4.</w:t>
            </w:r>
          </w:p>
        </w:tc>
        <w:tc>
          <w:tcPr>
            <w:tcW w:w="4678" w:type="dxa"/>
            <w:shd w:val="clear" w:color="auto" w:fill="auto"/>
          </w:tcPr>
          <w:p w14:paraId="5C988955" w14:textId="77777777" w:rsidR="00103C0E" w:rsidRPr="006157E2" w:rsidRDefault="00103C0E" w:rsidP="00DB402C">
            <w:pPr>
              <w:rPr>
                <w:noProof/>
              </w:rPr>
            </w:pPr>
            <w:r>
              <w:rPr>
                <w:noProof/>
              </w:rPr>
              <w:t>Unutrašnja plivajuća membrana, sa pratećom opremom, prema rekviziciji br.</w:t>
            </w:r>
            <w:r w:rsidRPr="006157E2">
              <w:rPr>
                <w:noProof/>
              </w:rPr>
              <w:t xml:space="preserve"> </w:t>
            </w:r>
            <w:r w:rsidRPr="00257BC3">
              <w:t>0200</w:t>
            </w:r>
            <w:r>
              <w:t>PZI</w:t>
            </w:r>
            <w:r w:rsidRPr="00257BC3">
              <w:t>-M</w:t>
            </w:r>
            <w:r>
              <w:t>O08-62</w:t>
            </w:r>
            <w:r w:rsidRPr="00257BC3">
              <w:t>-00</w:t>
            </w:r>
            <w:r>
              <w:t>5</w:t>
            </w:r>
          </w:p>
        </w:tc>
        <w:tc>
          <w:tcPr>
            <w:tcW w:w="850" w:type="dxa"/>
            <w:shd w:val="clear" w:color="auto" w:fill="auto"/>
          </w:tcPr>
          <w:p w14:paraId="62D9696E" w14:textId="77777777" w:rsidR="00103C0E" w:rsidRPr="006157E2" w:rsidRDefault="00103C0E" w:rsidP="00DB402C">
            <w:pPr>
              <w:jc w:val="center"/>
              <w:rPr>
                <w:noProof/>
              </w:rPr>
            </w:pPr>
            <w:r w:rsidRPr="006157E2">
              <w:rPr>
                <w:noProof/>
              </w:rPr>
              <w:t>kom</w:t>
            </w:r>
          </w:p>
        </w:tc>
        <w:tc>
          <w:tcPr>
            <w:tcW w:w="709" w:type="dxa"/>
            <w:shd w:val="clear" w:color="auto" w:fill="auto"/>
          </w:tcPr>
          <w:p w14:paraId="49AE7BD9" w14:textId="77777777" w:rsidR="00103C0E" w:rsidRPr="006157E2" w:rsidRDefault="00103C0E" w:rsidP="00DB402C">
            <w:pPr>
              <w:ind w:right="98"/>
              <w:jc w:val="center"/>
              <w:rPr>
                <w:noProof/>
              </w:rPr>
            </w:pPr>
            <w:r w:rsidRPr="006157E2">
              <w:rPr>
                <w:noProof/>
              </w:rPr>
              <w:t>1</w:t>
            </w:r>
          </w:p>
        </w:tc>
        <w:tc>
          <w:tcPr>
            <w:tcW w:w="1276" w:type="dxa"/>
          </w:tcPr>
          <w:p w14:paraId="45D21A55" w14:textId="77777777" w:rsidR="00103C0E" w:rsidRPr="006157E2" w:rsidRDefault="00103C0E" w:rsidP="00DB402C">
            <w:pPr>
              <w:ind w:right="98"/>
              <w:jc w:val="right"/>
              <w:rPr>
                <w:noProof/>
              </w:rPr>
            </w:pPr>
          </w:p>
        </w:tc>
        <w:tc>
          <w:tcPr>
            <w:tcW w:w="1276" w:type="dxa"/>
          </w:tcPr>
          <w:p w14:paraId="28491B4D" w14:textId="77777777" w:rsidR="00103C0E" w:rsidRPr="006157E2" w:rsidRDefault="00103C0E" w:rsidP="00DB402C">
            <w:pPr>
              <w:ind w:right="98"/>
              <w:jc w:val="right"/>
              <w:rPr>
                <w:noProof/>
              </w:rPr>
            </w:pPr>
          </w:p>
        </w:tc>
      </w:tr>
      <w:tr w:rsidR="00103C0E" w:rsidRPr="006157E2" w14:paraId="0547186E" w14:textId="77777777" w:rsidTr="00DB402C">
        <w:trPr>
          <w:trHeight w:val="378"/>
        </w:trPr>
        <w:tc>
          <w:tcPr>
            <w:tcW w:w="8222" w:type="dxa"/>
            <w:gridSpan w:val="5"/>
            <w:tcBorders>
              <w:top w:val="single" w:sz="12" w:space="0" w:color="000000"/>
            </w:tcBorders>
            <w:shd w:val="clear" w:color="auto" w:fill="auto"/>
          </w:tcPr>
          <w:p w14:paraId="501AD23A" w14:textId="77777777" w:rsidR="00103C0E" w:rsidRPr="006157E2" w:rsidRDefault="00103C0E" w:rsidP="00DB402C">
            <w:pPr>
              <w:ind w:right="34"/>
              <w:rPr>
                <w:b/>
                <w:noProof/>
              </w:rPr>
            </w:pPr>
            <w:r w:rsidRPr="006157E2">
              <w:rPr>
                <w:b/>
                <w:noProof/>
                <w:spacing w:val="38"/>
              </w:rPr>
              <w:t>UKUPNO OSTALA OPREMA:</w:t>
            </w:r>
          </w:p>
        </w:tc>
        <w:tc>
          <w:tcPr>
            <w:tcW w:w="1276" w:type="dxa"/>
            <w:tcBorders>
              <w:top w:val="single" w:sz="12" w:space="0" w:color="000000"/>
            </w:tcBorders>
          </w:tcPr>
          <w:p w14:paraId="2FFFD97B" w14:textId="77777777" w:rsidR="00103C0E" w:rsidRPr="006157E2" w:rsidRDefault="00103C0E" w:rsidP="00DB402C">
            <w:pPr>
              <w:ind w:right="34"/>
              <w:jc w:val="right"/>
              <w:rPr>
                <w:b/>
                <w:noProof/>
              </w:rPr>
            </w:pPr>
          </w:p>
        </w:tc>
      </w:tr>
    </w:tbl>
    <w:p w14:paraId="1380F826" w14:textId="77777777" w:rsidR="00103C0E" w:rsidRDefault="00103C0E" w:rsidP="00103C0E">
      <w:pPr>
        <w:rPr>
          <w:b/>
          <w:noProof/>
        </w:rPr>
      </w:pPr>
    </w:p>
    <w:p w14:paraId="55BC8885" w14:textId="77777777" w:rsidR="00103C0E" w:rsidRPr="00D24778" w:rsidRDefault="00103C0E" w:rsidP="00103C0E">
      <w:pPr>
        <w:rPr>
          <w:b/>
          <w:noProof/>
        </w:rPr>
      </w:pPr>
      <w:r w:rsidRPr="00D24778">
        <w:rPr>
          <w:b/>
          <w:noProof/>
        </w:rPr>
        <w:t>ANTIKOROZIVNA ZAŠTITA REZERVOARA</w:t>
      </w:r>
    </w:p>
    <w:p w14:paraId="3CCE316E" w14:textId="77777777" w:rsidR="00103C0E" w:rsidRPr="00D24778" w:rsidRDefault="00103C0E" w:rsidP="00103C0E">
      <w:pPr>
        <w:suppressAutoHyphens w:val="0"/>
        <w:spacing w:after="160" w:line="259" w:lineRule="auto"/>
        <w:rPr>
          <w:noProof/>
        </w:rPr>
      </w:pPr>
      <w:r w:rsidRPr="00D24778">
        <w:rPr>
          <w:noProof/>
        </w:rPr>
        <w:t>Antikorozivna zaštita spoljnih i unutrašnjih površina, u svemu prema tehničkom opisu:</w:t>
      </w:r>
    </w:p>
    <w:tbl>
      <w:tblPr>
        <w:tblW w:w="9517"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728"/>
        <w:gridCol w:w="4678"/>
        <w:gridCol w:w="708"/>
        <w:gridCol w:w="851"/>
        <w:gridCol w:w="1276"/>
        <w:gridCol w:w="1276"/>
      </w:tblGrid>
      <w:tr w:rsidR="00103C0E" w:rsidRPr="00040CD9" w14:paraId="44B42C4A" w14:textId="77777777" w:rsidTr="00DB402C">
        <w:trPr>
          <w:trHeight w:hRule="exact" w:val="966"/>
        </w:trPr>
        <w:tc>
          <w:tcPr>
            <w:tcW w:w="728" w:type="dxa"/>
            <w:shd w:val="clear" w:color="auto" w:fill="auto"/>
          </w:tcPr>
          <w:p w14:paraId="4D4B1E01" w14:textId="77777777" w:rsidR="00103C0E" w:rsidRPr="00040CD9" w:rsidRDefault="00103C0E" w:rsidP="00DB402C">
            <w:pPr>
              <w:jc w:val="center"/>
              <w:rPr>
                <w:b/>
                <w:noProof/>
              </w:rPr>
            </w:pPr>
            <w:r w:rsidRPr="00040CD9">
              <w:rPr>
                <w:b/>
                <w:noProof/>
                <w:spacing w:val="60"/>
              </w:rPr>
              <w:t>RB</w:t>
            </w:r>
          </w:p>
        </w:tc>
        <w:tc>
          <w:tcPr>
            <w:tcW w:w="4678" w:type="dxa"/>
            <w:shd w:val="clear" w:color="auto" w:fill="auto"/>
          </w:tcPr>
          <w:p w14:paraId="55CAEC6C" w14:textId="77777777" w:rsidR="00103C0E" w:rsidRPr="00040CD9" w:rsidRDefault="00103C0E" w:rsidP="00DB402C">
            <w:pPr>
              <w:ind w:right="98"/>
              <w:rPr>
                <w:b/>
                <w:noProof/>
              </w:rPr>
            </w:pPr>
            <w:r w:rsidRPr="00040CD9">
              <w:rPr>
                <w:b/>
                <w:noProof/>
              </w:rPr>
              <w:t>Opis</w:t>
            </w:r>
          </w:p>
        </w:tc>
        <w:tc>
          <w:tcPr>
            <w:tcW w:w="708" w:type="dxa"/>
            <w:shd w:val="clear" w:color="auto" w:fill="auto"/>
          </w:tcPr>
          <w:p w14:paraId="64DCBFD4" w14:textId="77777777" w:rsidR="00103C0E" w:rsidRPr="00040CD9" w:rsidRDefault="00103C0E" w:rsidP="00DB402C">
            <w:pPr>
              <w:jc w:val="right"/>
              <w:rPr>
                <w:b/>
                <w:noProof/>
              </w:rPr>
            </w:pPr>
            <w:r w:rsidRPr="00040CD9">
              <w:rPr>
                <w:b/>
                <w:noProof/>
              </w:rPr>
              <w:t>J.M.</w:t>
            </w:r>
          </w:p>
        </w:tc>
        <w:tc>
          <w:tcPr>
            <w:tcW w:w="851" w:type="dxa"/>
            <w:shd w:val="clear" w:color="auto" w:fill="auto"/>
          </w:tcPr>
          <w:p w14:paraId="03B804A2" w14:textId="77777777" w:rsidR="00103C0E" w:rsidRPr="00040CD9" w:rsidRDefault="00103C0E" w:rsidP="00DB402C">
            <w:pPr>
              <w:jc w:val="right"/>
              <w:rPr>
                <w:b/>
                <w:noProof/>
              </w:rPr>
            </w:pPr>
            <w:r w:rsidRPr="00040CD9">
              <w:rPr>
                <w:b/>
                <w:noProof/>
              </w:rPr>
              <w:t>Kol.</w:t>
            </w:r>
          </w:p>
        </w:tc>
        <w:tc>
          <w:tcPr>
            <w:tcW w:w="1276" w:type="dxa"/>
          </w:tcPr>
          <w:p w14:paraId="45965B72" w14:textId="77777777" w:rsidR="00103C0E" w:rsidRPr="00040CD9" w:rsidRDefault="00103C0E" w:rsidP="00DB402C">
            <w:pPr>
              <w:jc w:val="center"/>
              <w:rPr>
                <w:b/>
                <w:noProof/>
                <w:spacing w:val="24"/>
              </w:rPr>
            </w:pPr>
            <w:r w:rsidRPr="00040CD9">
              <w:rPr>
                <w:b/>
                <w:noProof/>
                <w:spacing w:val="24"/>
              </w:rPr>
              <w:t>Jed. cena</w:t>
            </w:r>
          </w:p>
          <w:p w14:paraId="343EFEC7" w14:textId="77777777" w:rsidR="00103C0E" w:rsidRPr="00040CD9" w:rsidRDefault="00103C0E" w:rsidP="00DB402C">
            <w:pPr>
              <w:jc w:val="center"/>
              <w:rPr>
                <w:b/>
                <w:noProof/>
                <w:spacing w:val="24"/>
              </w:rPr>
            </w:pPr>
            <w:r w:rsidRPr="00040CD9">
              <w:rPr>
                <w:b/>
                <w:noProof/>
                <w:spacing w:val="24"/>
              </w:rPr>
              <w:t>(RSD)</w:t>
            </w:r>
          </w:p>
        </w:tc>
        <w:tc>
          <w:tcPr>
            <w:tcW w:w="1276" w:type="dxa"/>
            <w:shd w:val="clear" w:color="auto" w:fill="auto"/>
          </w:tcPr>
          <w:p w14:paraId="6FC0F461" w14:textId="77777777" w:rsidR="00103C0E" w:rsidRPr="00040CD9" w:rsidRDefault="00103C0E" w:rsidP="00DB402C">
            <w:pPr>
              <w:jc w:val="center"/>
              <w:rPr>
                <w:b/>
                <w:noProof/>
                <w:spacing w:val="24"/>
              </w:rPr>
            </w:pPr>
            <w:r w:rsidRPr="00040CD9">
              <w:rPr>
                <w:b/>
                <w:noProof/>
                <w:spacing w:val="24"/>
              </w:rPr>
              <w:t>Cena</w:t>
            </w:r>
          </w:p>
          <w:p w14:paraId="586C1024" w14:textId="77777777" w:rsidR="00103C0E" w:rsidRPr="00040CD9" w:rsidRDefault="00103C0E" w:rsidP="00DB402C">
            <w:pPr>
              <w:jc w:val="center"/>
              <w:rPr>
                <w:b/>
                <w:noProof/>
                <w:spacing w:val="24"/>
              </w:rPr>
            </w:pPr>
            <w:r w:rsidRPr="00040CD9">
              <w:rPr>
                <w:b/>
                <w:noProof/>
                <w:spacing w:val="24"/>
              </w:rPr>
              <w:t>(RSD)</w:t>
            </w:r>
          </w:p>
        </w:tc>
      </w:tr>
      <w:tr w:rsidR="00103C0E" w:rsidRPr="00CF349F" w14:paraId="2AE2D6CD" w14:textId="77777777" w:rsidTr="00DB402C">
        <w:trPr>
          <w:cantSplit/>
          <w:trHeight w:val="378"/>
        </w:trPr>
        <w:tc>
          <w:tcPr>
            <w:tcW w:w="728" w:type="dxa"/>
            <w:shd w:val="clear" w:color="auto" w:fill="auto"/>
          </w:tcPr>
          <w:p w14:paraId="4F13EC59" w14:textId="77777777" w:rsidR="00103C0E" w:rsidRPr="00CF349F" w:rsidRDefault="00103C0E" w:rsidP="00DB402C">
            <w:pPr>
              <w:jc w:val="right"/>
              <w:rPr>
                <w:noProof/>
              </w:rPr>
            </w:pPr>
            <w:r w:rsidRPr="00CF349F">
              <w:rPr>
                <w:noProof/>
              </w:rPr>
              <w:t>4.1.</w:t>
            </w:r>
          </w:p>
        </w:tc>
        <w:tc>
          <w:tcPr>
            <w:tcW w:w="4678" w:type="dxa"/>
            <w:shd w:val="clear" w:color="auto" w:fill="auto"/>
          </w:tcPr>
          <w:p w14:paraId="4A5EE786" w14:textId="77777777" w:rsidR="00103C0E" w:rsidRPr="00CF349F" w:rsidRDefault="00103C0E" w:rsidP="00DB402C">
            <w:pPr>
              <w:jc w:val="both"/>
            </w:pPr>
            <w:r w:rsidRPr="00CF349F">
              <w:t xml:space="preserve">Spoljne površine </w:t>
            </w:r>
          </w:p>
          <w:p w14:paraId="35E4EDAD" w14:textId="77777777" w:rsidR="00103C0E" w:rsidRDefault="00103C0E" w:rsidP="00483674">
            <w:pPr>
              <w:numPr>
                <w:ilvl w:val="0"/>
                <w:numId w:val="27"/>
              </w:numPr>
              <w:suppressAutoHyphens w:val="0"/>
              <w:spacing w:line="240" w:lineRule="auto"/>
              <w:jc w:val="both"/>
            </w:pPr>
            <w:r w:rsidRPr="00CF349F">
              <w:t>peskarenje do  Sa 2½ , prema</w:t>
            </w:r>
          </w:p>
          <w:p w14:paraId="2A7ED234" w14:textId="77777777" w:rsidR="00103C0E" w:rsidRPr="00CF349F" w:rsidRDefault="00103C0E" w:rsidP="00DB402C">
            <w:pPr>
              <w:ind w:left="720"/>
              <w:jc w:val="both"/>
            </w:pPr>
            <w:r w:rsidRPr="00CF349F">
              <w:t>ISO 8501-1,</w:t>
            </w:r>
          </w:p>
          <w:p w14:paraId="5E52CBE3" w14:textId="77777777" w:rsidR="00103C0E" w:rsidRPr="00CF349F" w:rsidRDefault="00103C0E" w:rsidP="00483674">
            <w:pPr>
              <w:numPr>
                <w:ilvl w:val="0"/>
                <w:numId w:val="27"/>
              </w:numPr>
              <w:suppressAutoHyphens w:val="0"/>
              <w:spacing w:line="240" w:lineRule="auto"/>
              <w:jc w:val="both"/>
            </w:pPr>
            <w:r w:rsidRPr="00CF349F">
              <w:t>osnovni alkidni premaz u 1-2 premaza, debljine suvog filma NDFT = 80µm</w:t>
            </w:r>
          </w:p>
          <w:p w14:paraId="2964A9BE" w14:textId="77777777" w:rsidR="00103C0E" w:rsidRPr="00CF349F" w:rsidRDefault="00103C0E" w:rsidP="00483674">
            <w:pPr>
              <w:numPr>
                <w:ilvl w:val="0"/>
                <w:numId w:val="27"/>
              </w:numPr>
              <w:suppressAutoHyphens w:val="0"/>
              <w:spacing w:line="240" w:lineRule="auto"/>
              <w:jc w:val="both"/>
            </w:pPr>
            <w:r w:rsidRPr="00CF349F">
              <w:t xml:space="preserve">međupremazi i završni </w:t>
            </w:r>
            <w:r>
              <w:t>alkidni</w:t>
            </w:r>
            <w:r w:rsidRPr="00CF349F">
              <w:t xml:space="preserve">  premaz (3-5 premaza), NDFT = 200 µm; </w:t>
            </w:r>
          </w:p>
          <w:p w14:paraId="15D0B58B" w14:textId="77777777" w:rsidR="00103C0E" w:rsidRPr="00CF349F" w:rsidRDefault="00103C0E" w:rsidP="00483674">
            <w:pPr>
              <w:numPr>
                <w:ilvl w:val="0"/>
                <w:numId w:val="27"/>
              </w:numPr>
              <w:suppressAutoHyphens w:val="0"/>
              <w:spacing w:line="240" w:lineRule="auto"/>
              <w:jc w:val="both"/>
              <w:rPr>
                <w:noProof/>
              </w:rPr>
            </w:pPr>
            <w:r w:rsidRPr="00CF349F">
              <w:t>nijansa po izboru Investitora</w:t>
            </w:r>
          </w:p>
        </w:tc>
        <w:tc>
          <w:tcPr>
            <w:tcW w:w="708" w:type="dxa"/>
            <w:shd w:val="clear" w:color="auto" w:fill="auto"/>
          </w:tcPr>
          <w:p w14:paraId="02D14EF8" w14:textId="77777777" w:rsidR="00103C0E" w:rsidRPr="00CF349F" w:rsidRDefault="00103C0E" w:rsidP="00DB402C">
            <w:pPr>
              <w:ind w:right="98"/>
              <w:jc w:val="right"/>
              <w:rPr>
                <w:noProof/>
              </w:rPr>
            </w:pPr>
            <w:r w:rsidRPr="00CF349F">
              <w:rPr>
                <w:noProof/>
              </w:rPr>
              <w:t>m</w:t>
            </w:r>
            <w:r w:rsidRPr="00CF349F">
              <w:rPr>
                <w:noProof/>
                <w:vertAlign w:val="superscript"/>
              </w:rPr>
              <w:t>2</w:t>
            </w:r>
          </w:p>
        </w:tc>
        <w:tc>
          <w:tcPr>
            <w:tcW w:w="851" w:type="dxa"/>
            <w:shd w:val="clear" w:color="auto" w:fill="auto"/>
          </w:tcPr>
          <w:p w14:paraId="32CF3FC9" w14:textId="77777777" w:rsidR="00103C0E" w:rsidRPr="00CF349F" w:rsidRDefault="00103C0E" w:rsidP="00DB402C">
            <w:pPr>
              <w:tabs>
                <w:tab w:val="left" w:pos="634"/>
              </w:tabs>
              <w:jc w:val="right"/>
              <w:rPr>
                <w:noProof/>
              </w:rPr>
            </w:pPr>
            <w:r w:rsidRPr="00CF349F">
              <w:rPr>
                <w:noProof/>
              </w:rPr>
              <w:t>1.750</w:t>
            </w:r>
          </w:p>
        </w:tc>
        <w:tc>
          <w:tcPr>
            <w:tcW w:w="1276" w:type="dxa"/>
          </w:tcPr>
          <w:p w14:paraId="53CEC4A2" w14:textId="77777777" w:rsidR="00103C0E" w:rsidRPr="00CF349F" w:rsidRDefault="00103C0E" w:rsidP="00DB402C">
            <w:pPr>
              <w:ind w:right="98"/>
              <w:jc w:val="right"/>
              <w:rPr>
                <w:noProof/>
              </w:rPr>
            </w:pPr>
          </w:p>
        </w:tc>
        <w:tc>
          <w:tcPr>
            <w:tcW w:w="1276" w:type="dxa"/>
            <w:shd w:val="clear" w:color="auto" w:fill="auto"/>
          </w:tcPr>
          <w:p w14:paraId="3E5A57B0" w14:textId="77777777" w:rsidR="00103C0E" w:rsidRPr="00CF349F" w:rsidRDefault="00103C0E" w:rsidP="00DB402C">
            <w:pPr>
              <w:ind w:right="98"/>
              <w:jc w:val="right"/>
              <w:rPr>
                <w:noProof/>
              </w:rPr>
            </w:pPr>
          </w:p>
        </w:tc>
      </w:tr>
      <w:tr w:rsidR="00103C0E" w:rsidRPr="00CF349F" w14:paraId="65EC4B98" w14:textId="77777777" w:rsidTr="00DB402C">
        <w:trPr>
          <w:cantSplit/>
          <w:trHeight w:val="378"/>
        </w:trPr>
        <w:tc>
          <w:tcPr>
            <w:tcW w:w="728" w:type="dxa"/>
            <w:shd w:val="clear" w:color="auto" w:fill="auto"/>
          </w:tcPr>
          <w:p w14:paraId="5B574479" w14:textId="77777777" w:rsidR="00103C0E" w:rsidRPr="00CF349F" w:rsidRDefault="00103C0E" w:rsidP="00DB402C">
            <w:pPr>
              <w:jc w:val="right"/>
              <w:rPr>
                <w:noProof/>
              </w:rPr>
            </w:pPr>
            <w:r w:rsidRPr="00CF349F">
              <w:rPr>
                <w:noProof/>
              </w:rPr>
              <w:lastRenderedPageBreak/>
              <w:t>4.2.</w:t>
            </w:r>
          </w:p>
        </w:tc>
        <w:tc>
          <w:tcPr>
            <w:tcW w:w="4678" w:type="dxa"/>
            <w:shd w:val="clear" w:color="auto" w:fill="auto"/>
          </w:tcPr>
          <w:p w14:paraId="3DEAB32B" w14:textId="77777777" w:rsidR="00103C0E" w:rsidRPr="00CF349F" w:rsidRDefault="00103C0E" w:rsidP="00DB402C">
            <w:pPr>
              <w:rPr>
                <w:noProof/>
              </w:rPr>
            </w:pPr>
            <w:r w:rsidRPr="00CF349F">
              <w:rPr>
                <w:noProof/>
              </w:rPr>
              <w:t>Unutrašnje površine</w:t>
            </w:r>
          </w:p>
          <w:p w14:paraId="6FE850F5" w14:textId="77777777" w:rsidR="00103C0E" w:rsidRDefault="00103C0E" w:rsidP="00483674">
            <w:pPr>
              <w:numPr>
                <w:ilvl w:val="0"/>
                <w:numId w:val="27"/>
              </w:numPr>
              <w:suppressAutoHyphens w:val="0"/>
              <w:spacing w:line="240" w:lineRule="auto"/>
              <w:jc w:val="both"/>
            </w:pPr>
            <w:r w:rsidRPr="00CF349F">
              <w:t>peskarenje do  Sa 2½ , prema</w:t>
            </w:r>
          </w:p>
          <w:p w14:paraId="3E76CD20" w14:textId="77777777" w:rsidR="00103C0E" w:rsidRPr="00CF349F" w:rsidRDefault="00103C0E" w:rsidP="00DB402C">
            <w:pPr>
              <w:ind w:left="720"/>
              <w:jc w:val="both"/>
            </w:pPr>
            <w:r w:rsidRPr="00CF349F">
              <w:t>ISO 8501-1,</w:t>
            </w:r>
          </w:p>
          <w:p w14:paraId="6EA823DB" w14:textId="77777777" w:rsidR="00103C0E" w:rsidRPr="00CF349F" w:rsidRDefault="00103C0E" w:rsidP="00483674">
            <w:pPr>
              <w:numPr>
                <w:ilvl w:val="0"/>
                <w:numId w:val="27"/>
              </w:numPr>
              <w:suppressAutoHyphens w:val="0"/>
              <w:spacing w:line="240" w:lineRule="auto"/>
              <w:jc w:val="both"/>
            </w:pPr>
            <w:r w:rsidRPr="00CF349F">
              <w:t>osnovni epoksi premaz, debljine suvog filma NDFT = 60µm</w:t>
            </w:r>
          </w:p>
          <w:p w14:paraId="43748397" w14:textId="77777777" w:rsidR="00103C0E" w:rsidRPr="00CF349F" w:rsidRDefault="00103C0E" w:rsidP="00483674">
            <w:pPr>
              <w:numPr>
                <w:ilvl w:val="0"/>
                <w:numId w:val="27"/>
              </w:numPr>
              <w:suppressAutoHyphens w:val="0"/>
              <w:spacing w:line="240" w:lineRule="auto"/>
              <w:jc w:val="both"/>
              <w:rPr>
                <w:noProof/>
              </w:rPr>
            </w:pPr>
            <w:r w:rsidRPr="00CF349F">
              <w:t>međupremazi i završni epoksi premaz (3 premaza), ukupne debljine suvog filma 240 µm</w:t>
            </w:r>
          </w:p>
        </w:tc>
        <w:tc>
          <w:tcPr>
            <w:tcW w:w="708" w:type="dxa"/>
            <w:shd w:val="clear" w:color="auto" w:fill="auto"/>
          </w:tcPr>
          <w:p w14:paraId="67E91B95" w14:textId="77777777" w:rsidR="00103C0E" w:rsidRPr="00CF349F" w:rsidRDefault="00103C0E" w:rsidP="00DB402C">
            <w:pPr>
              <w:ind w:right="98"/>
              <w:jc w:val="right"/>
              <w:rPr>
                <w:noProof/>
              </w:rPr>
            </w:pPr>
            <w:r w:rsidRPr="00CF349F">
              <w:rPr>
                <w:noProof/>
              </w:rPr>
              <w:t>m</w:t>
            </w:r>
            <w:r w:rsidRPr="00CF349F">
              <w:rPr>
                <w:noProof/>
                <w:vertAlign w:val="superscript"/>
              </w:rPr>
              <w:t>2</w:t>
            </w:r>
          </w:p>
        </w:tc>
        <w:tc>
          <w:tcPr>
            <w:tcW w:w="851" w:type="dxa"/>
            <w:shd w:val="clear" w:color="auto" w:fill="auto"/>
          </w:tcPr>
          <w:p w14:paraId="74D41A43" w14:textId="77777777" w:rsidR="00103C0E" w:rsidRPr="00CF349F" w:rsidRDefault="00103C0E" w:rsidP="00DB402C">
            <w:pPr>
              <w:tabs>
                <w:tab w:val="left" w:pos="634"/>
              </w:tabs>
              <w:jc w:val="right"/>
              <w:rPr>
                <w:noProof/>
              </w:rPr>
            </w:pPr>
            <w:r w:rsidRPr="00CF349F">
              <w:rPr>
                <w:noProof/>
              </w:rPr>
              <w:t>2.450</w:t>
            </w:r>
          </w:p>
        </w:tc>
        <w:tc>
          <w:tcPr>
            <w:tcW w:w="1276" w:type="dxa"/>
          </w:tcPr>
          <w:p w14:paraId="08007534" w14:textId="77777777" w:rsidR="00103C0E" w:rsidRPr="00CF349F" w:rsidRDefault="00103C0E" w:rsidP="00DB402C">
            <w:pPr>
              <w:ind w:right="98"/>
              <w:jc w:val="right"/>
              <w:rPr>
                <w:noProof/>
              </w:rPr>
            </w:pPr>
          </w:p>
        </w:tc>
        <w:tc>
          <w:tcPr>
            <w:tcW w:w="1276" w:type="dxa"/>
            <w:shd w:val="clear" w:color="auto" w:fill="auto"/>
          </w:tcPr>
          <w:p w14:paraId="149CFEEB" w14:textId="77777777" w:rsidR="00103C0E" w:rsidRPr="00CF349F" w:rsidRDefault="00103C0E" w:rsidP="00DB402C">
            <w:pPr>
              <w:ind w:right="98"/>
              <w:jc w:val="right"/>
              <w:rPr>
                <w:noProof/>
              </w:rPr>
            </w:pPr>
          </w:p>
        </w:tc>
      </w:tr>
      <w:tr w:rsidR="00103C0E" w:rsidRPr="00CF349F" w14:paraId="2F9FC665" w14:textId="77777777" w:rsidTr="00DB402C">
        <w:trPr>
          <w:cantSplit/>
          <w:trHeight w:val="378"/>
        </w:trPr>
        <w:tc>
          <w:tcPr>
            <w:tcW w:w="728" w:type="dxa"/>
            <w:shd w:val="clear" w:color="auto" w:fill="auto"/>
          </w:tcPr>
          <w:p w14:paraId="351CF856" w14:textId="77777777" w:rsidR="00103C0E" w:rsidRPr="00CF349F" w:rsidRDefault="00103C0E" w:rsidP="00DB402C">
            <w:pPr>
              <w:jc w:val="right"/>
            </w:pPr>
            <w:r w:rsidRPr="00CF349F">
              <w:t>4.3.</w:t>
            </w:r>
          </w:p>
        </w:tc>
        <w:tc>
          <w:tcPr>
            <w:tcW w:w="4678" w:type="dxa"/>
            <w:shd w:val="clear" w:color="auto" w:fill="auto"/>
          </w:tcPr>
          <w:p w14:paraId="336FC738" w14:textId="77777777" w:rsidR="00103C0E" w:rsidRPr="00CF349F" w:rsidRDefault="00103C0E" w:rsidP="00DB402C">
            <w:pPr>
              <w:jc w:val="both"/>
            </w:pPr>
            <w:r w:rsidRPr="00CF349F">
              <w:t xml:space="preserve">Dno rezervoara sa donje strane </w:t>
            </w:r>
          </w:p>
          <w:p w14:paraId="623A9039" w14:textId="77777777" w:rsidR="00103C0E" w:rsidRPr="00CF349F" w:rsidRDefault="00103C0E" w:rsidP="00483674">
            <w:pPr>
              <w:numPr>
                <w:ilvl w:val="0"/>
                <w:numId w:val="28"/>
              </w:numPr>
              <w:suppressAutoHyphens w:val="0"/>
              <w:spacing w:line="240" w:lineRule="auto"/>
              <w:ind w:left="742" w:hanging="316"/>
              <w:jc w:val="both"/>
            </w:pPr>
            <w:r w:rsidRPr="00CF349F">
              <w:t>čišćenje ručnim/električnim četkama do St 2-3, prema ISO 8501-1</w:t>
            </w:r>
          </w:p>
          <w:p w14:paraId="7BBBD596" w14:textId="77777777" w:rsidR="00103C0E" w:rsidRPr="00CF349F" w:rsidRDefault="00103C0E" w:rsidP="00483674">
            <w:pPr>
              <w:numPr>
                <w:ilvl w:val="0"/>
                <w:numId w:val="28"/>
              </w:numPr>
              <w:suppressAutoHyphens w:val="0"/>
              <w:spacing w:line="240" w:lineRule="auto"/>
              <w:ind w:left="742" w:hanging="316"/>
              <w:jc w:val="both"/>
            </w:pPr>
            <w:r w:rsidRPr="00CF349F">
              <w:t>dva premaza epoksi – katranskim premazom, ukupne debljine suvog filma NDFT = 200μm</w:t>
            </w:r>
          </w:p>
        </w:tc>
        <w:tc>
          <w:tcPr>
            <w:tcW w:w="708" w:type="dxa"/>
            <w:shd w:val="clear" w:color="auto" w:fill="auto"/>
          </w:tcPr>
          <w:p w14:paraId="6FFDD77F" w14:textId="77777777" w:rsidR="00103C0E" w:rsidRPr="00CF349F" w:rsidRDefault="00103C0E" w:rsidP="00DB402C">
            <w:pPr>
              <w:jc w:val="center"/>
              <w:rPr>
                <w:noProof/>
              </w:rPr>
            </w:pPr>
            <w:r w:rsidRPr="00CF349F">
              <w:rPr>
                <w:noProof/>
              </w:rPr>
              <w:t>m</w:t>
            </w:r>
            <w:r w:rsidRPr="00CF349F">
              <w:rPr>
                <w:noProof/>
                <w:vertAlign w:val="superscript"/>
              </w:rPr>
              <w:t>2</w:t>
            </w:r>
          </w:p>
        </w:tc>
        <w:tc>
          <w:tcPr>
            <w:tcW w:w="851" w:type="dxa"/>
            <w:shd w:val="clear" w:color="auto" w:fill="auto"/>
          </w:tcPr>
          <w:p w14:paraId="784114A6" w14:textId="77777777" w:rsidR="00103C0E" w:rsidRPr="00CF349F" w:rsidRDefault="00103C0E" w:rsidP="00DB402C">
            <w:pPr>
              <w:tabs>
                <w:tab w:val="left" w:pos="634"/>
              </w:tabs>
              <w:jc w:val="right"/>
              <w:rPr>
                <w:noProof/>
              </w:rPr>
            </w:pPr>
            <w:r w:rsidRPr="00CF349F">
              <w:rPr>
                <w:noProof/>
              </w:rPr>
              <w:t>500</w:t>
            </w:r>
          </w:p>
        </w:tc>
        <w:tc>
          <w:tcPr>
            <w:tcW w:w="1276" w:type="dxa"/>
          </w:tcPr>
          <w:p w14:paraId="73C22BB3" w14:textId="77777777" w:rsidR="00103C0E" w:rsidRPr="00CF349F" w:rsidRDefault="00103C0E" w:rsidP="00DB402C">
            <w:pPr>
              <w:ind w:right="98"/>
              <w:jc w:val="right"/>
              <w:rPr>
                <w:noProof/>
              </w:rPr>
            </w:pPr>
          </w:p>
        </w:tc>
        <w:tc>
          <w:tcPr>
            <w:tcW w:w="1276" w:type="dxa"/>
            <w:shd w:val="clear" w:color="auto" w:fill="auto"/>
          </w:tcPr>
          <w:p w14:paraId="7B13548E" w14:textId="77777777" w:rsidR="00103C0E" w:rsidRPr="00CF349F" w:rsidRDefault="00103C0E" w:rsidP="00DB402C">
            <w:pPr>
              <w:ind w:right="98"/>
              <w:jc w:val="right"/>
              <w:rPr>
                <w:noProof/>
              </w:rPr>
            </w:pPr>
          </w:p>
        </w:tc>
      </w:tr>
      <w:tr w:rsidR="00103C0E" w:rsidRPr="00CF349F" w14:paraId="16F962CD" w14:textId="77777777" w:rsidTr="00DB402C">
        <w:trPr>
          <w:cantSplit/>
          <w:trHeight w:val="378"/>
        </w:trPr>
        <w:tc>
          <w:tcPr>
            <w:tcW w:w="728" w:type="dxa"/>
            <w:shd w:val="clear" w:color="auto" w:fill="auto"/>
          </w:tcPr>
          <w:p w14:paraId="1F8ADF71" w14:textId="77777777" w:rsidR="00103C0E" w:rsidRPr="00CF349F" w:rsidRDefault="00103C0E" w:rsidP="00DB402C">
            <w:pPr>
              <w:jc w:val="right"/>
              <w:rPr>
                <w:noProof/>
              </w:rPr>
            </w:pPr>
            <w:r w:rsidRPr="00CF349F">
              <w:rPr>
                <w:noProof/>
              </w:rPr>
              <w:t>4.4.</w:t>
            </w:r>
          </w:p>
        </w:tc>
        <w:tc>
          <w:tcPr>
            <w:tcW w:w="4678" w:type="dxa"/>
            <w:shd w:val="clear" w:color="auto" w:fill="auto"/>
          </w:tcPr>
          <w:p w14:paraId="2DAAC838" w14:textId="77777777" w:rsidR="00103C0E" w:rsidRPr="00CF349F" w:rsidRDefault="00103C0E" w:rsidP="00DB402C">
            <w:pPr>
              <w:jc w:val="both"/>
            </w:pPr>
            <w:r w:rsidRPr="00CF349F">
              <w:t>Primarno dno sa gornje strane i unutrašnje dno odozdo:</w:t>
            </w:r>
          </w:p>
          <w:p w14:paraId="0BCFE1D7" w14:textId="77777777" w:rsidR="00103C0E" w:rsidRDefault="00103C0E" w:rsidP="00483674">
            <w:pPr>
              <w:numPr>
                <w:ilvl w:val="0"/>
                <w:numId w:val="28"/>
              </w:numPr>
              <w:suppressAutoHyphens w:val="0"/>
              <w:spacing w:line="240" w:lineRule="auto"/>
              <w:ind w:left="742" w:hanging="316"/>
              <w:jc w:val="both"/>
            </w:pPr>
            <w:r w:rsidRPr="00CF349F">
              <w:t>peskarenje do  Sa 2½ , prema</w:t>
            </w:r>
          </w:p>
          <w:p w14:paraId="4117B23F" w14:textId="77777777" w:rsidR="00103C0E" w:rsidRPr="00CF349F" w:rsidRDefault="00103C0E" w:rsidP="00DB402C">
            <w:pPr>
              <w:ind w:left="742"/>
              <w:jc w:val="both"/>
            </w:pPr>
            <w:r w:rsidRPr="00CF349F">
              <w:t>ISO 8501-1,</w:t>
            </w:r>
          </w:p>
          <w:p w14:paraId="451DFD1E" w14:textId="77777777" w:rsidR="00103C0E" w:rsidRPr="00CF349F" w:rsidRDefault="00103C0E" w:rsidP="00483674">
            <w:pPr>
              <w:numPr>
                <w:ilvl w:val="0"/>
                <w:numId w:val="28"/>
              </w:numPr>
              <w:suppressAutoHyphens w:val="0"/>
              <w:spacing w:line="240" w:lineRule="auto"/>
              <w:ind w:left="742" w:hanging="316"/>
              <w:jc w:val="both"/>
              <w:rPr>
                <w:noProof/>
              </w:rPr>
            </w:pPr>
            <w:r w:rsidRPr="00CF349F">
              <w:t>osnovni epoksi premaz, ukupne debljine suvog filma:</w:t>
            </w:r>
            <w:r w:rsidRPr="00CF349F">
              <w:tab/>
              <w:t>20 μm</w:t>
            </w:r>
          </w:p>
        </w:tc>
        <w:tc>
          <w:tcPr>
            <w:tcW w:w="708" w:type="dxa"/>
            <w:shd w:val="clear" w:color="auto" w:fill="auto"/>
          </w:tcPr>
          <w:p w14:paraId="2A8446C2" w14:textId="77777777" w:rsidR="00103C0E" w:rsidRPr="00CF349F" w:rsidRDefault="00103C0E" w:rsidP="00DB402C">
            <w:pPr>
              <w:jc w:val="center"/>
              <w:rPr>
                <w:noProof/>
              </w:rPr>
            </w:pPr>
            <w:r w:rsidRPr="00CF349F">
              <w:rPr>
                <w:noProof/>
              </w:rPr>
              <w:t>m</w:t>
            </w:r>
            <w:r w:rsidRPr="00CF349F">
              <w:rPr>
                <w:noProof/>
                <w:vertAlign w:val="superscript"/>
              </w:rPr>
              <w:t>2</w:t>
            </w:r>
          </w:p>
        </w:tc>
        <w:tc>
          <w:tcPr>
            <w:tcW w:w="851" w:type="dxa"/>
            <w:shd w:val="clear" w:color="auto" w:fill="auto"/>
          </w:tcPr>
          <w:p w14:paraId="2F9B58AB" w14:textId="77777777" w:rsidR="00103C0E" w:rsidRPr="00CF349F" w:rsidRDefault="00103C0E" w:rsidP="00DB402C">
            <w:pPr>
              <w:tabs>
                <w:tab w:val="left" w:pos="634"/>
              </w:tabs>
              <w:jc w:val="right"/>
              <w:rPr>
                <w:noProof/>
              </w:rPr>
            </w:pPr>
            <w:r w:rsidRPr="00CF349F">
              <w:rPr>
                <w:noProof/>
              </w:rPr>
              <w:t>1.000</w:t>
            </w:r>
          </w:p>
        </w:tc>
        <w:tc>
          <w:tcPr>
            <w:tcW w:w="1276" w:type="dxa"/>
          </w:tcPr>
          <w:p w14:paraId="75A569F1" w14:textId="77777777" w:rsidR="00103C0E" w:rsidRPr="00CF349F" w:rsidRDefault="00103C0E" w:rsidP="00DB402C">
            <w:pPr>
              <w:ind w:right="98"/>
              <w:jc w:val="right"/>
              <w:rPr>
                <w:noProof/>
              </w:rPr>
            </w:pPr>
          </w:p>
        </w:tc>
        <w:tc>
          <w:tcPr>
            <w:tcW w:w="1276" w:type="dxa"/>
            <w:shd w:val="clear" w:color="auto" w:fill="auto"/>
          </w:tcPr>
          <w:p w14:paraId="65DE29E0" w14:textId="77777777" w:rsidR="00103C0E" w:rsidRPr="00CF349F" w:rsidRDefault="00103C0E" w:rsidP="00DB402C">
            <w:pPr>
              <w:ind w:right="98"/>
              <w:jc w:val="right"/>
              <w:rPr>
                <w:noProof/>
              </w:rPr>
            </w:pPr>
          </w:p>
        </w:tc>
      </w:tr>
      <w:tr w:rsidR="00103C0E" w:rsidRPr="00CF349F" w14:paraId="267F4CD8" w14:textId="77777777" w:rsidTr="00DB402C">
        <w:trPr>
          <w:cantSplit/>
          <w:trHeight w:val="1211"/>
        </w:trPr>
        <w:tc>
          <w:tcPr>
            <w:tcW w:w="728" w:type="dxa"/>
            <w:shd w:val="clear" w:color="auto" w:fill="auto"/>
          </w:tcPr>
          <w:p w14:paraId="784FFF94" w14:textId="77777777" w:rsidR="00103C0E" w:rsidRPr="00CF349F" w:rsidRDefault="00103C0E" w:rsidP="00DB402C">
            <w:pPr>
              <w:jc w:val="right"/>
              <w:rPr>
                <w:noProof/>
              </w:rPr>
            </w:pPr>
            <w:r w:rsidRPr="00CF349F">
              <w:rPr>
                <w:noProof/>
              </w:rPr>
              <w:t>4.5.</w:t>
            </w:r>
          </w:p>
        </w:tc>
        <w:tc>
          <w:tcPr>
            <w:tcW w:w="4678" w:type="dxa"/>
            <w:shd w:val="clear" w:color="auto" w:fill="auto"/>
          </w:tcPr>
          <w:p w14:paraId="300CB7F1" w14:textId="77777777" w:rsidR="00103C0E" w:rsidRPr="00CF349F" w:rsidRDefault="00103C0E" w:rsidP="00DB402C">
            <w:pPr>
              <w:ind w:right="98"/>
              <w:rPr>
                <w:noProof/>
              </w:rPr>
            </w:pPr>
            <w:r w:rsidRPr="00CF349F">
              <w:rPr>
                <w:noProof/>
              </w:rPr>
              <w:t>Gazišta platformi i stepenica</w:t>
            </w:r>
          </w:p>
          <w:p w14:paraId="72F97708" w14:textId="77777777" w:rsidR="00103C0E" w:rsidRPr="00CF349F" w:rsidRDefault="00103C0E" w:rsidP="00483674">
            <w:pPr>
              <w:numPr>
                <w:ilvl w:val="0"/>
                <w:numId w:val="27"/>
              </w:numPr>
              <w:suppressAutoHyphens w:val="0"/>
              <w:spacing w:line="240" w:lineRule="auto"/>
              <w:ind w:left="317" w:hanging="317"/>
              <w:jc w:val="both"/>
              <w:rPr>
                <w:noProof/>
              </w:rPr>
            </w:pPr>
            <w:r w:rsidRPr="00CF349F">
              <w:rPr>
                <w:noProof/>
              </w:rPr>
              <w:t>Peskarenje SA-2,5</w:t>
            </w:r>
          </w:p>
          <w:p w14:paraId="67586FFB" w14:textId="77777777" w:rsidR="00103C0E" w:rsidRPr="00CF349F" w:rsidRDefault="00103C0E" w:rsidP="00483674">
            <w:pPr>
              <w:numPr>
                <w:ilvl w:val="0"/>
                <w:numId w:val="27"/>
              </w:numPr>
              <w:suppressAutoHyphens w:val="0"/>
              <w:spacing w:line="240" w:lineRule="auto"/>
              <w:ind w:left="317" w:hanging="317"/>
              <w:jc w:val="both"/>
              <w:rPr>
                <w:noProof/>
              </w:rPr>
            </w:pPr>
            <w:r w:rsidRPr="00CF349F">
              <w:rPr>
                <w:noProof/>
              </w:rPr>
              <w:t>Završni epoksi katranski premaz</w:t>
            </w:r>
          </w:p>
          <w:p w14:paraId="46CCD69C" w14:textId="77777777" w:rsidR="00103C0E" w:rsidRPr="00CF349F" w:rsidRDefault="00103C0E" w:rsidP="00DB402C">
            <w:pPr>
              <w:ind w:left="317"/>
              <w:jc w:val="both"/>
              <w:rPr>
                <w:noProof/>
              </w:rPr>
            </w:pPr>
            <w:r>
              <w:rPr>
                <w:noProof/>
              </w:rPr>
              <w:t>2x100 µm suvog filma</w:t>
            </w:r>
          </w:p>
        </w:tc>
        <w:tc>
          <w:tcPr>
            <w:tcW w:w="708" w:type="dxa"/>
            <w:shd w:val="clear" w:color="auto" w:fill="auto"/>
          </w:tcPr>
          <w:p w14:paraId="3B520420" w14:textId="77777777" w:rsidR="00103C0E" w:rsidRPr="00CF349F" w:rsidRDefault="00103C0E" w:rsidP="00DB402C">
            <w:pPr>
              <w:ind w:right="98"/>
              <w:jc w:val="right"/>
              <w:rPr>
                <w:noProof/>
              </w:rPr>
            </w:pPr>
            <w:r w:rsidRPr="00CF349F">
              <w:rPr>
                <w:noProof/>
              </w:rPr>
              <w:t>m</w:t>
            </w:r>
            <w:r w:rsidRPr="00CF349F">
              <w:rPr>
                <w:noProof/>
                <w:vertAlign w:val="superscript"/>
              </w:rPr>
              <w:t>2</w:t>
            </w:r>
          </w:p>
        </w:tc>
        <w:tc>
          <w:tcPr>
            <w:tcW w:w="851" w:type="dxa"/>
            <w:shd w:val="clear" w:color="auto" w:fill="auto"/>
          </w:tcPr>
          <w:p w14:paraId="54751737" w14:textId="77777777" w:rsidR="00103C0E" w:rsidRPr="00CF349F" w:rsidRDefault="00103C0E" w:rsidP="00DB402C">
            <w:pPr>
              <w:tabs>
                <w:tab w:val="left" w:pos="634"/>
              </w:tabs>
              <w:jc w:val="right"/>
              <w:rPr>
                <w:noProof/>
              </w:rPr>
            </w:pPr>
            <w:r w:rsidRPr="00CF349F">
              <w:rPr>
                <w:noProof/>
              </w:rPr>
              <w:t>28</w:t>
            </w:r>
          </w:p>
        </w:tc>
        <w:tc>
          <w:tcPr>
            <w:tcW w:w="1276" w:type="dxa"/>
          </w:tcPr>
          <w:p w14:paraId="2B087FC9" w14:textId="77777777" w:rsidR="00103C0E" w:rsidRPr="00CF349F" w:rsidRDefault="00103C0E" w:rsidP="00DB402C">
            <w:pPr>
              <w:ind w:right="98"/>
              <w:jc w:val="right"/>
              <w:rPr>
                <w:noProof/>
              </w:rPr>
            </w:pPr>
          </w:p>
        </w:tc>
        <w:tc>
          <w:tcPr>
            <w:tcW w:w="1276" w:type="dxa"/>
            <w:shd w:val="clear" w:color="auto" w:fill="auto"/>
          </w:tcPr>
          <w:p w14:paraId="001AFD97" w14:textId="77777777" w:rsidR="00103C0E" w:rsidRPr="00CF349F" w:rsidRDefault="00103C0E" w:rsidP="00DB402C">
            <w:pPr>
              <w:ind w:right="98"/>
              <w:jc w:val="right"/>
              <w:rPr>
                <w:noProof/>
              </w:rPr>
            </w:pPr>
          </w:p>
        </w:tc>
      </w:tr>
      <w:tr w:rsidR="00103C0E" w:rsidRPr="00CF349F" w14:paraId="347F9767" w14:textId="77777777" w:rsidTr="00DB402C">
        <w:trPr>
          <w:cantSplit/>
          <w:trHeight w:val="378"/>
        </w:trPr>
        <w:tc>
          <w:tcPr>
            <w:tcW w:w="8241" w:type="dxa"/>
            <w:gridSpan w:val="5"/>
            <w:shd w:val="clear" w:color="auto" w:fill="auto"/>
          </w:tcPr>
          <w:p w14:paraId="7CB3BCC7" w14:textId="77777777" w:rsidR="00103C0E" w:rsidRPr="00CF349F" w:rsidRDefault="00103C0E" w:rsidP="00DB402C">
            <w:pPr>
              <w:ind w:right="98"/>
              <w:rPr>
                <w:noProof/>
              </w:rPr>
            </w:pPr>
            <w:r w:rsidRPr="006157E2">
              <w:rPr>
                <w:b/>
                <w:noProof/>
                <w:spacing w:val="38"/>
              </w:rPr>
              <w:t>UKUPNO</w:t>
            </w:r>
            <w:r>
              <w:rPr>
                <w:b/>
                <w:noProof/>
                <w:spacing w:val="38"/>
              </w:rPr>
              <w:t xml:space="preserve">  AKZ:</w:t>
            </w:r>
          </w:p>
        </w:tc>
        <w:tc>
          <w:tcPr>
            <w:tcW w:w="1276" w:type="dxa"/>
            <w:shd w:val="clear" w:color="auto" w:fill="auto"/>
          </w:tcPr>
          <w:p w14:paraId="165E235E" w14:textId="77777777" w:rsidR="00103C0E" w:rsidRPr="00CF349F" w:rsidRDefault="00103C0E" w:rsidP="00DB402C">
            <w:pPr>
              <w:ind w:right="98"/>
              <w:jc w:val="right"/>
              <w:rPr>
                <w:noProof/>
              </w:rPr>
            </w:pPr>
          </w:p>
        </w:tc>
      </w:tr>
    </w:tbl>
    <w:p w14:paraId="1DE0247C"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p>
    <w:p w14:paraId="3AE46943" w14:textId="77777777" w:rsidR="00103C0E" w:rsidRPr="00C33264" w:rsidRDefault="00103C0E" w:rsidP="00103C0E">
      <w:pPr>
        <w:spacing w:line="240" w:lineRule="auto"/>
        <w:rPr>
          <w:rFonts w:ascii="Arial" w:eastAsia="Times New Roman" w:hAnsi="Arial" w:cs="Arial"/>
          <w:sz w:val="20"/>
          <w:szCs w:val="20"/>
          <w:lang w:val="sr-Cyrl-CS"/>
        </w:rPr>
      </w:pPr>
      <w:r w:rsidRPr="00C33264">
        <w:rPr>
          <w:rFonts w:ascii="Arial" w:eastAsia="Times New Roman" w:hAnsi="Arial" w:cs="Arial"/>
          <w:b/>
          <w:bCs/>
          <w:sz w:val="20"/>
          <w:szCs w:val="20"/>
          <w:lang w:val="sr-Cyrl-CS"/>
        </w:rPr>
        <w:t xml:space="preserve">МАТЕРИЈАЛ И </w:t>
      </w:r>
      <w:r>
        <w:rPr>
          <w:rFonts w:ascii="Arial" w:eastAsia="Times New Roman" w:hAnsi="Arial" w:cs="Arial"/>
          <w:b/>
          <w:bCs/>
          <w:sz w:val="20"/>
          <w:szCs w:val="20"/>
          <w:lang w:val="sr-Cyrl-CS"/>
        </w:rPr>
        <w:t xml:space="preserve">МАШИНСКИ </w:t>
      </w:r>
      <w:r w:rsidRPr="00C33264">
        <w:rPr>
          <w:rFonts w:ascii="Arial" w:eastAsia="Times New Roman" w:hAnsi="Arial" w:cs="Arial"/>
          <w:b/>
          <w:bCs/>
          <w:sz w:val="20"/>
          <w:szCs w:val="20"/>
          <w:lang w:val="sr-Cyrl-CS"/>
        </w:rPr>
        <w:t xml:space="preserve">РАДОВИ ЗА </w:t>
      </w:r>
      <w:r>
        <w:rPr>
          <w:rFonts w:ascii="Arial" w:eastAsia="Times New Roman" w:hAnsi="Arial" w:cs="Arial"/>
          <w:b/>
          <w:bCs/>
          <w:sz w:val="20"/>
          <w:szCs w:val="20"/>
          <w:lang w:val="sr-Cyrl-CS"/>
        </w:rPr>
        <w:t>РЕЗЕРВОАР Р6</w:t>
      </w:r>
    </w:p>
    <w:tbl>
      <w:tblPr>
        <w:tblW w:w="9640" w:type="dxa"/>
        <w:jc w:val="center"/>
        <w:tblLook w:val="04A0" w:firstRow="1" w:lastRow="0" w:firstColumn="1" w:lastColumn="0" w:noHBand="0" w:noVBand="1"/>
      </w:tblPr>
      <w:tblGrid>
        <w:gridCol w:w="8109"/>
        <w:gridCol w:w="1531"/>
      </w:tblGrid>
      <w:tr w:rsidR="00103C0E" w:rsidRPr="00C33264" w14:paraId="608CC6D3" w14:textId="77777777" w:rsidTr="00DB402C">
        <w:trPr>
          <w:trHeight w:val="270"/>
          <w:jc w:val="center"/>
        </w:trPr>
        <w:tc>
          <w:tcPr>
            <w:tcW w:w="8109" w:type="dxa"/>
            <w:tcBorders>
              <w:top w:val="single" w:sz="4" w:space="0" w:color="auto"/>
              <w:left w:val="single" w:sz="4" w:space="0" w:color="auto"/>
              <w:bottom w:val="double" w:sz="4" w:space="0" w:color="auto"/>
              <w:right w:val="single" w:sz="4" w:space="0" w:color="auto"/>
            </w:tcBorders>
            <w:shd w:val="clear" w:color="auto" w:fill="FDE9D9"/>
            <w:noWrap/>
            <w:vAlign w:val="center"/>
            <w:hideMark/>
          </w:tcPr>
          <w:p w14:paraId="67A6FC5D" w14:textId="77777777" w:rsidR="00103C0E" w:rsidRPr="00C33264" w:rsidRDefault="00103C0E" w:rsidP="00DB402C">
            <w:pPr>
              <w:spacing w:line="240" w:lineRule="auto"/>
              <w:jc w:val="center"/>
              <w:rPr>
                <w:rFonts w:ascii="Arial" w:eastAsia="Times New Roman" w:hAnsi="Arial" w:cs="Arial"/>
                <w:b/>
                <w:bCs/>
                <w:sz w:val="20"/>
                <w:szCs w:val="20"/>
                <w:lang w:val="sr-Cyrl-CS"/>
              </w:rPr>
            </w:pPr>
            <w:r w:rsidRPr="00C33264">
              <w:rPr>
                <w:rFonts w:ascii="Arial" w:eastAsia="Times New Roman" w:hAnsi="Arial" w:cs="Arial"/>
                <w:b/>
                <w:bCs/>
                <w:sz w:val="20"/>
                <w:szCs w:val="20"/>
                <w:lang w:val="sr-Cyrl-CS"/>
              </w:rPr>
              <w:t xml:space="preserve">ЗБИРНА РЕКАПИТУЛАЦИЈА:     </w:t>
            </w:r>
          </w:p>
        </w:tc>
        <w:tc>
          <w:tcPr>
            <w:tcW w:w="1531" w:type="dxa"/>
            <w:tcBorders>
              <w:top w:val="single" w:sz="4" w:space="0" w:color="auto"/>
              <w:left w:val="single" w:sz="4" w:space="0" w:color="auto"/>
              <w:bottom w:val="double" w:sz="4" w:space="0" w:color="auto"/>
              <w:right w:val="single" w:sz="4" w:space="0" w:color="auto"/>
            </w:tcBorders>
            <w:shd w:val="clear" w:color="auto" w:fill="FDE9D9"/>
            <w:noWrap/>
            <w:vAlign w:val="center"/>
            <w:hideMark/>
          </w:tcPr>
          <w:p w14:paraId="0C2C7180" w14:textId="77777777" w:rsidR="00103C0E" w:rsidRPr="00C33264" w:rsidRDefault="00103C0E" w:rsidP="00DB402C">
            <w:pPr>
              <w:spacing w:line="240" w:lineRule="auto"/>
              <w:jc w:val="center"/>
              <w:rPr>
                <w:rFonts w:ascii="Arial" w:eastAsia="Times New Roman" w:hAnsi="Arial" w:cs="Arial"/>
                <w:b/>
                <w:sz w:val="20"/>
                <w:szCs w:val="20"/>
                <w:lang w:val="sr-Cyrl-CS"/>
              </w:rPr>
            </w:pPr>
            <w:r w:rsidRPr="00C33264">
              <w:rPr>
                <w:rFonts w:ascii="Arial" w:eastAsia="Times New Roman" w:hAnsi="Arial" w:cs="Arial"/>
                <w:b/>
                <w:sz w:val="20"/>
                <w:szCs w:val="20"/>
                <w:lang w:val="sr-Cyrl-CS"/>
              </w:rPr>
              <w:t>Укупно</w:t>
            </w:r>
          </w:p>
          <w:p w14:paraId="200AFCB1" w14:textId="77777777" w:rsidR="00103C0E" w:rsidRPr="00C33264" w:rsidRDefault="00103C0E" w:rsidP="00DB402C">
            <w:pPr>
              <w:spacing w:line="240" w:lineRule="auto"/>
              <w:jc w:val="center"/>
              <w:rPr>
                <w:rFonts w:ascii="Arial" w:eastAsia="Times New Roman" w:hAnsi="Arial" w:cs="Arial"/>
                <w:b/>
                <w:sz w:val="20"/>
                <w:szCs w:val="20"/>
                <w:lang w:val="sr-Cyrl-CS"/>
              </w:rPr>
            </w:pPr>
            <w:r w:rsidRPr="00C33264">
              <w:rPr>
                <w:rFonts w:ascii="Arial" w:eastAsia="Times New Roman" w:hAnsi="Arial" w:cs="Arial"/>
                <w:b/>
                <w:sz w:val="20"/>
                <w:szCs w:val="20"/>
                <w:lang w:val="sr-Cyrl-CS"/>
              </w:rPr>
              <w:t>(динара)</w:t>
            </w:r>
          </w:p>
        </w:tc>
      </w:tr>
      <w:tr w:rsidR="00103C0E" w:rsidRPr="00C33264" w14:paraId="38A1F354" w14:textId="77777777" w:rsidTr="00DB402C">
        <w:trPr>
          <w:trHeight w:val="40"/>
          <w:jc w:val="center"/>
        </w:trPr>
        <w:tc>
          <w:tcPr>
            <w:tcW w:w="8109" w:type="dxa"/>
            <w:tcBorders>
              <w:top w:val="double" w:sz="4" w:space="0" w:color="auto"/>
              <w:left w:val="single" w:sz="4" w:space="0" w:color="auto"/>
              <w:right w:val="single" w:sz="4" w:space="0" w:color="auto"/>
            </w:tcBorders>
            <w:shd w:val="clear" w:color="auto" w:fill="FDE9D9"/>
            <w:noWrap/>
            <w:vAlign w:val="center"/>
            <w:hideMark/>
          </w:tcPr>
          <w:p w14:paraId="13B47328" w14:textId="77777777" w:rsidR="00103C0E" w:rsidRPr="00C33264" w:rsidRDefault="00103C0E" w:rsidP="00DB402C">
            <w:pPr>
              <w:spacing w:line="240" w:lineRule="auto"/>
              <w:rPr>
                <w:rFonts w:ascii="Arial" w:eastAsia="Times New Roman" w:hAnsi="Arial" w:cs="Arial"/>
                <w:b/>
                <w:bCs/>
                <w:sz w:val="20"/>
                <w:szCs w:val="20"/>
                <w:lang w:val="sr-Cyrl-CS"/>
              </w:rPr>
            </w:pPr>
          </w:p>
        </w:tc>
        <w:tc>
          <w:tcPr>
            <w:tcW w:w="1531" w:type="dxa"/>
            <w:tcBorders>
              <w:top w:val="double" w:sz="4" w:space="0" w:color="auto"/>
              <w:left w:val="single" w:sz="4" w:space="0" w:color="auto"/>
              <w:right w:val="single" w:sz="4" w:space="0" w:color="auto"/>
            </w:tcBorders>
            <w:shd w:val="clear" w:color="auto" w:fill="FDE9D9"/>
            <w:noWrap/>
            <w:vAlign w:val="center"/>
            <w:hideMark/>
          </w:tcPr>
          <w:p w14:paraId="0CB28B98" w14:textId="77777777" w:rsidR="00103C0E" w:rsidRPr="00C33264" w:rsidRDefault="00103C0E" w:rsidP="00DB402C">
            <w:pPr>
              <w:spacing w:line="240" w:lineRule="auto"/>
              <w:jc w:val="center"/>
              <w:rPr>
                <w:rFonts w:ascii="Arial" w:eastAsia="Times New Roman" w:hAnsi="Arial" w:cs="Arial"/>
                <w:b/>
                <w:sz w:val="20"/>
                <w:szCs w:val="20"/>
                <w:lang w:val="sr-Cyrl-CS"/>
              </w:rPr>
            </w:pPr>
          </w:p>
        </w:tc>
      </w:tr>
      <w:tr w:rsidR="00103C0E" w:rsidRPr="00C33264" w14:paraId="09C98AD8"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8009E54"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1</w:t>
            </w:r>
            <w:r>
              <w:rPr>
                <w:rFonts w:ascii="Arial" w:eastAsia="Times New Roman" w:hAnsi="Arial" w:cs="Arial"/>
                <w:b/>
                <w:bCs/>
                <w:sz w:val="20"/>
                <w:szCs w:val="20"/>
                <w:lang w:val="sr-Cyrl-CS"/>
              </w:rPr>
              <w:t xml:space="preserve">.    </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ЧЕЛИЧНА КОНСТРУКЦИЈА</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AC6DAEE"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021B3D81"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3E044A8"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2</w:t>
            </w:r>
            <w:r>
              <w:rPr>
                <w:rFonts w:ascii="Arial" w:eastAsia="Times New Roman" w:hAnsi="Arial" w:cs="Arial"/>
                <w:b/>
                <w:bCs/>
                <w:sz w:val="20"/>
                <w:szCs w:val="20"/>
                <w:lang w:val="sr-Cyrl-CS"/>
              </w:rPr>
              <w:t xml:space="preserve">.    </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КОНТРОЛА, МЕРЕЊЕ И ИСПИТИВАЊЕ</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DB69FC0"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3BA2232F"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A132C8B" w14:textId="77777777" w:rsidR="00103C0E" w:rsidRDefault="00103C0E" w:rsidP="00DB402C">
            <w:pPr>
              <w:spacing w:line="240" w:lineRule="auto"/>
              <w:rPr>
                <w:rFonts w:ascii="Arial" w:eastAsia="Times New Roman" w:hAnsi="Arial" w:cs="Arial"/>
                <w:b/>
                <w:bCs/>
                <w:sz w:val="20"/>
                <w:szCs w:val="20"/>
                <w:lang w:val="sr-Cyrl-RS"/>
              </w:rPr>
            </w:pPr>
            <w:r>
              <w:rPr>
                <w:rFonts w:ascii="Arial" w:eastAsia="Times New Roman" w:hAnsi="Arial" w:cs="Arial"/>
                <w:b/>
                <w:bCs/>
                <w:sz w:val="20"/>
                <w:szCs w:val="20"/>
                <w:lang w:val="sr-Cyrl-RS"/>
              </w:rPr>
              <w:t>3</w:t>
            </w:r>
            <w:r>
              <w:rPr>
                <w:rFonts w:ascii="Arial" w:eastAsia="Times New Roman" w:hAnsi="Arial" w:cs="Arial"/>
                <w:b/>
                <w:bCs/>
                <w:sz w:val="20"/>
                <w:szCs w:val="20"/>
                <w:lang w:val="sr-Cyrl-CS"/>
              </w:rPr>
              <w:t>.     УКУПНО ОПРЕМА</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CA0B08E"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2471FAC9"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62C959E"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4</w:t>
            </w:r>
            <w:r>
              <w:rPr>
                <w:rFonts w:ascii="Arial" w:eastAsia="Times New Roman" w:hAnsi="Arial" w:cs="Arial"/>
                <w:b/>
                <w:bCs/>
                <w:sz w:val="20"/>
                <w:szCs w:val="20"/>
                <w:lang w:val="sr-Cyrl-CS"/>
              </w:rPr>
              <w:t>.     УКУПНО АНТИКОРОЗИВНА ЗАШТИТА</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774BC8C"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08A63080" w14:textId="77777777" w:rsidTr="00DB402C">
        <w:trPr>
          <w:trHeight w:val="340"/>
          <w:jc w:val="center"/>
        </w:trPr>
        <w:tc>
          <w:tcPr>
            <w:tcW w:w="8109"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43AEC623" w14:textId="77777777" w:rsidR="00103C0E" w:rsidRPr="00C33264" w:rsidRDefault="00103C0E" w:rsidP="00DB402C">
            <w:pPr>
              <w:spacing w:line="240" w:lineRule="auto"/>
              <w:jc w:val="right"/>
              <w:rPr>
                <w:rFonts w:ascii="Arial" w:eastAsia="Times New Roman" w:hAnsi="Arial" w:cs="Arial"/>
                <w:sz w:val="20"/>
                <w:szCs w:val="20"/>
                <w:lang w:val="sr-Cyrl-CS"/>
              </w:rPr>
            </w:pPr>
            <w:r w:rsidRPr="00C33264">
              <w:rPr>
                <w:rFonts w:ascii="Arial" w:eastAsia="Times New Roman" w:hAnsi="Arial" w:cs="Arial"/>
                <w:b/>
                <w:bCs/>
                <w:sz w:val="20"/>
                <w:szCs w:val="20"/>
                <w:lang w:val="sr-Cyrl-CS"/>
              </w:rPr>
              <w:t>УКУПНО динара</w:t>
            </w:r>
            <w:r w:rsidRPr="00C33264">
              <w:rPr>
                <w:rFonts w:ascii="Arial" w:eastAsia="Times New Roman" w:hAnsi="Arial" w:cs="Arial"/>
                <w:b/>
                <w:bCs/>
                <w:sz w:val="20"/>
                <w:szCs w:val="20"/>
              </w:rPr>
              <w:t xml:space="preserve"> </w:t>
            </w:r>
            <w:r w:rsidRPr="00C33264">
              <w:rPr>
                <w:rFonts w:ascii="Arial" w:eastAsia="Times New Roman" w:hAnsi="Arial" w:cs="Arial"/>
                <w:b/>
                <w:bCs/>
                <w:sz w:val="20"/>
                <w:szCs w:val="20"/>
                <w:lang w:val="sr-Cyrl-RS"/>
              </w:rPr>
              <w:t>без ПДВ-а</w:t>
            </w:r>
            <w:r w:rsidRPr="00C33264">
              <w:rPr>
                <w:rFonts w:ascii="Arial" w:eastAsia="Times New Roman" w:hAnsi="Arial" w:cs="Arial"/>
                <w:b/>
                <w:bCs/>
                <w:sz w:val="20"/>
                <w:szCs w:val="20"/>
                <w:lang w:val="sr-Cyrl-CS"/>
              </w:rPr>
              <w:t>:</w:t>
            </w:r>
            <w:r w:rsidRPr="00C33264">
              <w:rPr>
                <w:rFonts w:ascii="Arial" w:eastAsia="Times New Roman" w:hAnsi="Arial" w:cs="Arial"/>
                <w:sz w:val="20"/>
                <w:szCs w:val="20"/>
                <w:lang w:val="sr-Cyrl-CS"/>
              </w:rPr>
              <w:t> </w:t>
            </w:r>
          </w:p>
        </w:tc>
        <w:tc>
          <w:tcPr>
            <w:tcW w:w="1531"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22F413BE"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bl>
    <w:p w14:paraId="6A9F551F"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p>
    <w:p w14:paraId="7D91700F"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Pr>
          <w:rFonts w:ascii="Arial" w:eastAsia="Times New Roman" w:hAnsi="Arial" w:cs="Arial"/>
          <w:b/>
          <w:bCs/>
          <w:color w:val="AEAAAA" w:themeColor="background2" w:themeShade="BF"/>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6124"/>
        <w:gridCol w:w="2693"/>
      </w:tblGrid>
      <w:tr w:rsidR="00103C0E" w:rsidRPr="002F3014" w14:paraId="1407D56A" w14:textId="77777777" w:rsidTr="00DB402C">
        <w:trPr>
          <w:trHeight w:hRule="exact" w:val="861"/>
        </w:trPr>
        <w:tc>
          <w:tcPr>
            <w:tcW w:w="82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F84DB92" w14:textId="77777777" w:rsidR="00103C0E" w:rsidRPr="00D24778" w:rsidRDefault="00103C0E" w:rsidP="00DB402C">
            <w:pPr>
              <w:tabs>
                <w:tab w:val="left" w:pos="3686"/>
              </w:tabs>
              <w:jc w:val="center"/>
              <w:rPr>
                <w:rFonts w:ascii="Arial" w:hAnsi="Arial" w:cs="Arial"/>
                <w:b/>
                <w:lang w:val="sr-Cyrl-RS" w:eastAsia="sr-Latn-RS"/>
              </w:rPr>
            </w:pPr>
            <w:r>
              <w:rPr>
                <w:rFonts w:ascii="Arial" w:hAnsi="Arial" w:cs="Arial"/>
                <w:b/>
                <w:lang w:val="sr-Cyrl-RS" w:eastAsia="sr-Latn-RS"/>
              </w:rPr>
              <w:lastRenderedPageBreak/>
              <w:t>9.</w:t>
            </w:r>
          </w:p>
        </w:tc>
        <w:tc>
          <w:tcPr>
            <w:tcW w:w="612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6E84E13" w14:textId="77777777" w:rsidR="00103C0E" w:rsidRPr="002F3014" w:rsidRDefault="00103C0E" w:rsidP="00DB402C">
            <w:pPr>
              <w:tabs>
                <w:tab w:val="left" w:pos="3686"/>
              </w:tabs>
              <w:rPr>
                <w:rFonts w:ascii="Arial" w:hAnsi="Arial" w:cs="Arial"/>
                <w:b/>
                <w:lang w:val="pt-BR" w:eastAsia="sr-Latn-RS"/>
              </w:rPr>
            </w:pPr>
            <w:r>
              <w:rPr>
                <w:rFonts w:ascii="Arial" w:hAnsi="Arial" w:cs="Arial"/>
                <w:b/>
                <w:lang w:val="sr-Cyrl-RS" w:eastAsia="sr-Latn-RS"/>
              </w:rPr>
              <w:t>Предмер материјала и радова за манипулативни систем горива (уз машински пројекат манипулативног система горива)</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908072C" w14:textId="77777777" w:rsidR="00103C0E" w:rsidRPr="00864ED2" w:rsidRDefault="00103C0E" w:rsidP="00DB402C">
            <w:pPr>
              <w:tabs>
                <w:tab w:val="left" w:pos="3686"/>
              </w:tabs>
              <w:rPr>
                <w:rFonts w:ascii="Arial" w:hAnsi="Arial" w:cs="Arial"/>
                <w:lang w:val="sr-Cyrl-RS" w:eastAsia="sr-Latn-RS"/>
              </w:rPr>
            </w:pPr>
            <w:r w:rsidRPr="00864ED2">
              <w:rPr>
                <w:rFonts w:ascii="Arial" w:hAnsi="Arial" w:cs="Arial"/>
                <w:color w:val="000000" w:themeColor="text1"/>
                <w:lang w:eastAsia="sr-Latn-RS"/>
              </w:rPr>
              <w:t xml:space="preserve">Озн. прој: 0200PZI/15, Свеска </w:t>
            </w:r>
            <w:r w:rsidRPr="00864ED2">
              <w:rPr>
                <w:rFonts w:ascii="Arial" w:hAnsi="Arial" w:cs="Arial"/>
                <w:color w:val="000000" w:themeColor="text1"/>
                <w:lang w:val="sr-Cyrl-RS" w:eastAsia="sr-Latn-RS"/>
              </w:rPr>
              <w:t>6.3</w:t>
            </w:r>
          </w:p>
        </w:tc>
      </w:tr>
    </w:tbl>
    <w:p w14:paraId="0B93005A" w14:textId="77777777" w:rsidR="00103C0E" w:rsidRDefault="00103C0E" w:rsidP="00103C0E">
      <w:pPr>
        <w:suppressAutoHyphens w:val="0"/>
        <w:spacing w:before="240" w:after="160" w:line="259" w:lineRule="auto"/>
        <w:rPr>
          <w:rFonts w:ascii="Arial" w:eastAsia="Times New Roman" w:hAnsi="Arial" w:cs="Arial"/>
          <w:b/>
          <w:bCs/>
          <w:color w:val="AEAAAA" w:themeColor="background2" w:themeShade="BF"/>
        </w:rPr>
      </w:pPr>
      <w:r w:rsidRPr="00CB2668">
        <w:rPr>
          <w:rFonts w:ascii="Arial" w:eastAsia="Times New Roman" w:hAnsi="Arial" w:cs="Arial"/>
          <w:b/>
          <w:bCs/>
          <w:i/>
          <w:color w:val="000000" w:themeColor="text1"/>
          <w:lang w:val="sr-Cyrl-RS"/>
        </w:rPr>
        <w:t>Напомена:</w:t>
      </w:r>
      <w:r w:rsidRPr="00CB2668">
        <w:rPr>
          <w:rFonts w:ascii="Arial" w:eastAsia="Times New Roman" w:hAnsi="Arial" w:cs="Arial"/>
          <w:bCs/>
          <w:i/>
          <w:color w:val="000000" w:themeColor="text1"/>
          <w:lang w:val="sr-Cyrl-RS"/>
        </w:rPr>
        <w:t xml:space="preserve"> У табелу уносити јединичне и укупне цене у динарима без ПДВ-а</w:t>
      </w:r>
    </w:p>
    <w:p w14:paraId="2181430E"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8761BB">
        <w:rPr>
          <w:noProof/>
          <w:lang w:eastAsia="sr-Latn-RS"/>
        </w:rPr>
        <w:drawing>
          <wp:inline distT="0" distB="0" distL="0" distR="0" wp14:anchorId="4567FDE0" wp14:editId="4183606D">
            <wp:extent cx="6120765" cy="7957904"/>
            <wp:effectExtent l="0" t="0" r="0" b="508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120765" cy="7957904"/>
                    </a:xfrm>
                    <a:prstGeom prst="rect">
                      <a:avLst/>
                    </a:prstGeom>
                    <a:noFill/>
                    <a:ln>
                      <a:noFill/>
                    </a:ln>
                  </pic:spPr>
                </pic:pic>
              </a:graphicData>
            </a:graphic>
          </wp:inline>
        </w:drawing>
      </w:r>
      <w:r>
        <w:rPr>
          <w:rFonts w:ascii="Arial" w:eastAsia="Times New Roman" w:hAnsi="Arial" w:cs="Arial"/>
          <w:b/>
          <w:bCs/>
          <w:color w:val="AEAAAA" w:themeColor="background2" w:themeShade="BF"/>
        </w:rPr>
        <w:br w:type="page"/>
      </w:r>
    </w:p>
    <w:p w14:paraId="76F63910"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8761BB">
        <w:rPr>
          <w:noProof/>
          <w:lang w:eastAsia="sr-Latn-RS"/>
        </w:rPr>
        <w:lastRenderedPageBreak/>
        <w:drawing>
          <wp:inline distT="0" distB="0" distL="0" distR="0" wp14:anchorId="68171E92" wp14:editId="59FCB33C">
            <wp:extent cx="6120765" cy="8976516"/>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120765" cy="8976516"/>
                    </a:xfrm>
                    <a:prstGeom prst="rect">
                      <a:avLst/>
                    </a:prstGeom>
                    <a:noFill/>
                    <a:ln>
                      <a:noFill/>
                    </a:ln>
                  </pic:spPr>
                </pic:pic>
              </a:graphicData>
            </a:graphic>
          </wp:inline>
        </w:drawing>
      </w:r>
    </w:p>
    <w:p w14:paraId="5EF817DE"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Pr>
          <w:rFonts w:ascii="Arial" w:eastAsia="Times New Roman" w:hAnsi="Arial" w:cs="Arial"/>
          <w:b/>
          <w:bCs/>
          <w:color w:val="AEAAAA" w:themeColor="background2" w:themeShade="BF"/>
        </w:rPr>
        <w:br w:type="page"/>
      </w:r>
    </w:p>
    <w:p w14:paraId="6EB87FA1"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8761BB">
        <w:rPr>
          <w:noProof/>
          <w:lang w:eastAsia="sr-Latn-RS"/>
        </w:rPr>
        <w:lastRenderedPageBreak/>
        <w:drawing>
          <wp:inline distT="0" distB="0" distL="0" distR="0" wp14:anchorId="4E74E9BA" wp14:editId="763751BE">
            <wp:extent cx="6120765" cy="8712768"/>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120765" cy="8712768"/>
                    </a:xfrm>
                    <a:prstGeom prst="rect">
                      <a:avLst/>
                    </a:prstGeom>
                    <a:noFill/>
                    <a:ln>
                      <a:noFill/>
                    </a:ln>
                  </pic:spPr>
                </pic:pic>
              </a:graphicData>
            </a:graphic>
          </wp:inline>
        </w:drawing>
      </w:r>
    </w:p>
    <w:p w14:paraId="3705377A"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Pr>
          <w:rFonts w:ascii="Arial" w:eastAsia="Times New Roman" w:hAnsi="Arial" w:cs="Arial"/>
          <w:b/>
          <w:bCs/>
          <w:color w:val="AEAAAA" w:themeColor="background2" w:themeShade="BF"/>
        </w:rPr>
        <w:br w:type="page"/>
      </w:r>
    </w:p>
    <w:p w14:paraId="5E2E240D"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9B3AB5">
        <w:rPr>
          <w:noProof/>
          <w:lang w:eastAsia="sr-Latn-RS"/>
        </w:rPr>
        <w:lastRenderedPageBreak/>
        <w:drawing>
          <wp:inline distT="0" distB="0" distL="0" distR="0" wp14:anchorId="4347E9AC" wp14:editId="38DC4ADE">
            <wp:extent cx="6120765" cy="8976516"/>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120765" cy="8976516"/>
                    </a:xfrm>
                    <a:prstGeom prst="rect">
                      <a:avLst/>
                    </a:prstGeom>
                    <a:noFill/>
                    <a:ln>
                      <a:noFill/>
                    </a:ln>
                  </pic:spPr>
                </pic:pic>
              </a:graphicData>
            </a:graphic>
          </wp:inline>
        </w:drawing>
      </w:r>
    </w:p>
    <w:p w14:paraId="2B29F3AC"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Pr>
          <w:rFonts w:ascii="Arial" w:eastAsia="Times New Roman" w:hAnsi="Arial" w:cs="Arial"/>
          <w:b/>
          <w:bCs/>
          <w:color w:val="AEAAAA" w:themeColor="background2" w:themeShade="BF"/>
        </w:rPr>
        <w:br w:type="page"/>
      </w:r>
    </w:p>
    <w:p w14:paraId="0375C503"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9B3AB5">
        <w:rPr>
          <w:noProof/>
          <w:lang w:eastAsia="sr-Latn-RS"/>
        </w:rPr>
        <w:lastRenderedPageBreak/>
        <w:drawing>
          <wp:inline distT="0" distB="0" distL="0" distR="0" wp14:anchorId="76310940" wp14:editId="523CDDF3">
            <wp:extent cx="6120765" cy="6520934"/>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120765" cy="6520934"/>
                    </a:xfrm>
                    <a:prstGeom prst="rect">
                      <a:avLst/>
                    </a:prstGeom>
                    <a:noFill/>
                    <a:ln>
                      <a:noFill/>
                    </a:ln>
                  </pic:spPr>
                </pic:pic>
              </a:graphicData>
            </a:graphic>
          </wp:inline>
        </w:drawing>
      </w:r>
    </w:p>
    <w:p w14:paraId="5813A80E" w14:textId="77777777" w:rsidR="00103C0E" w:rsidRDefault="00103C0E" w:rsidP="00103C0E">
      <w:pPr>
        <w:spacing w:line="240" w:lineRule="auto"/>
        <w:rPr>
          <w:rFonts w:ascii="Arial" w:eastAsia="Times New Roman" w:hAnsi="Arial" w:cs="Arial"/>
          <w:b/>
          <w:bCs/>
          <w:sz w:val="20"/>
          <w:szCs w:val="20"/>
          <w:lang w:val="sr-Cyrl-CS"/>
        </w:rPr>
      </w:pPr>
    </w:p>
    <w:p w14:paraId="0523021F" w14:textId="77777777" w:rsidR="00103C0E" w:rsidRPr="00C33264" w:rsidRDefault="00103C0E" w:rsidP="00103C0E">
      <w:pPr>
        <w:spacing w:line="240" w:lineRule="auto"/>
        <w:rPr>
          <w:rFonts w:ascii="Arial" w:eastAsia="Times New Roman" w:hAnsi="Arial" w:cs="Arial"/>
          <w:sz w:val="20"/>
          <w:szCs w:val="20"/>
          <w:lang w:val="sr-Cyrl-CS"/>
        </w:rPr>
      </w:pPr>
      <w:r w:rsidRPr="00C33264">
        <w:rPr>
          <w:rFonts w:ascii="Arial" w:eastAsia="Times New Roman" w:hAnsi="Arial" w:cs="Arial"/>
          <w:b/>
          <w:bCs/>
          <w:sz w:val="20"/>
          <w:szCs w:val="20"/>
          <w:lang w:val="sr-Cyrl-CS"/>
        </w:rPr>
        <w:t xml:space="preserve">МАТЕРИЈАЛ И РАДОВИ ЗА </w:t>
      </w:r>
      <w:r>
        <w:rPr>
          <w:rFonts w:ascii="Arial" w:eastAsia="Times New Roman" w:hAnsi="Arial" w:cs="Arial"/>
          <w:b/>
          <w:bCs/>
          <w:sz w:val="20"/>
          <w:szCs w:val="20"/>
          <w:lang w:val="sr-Cyrl-CS"/>
        </w:rPr>
        <w:t>МАНИПУЛАТИВНЕ ЦЕВОВОДЕ</w:t>
      </w:r>
    </w:p>
    <w:tbl>
      <w:tblPr>
        <w:tblW w:w="9640" w:type="dxa"/>
        <w:jc w:val="center"/>
        <w:tblLook w:val="04A0" w:firstRow="1" w:lastRow="0" w:firstColumn="1" w:lastColumn="0" w:noHBand="0" w:noVBand="1"/>
      </w:tblPr>
      <w:tblGrid>
        <w:gridCol w:w="8109"/>
        <w:gridCol w:w="1531"/>
      </w:tblGrid>
      <w:tr w:rsidR="00103C0E" w:rsidRPr="00C33264" w14:paraId="6D49489B" w14:textId="77777777" w:rsidTr="00DB402C">
        <w:trPr>
          <w:trHeight w:val="270"/>
          <w:jc w:val="center"/>
        </w:trPr>
        <w:tc>
          <w:tcPr>
            <w:tcW w:w="8109" w:type="dxa"/>
            <w:tcBorders>
              <w:top w:val="single" w:sz="4" w:space="0" w:color="auto"/>
              <w:left w:val="single" w:sz="4" w:space="0" w:color="auto"/>
              <w:bottom w:val="double" w:sz="4" w:space="0" w:color="auto"/>
              <w:right w:val="single" w:sz="4" w:space="0" w:color="auto"/>
            </w:tcBorders>
            <w:shd w:val="clear" w:color="auto" w:fill="FDE9D9"/>
            <w:noWrap/>
            <w:vAlign w:val="center"/>
            <w:hideMark/>
          </w:tcPr>
          <w:p w14:paraId="2B151B5B" w14:textId="77777777" w:rsidR="00103C0E" w:rsidRPr="00C33264" w:rsidRDefault="00103C0E" w:rsidP="00DB402C">
            <w:pPr>
              <w:spacing w:line="240" w:lineRule="auto"/>
              <w:jc w:val="center"/>
              <w:rPr>
                <w:rFonts w:ascii="Arial" w:eastAsia="Times New Roman" w:hAnsi="Arial" w:cs="Arial"/>
                <w:b/>
                <w:bCs/>
                <w:sz w:val="20"/>
                <w:szCs w:val="20"/>
                <w:lang w:val="sr-Cyrl-CS"/>
              </w:rPr>
            </w:pPr>
            <w:r w:rsidRPr="00C33264">
              <w:rPr>
                <w:rFonts w:ascii="Arial" w:eastAsia="Times New Roman" w:hAnsi="Arial" w:cs="Arial"/>
                <w:b/>
                <w:bCs/>
                <w:sz w:val="20"/>
                <w:szCs w:val="20"/>
                <w:lang w:val="sr-Cyrl-CS"/>
              </w:rPr>
              <w:t xml:space="preserve">ЗБИРНА РЕКАПИТУЛАЦИЈА:     </w:t>
            </w:r>
          </w:p>
        </w:tc>
        <w:tc>
          <w:tcPr>
            <w:tcW w:w="1531" w:type="dxa"/>
            <w:tcBorders>
              <w:top w:val="single" w:sz="4" w:space="0" w:color="auto"/>
              <w:left w:val="single" w:sz="4" w:space="0" w:color="auto"/>
              <w:bottom w:val="double" w:sz="4" w:space="0" w:color="auto"/>
              <w:right w:val="single" w:sz="4" w:space="0" w:color="auto"/>
            </w:tcBorders>
            <w:shd w:val="clear" w:color="auto" w:fill="FDE9D9"/>
            <w:noWrap/>
            <w:vAlign w:val="center"/>
            <w:hideMark/>
          </w:tcPr>
          <w:p w14:paraId="63C73F75" w14:textId="77777777" w:rsidR="00103C0E" w:rsidRPr="00C33264" w:rsidRDefault="00103C0E" w:rsidP="00DB402C">
            <w:pPr>
              <w:spacing w:line="240" w:lineRule="auto"/>
              <w:jc w:val="center"/>
              <w:rPr>
                <w:rFonts w:ascii="Arial" w:eastAsia="Times New Roman" w:hAnsi="Arial" w:cs="Arial"/>
                <w:b/>
                <w:sz w:val="20"/>
                <w:szCs w:val="20"/>
                <w:lang w:val="sr-Cyrl-CS"/>
              </w:rPr>
            </w:pPr>
            <w:r w:rsidRPr="00C33264">
              <w:rPr>
                <w:rFonts w:ascii="Arial" w:eastAsia="Times New Roman" w:hAnsi="Arial" w:cs="Arial"/>
                <w:b/>
                <w:sz w:val="20"/>
                <w:szCs w:val="20"/>
                <w:lang w:val="sr-Cyrl-CS"/>
              </w:rPr>
              <w:t>Укупно</w:t>
            </w:r>
          </w:p>
          <w:p w14:paraId="6DDA5DB1" w14:textId="77777777" w:rsidR="00103C0E" w:rsidRPr="00C33264" w:rsidRDefault="00103C0E" w:rsidP="00DB402C">
            <w:pPr>
              <w:spacing w:line="240" w:lineRule="auto"/>
              <w:jc w:val="center"/>
              <w:rPr>
                <w:rFonts w:ascii="Arial" w:eastAsia="Times New Roman" w:hAnsi="Arial" w:cs="Arial"/>
                <w:b/>
                <w:sz w:val="20"/>
                <w:szCs w:val="20"/>
                <w:lang w:val="sr-Cyrl-CS"/>
              </w:rPr>
            </w:pPr>
            <w:r w:rsidRPr="00C33264">
              <w:rPr>
                <w:rFonts w:ascii="Arial" w:eastAsia="Times New Roman" w:hAnsi="Arial" w:cs="Arial"/>
                <w:b/>
                <w:sz w:val="20"/>
                <w:szCs w:val="20"/>
                <w:lang w:val="sr-Cyrl-CS"/>
              </w:rPr>
              <w:t>(динара)</w:t>
            </w:r>
          </w:p>
        </w:tc>
      </w:tr>
      <w:tr w:rsidR="00103C0E" w:rsidRPr="00C33264" w14:paraId="10E8083B" w14:textId="77777777" w:rsidTr="00DB402C">
        <w:trPr>
          <w:trHeight w:val="40"/>
          <w:jc w:val="center"/>
        </w:trPr>
        <w:tc>
          <w:tcPr>
            <w:tcW w:w="8109" w:type="dxa"/>
            <w:tcBorders>
              <w:top w:val="double" w:sz="4" w:space="0" w:color="auto"/>
              <w:left w:val="single" w:sz="4" w:space="0" w:color="auto"/>
              <w:right w:val="single" w:sz="4" w:space="0" w:color="auto"/>
            </w:tcBorders>
            <w:shd w:val="clear" w:color="auto" w:fill="FDE9D9"/>
            <w:noWrap/>
            <w:vAlign w:val="center"/>
            <w:hideMark/>
          </w:tcPr>
          <w:p w14:paraId="2F736582" w14:textId="77777777" w:rsidR="00103C0E" w:rsidRPr="00C33264" w:rsidRDefault="00103C0E" w:rsidP="00DB402C">
            <w:pPr>
              <w:spacing w:line="240" w:lineRule="auto"/>
              <w:rPr>
                <w:rFonts w:ascii="Arial" w:eastAsia="Times New Roman" w:hAnsi="Arial" w:cs="Arial"/>
                <w:b/>
                <w:bCs/>
                <w:sz w:val="20"/>
                <w:szCs w:val="20"/>
                <w:lang w:val="sr-Cyrl-CS"/>
              </w:rPr>
            </w:pPr>
          </w:p>
        </w:tc>
        <w:tc>
          <w:tcPr>
            <w:tcW w:w="1531" w:type="dxa"/>
            <w:tcBorders>
              <w:top w:val="double" w:sz="4" w:space="0" w:color="auto"/>
              <w:left w:val="single" w:sz="4" w:space="0" w:color="auto"/>
              <w:right w:val="single" w:sz="4" w:space="0" w:color="auto"/>
            </w:tcBorders>
            <w:shd w:val="clear" w:color="auto" w:fill="FDE9D9"/>
            <w:noWrap/>
            <w:vAlign w:val="center"/>
            <w:hideMark/>
          </w:tcPr>
          <w:p w14:paraId="790A0829" w14:textId="77777777" w:rsidR="00103C0E" w:rsidRPr="00C33264" w:rsidRDefault="00103C0E" w:rsidP="00DB402C">
            <w:pPr>
              <w:spacing w:line="240" w:lineRule="auto"/>
              <w:jc w:val="center"/>
              <w:rPr>
                <w:rFonts w:ascii="Arial" w:eastAsia="Times New Roman" w:hAnsi="Arial" w:cs="Arial"/>
                <w:b/>
                <w:sz w:val="20"/>
                <w:szCs w:val="20"/>
                <w:lang w:val="sr-Cyrl-CS"/>
              </w:rPr>
            </w:pPr>
          </w:p>
        </w:tc>
      </w:tr>
      <w:tr w:rsidR="00103C0E" w:rsidRPr="00C33264" w14:paraId="72B87BB0"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0907250"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1</w:t>
            </w:r>
            <w:r>
              <w:rPr>
                <w:rFonts w:ascii="Arial" w:eastAsia="Times New Roman" w:hAnsi="Arial" w:cs="Arial"/>
                <w:b/>
                <w:bCs/>
                <w:sz w:val="20"/>
                <w:szCs w:val="20"/>
                <w:lang w:val="sr-Cyrl-CS"/>
              </w:rPr>
              <w:t xml:space="preserve">.    </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ЦЕВИ И ФИТИНГ</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07E275A"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67A55B75"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A6E0088"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2</w:t>
            </w:r>
            <w:r>
              <w:rPr>
                <w:rFonts w:ascii="Arial" w:eastAsia="Times New Roman" w:hAnsi="Arial" w:cs="Arial"/>
                <w:b/>
                <w:bCs/>
                <w:sz w:val="20"/>
                <w:szCs w:val="20"/>
                <w:lang w:val="sr-Cyrl-CS"/>
              </w:rPr>
              <w:t xml:space="preserve">.    </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ЦЕВНА АРМАТУРА</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91722F8"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40F17294"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DB28FC3" w14:textId="77777777" w:rsidR="00103C0E" w:rsidRDefault="00103C0E" w:rsidP="00DB402C">
            <w:pPr>
              <w:spacing w:line="240" w:lineRule="auto"/>
              <w:rPr>
                <w:rFonts w:ascii="Arial" w:eastAsia="Times New Roman" w:hAnsi="Arial" w:cs="Arial"/>
                <w:b/>
                <w:bCs/>
                <w:sz w:val="20"/>
                <w:szCs w:val="20"/>
                <w:lang w:val="sr-Cyrl-RS"/>
              </w:rPr>
            </w:pPr>
            <w:r>
              <w:rPr>
                <w:rFonts w:ascii="Arial" w:eastAsia="Times New Roman" w:hAnsi="Arial" w:cs="Arial"/>
                <w:b/>
                <w:bCs/>
                <w:sz w:val="20"/>
                <w:szCs w:val="20"/>
                <w:lang w:val="sr-Cyrl-RS"/>
              </w:rPr>
              <w:t>3</w:t>
            </w:r>
            <w:r>
              <w:rPr>
                <w:rFonts w:ascii="Arial" w:eastAsia="Times New Roman" w:hAnsi="Arial" w:cs="Arial"/>
                <w:b/>
                <w:bCs/>
                <w:sz w:val="20"/>
                <w:szCs w:val="20"/>
                <w:lang w:val="sr-Cyrl-CS"/>
              </w:rPr>
              <w:t>.     УКУПНО ДОДАТНИ РАДОВИ</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6421A22"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0AC99F7E" w14:textId="77777777" w:rsidTr="00DB402C">
        <w:trPr>
          <w:trHeight w:val="340"/>
          <w:jc w:val="center"/>
        </w:trPr>
        <w:tc>
          <w:tcPr>
            <w:tcW w:w="8109"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09C564A5" w14:textId="77777777" w:rsidR="00103C0E" w:rsidRPr="00C33264" w:rsidRDefault="00103C0E" w:rsidP="00DB402C">
            <w:pPr>
              <w:spacing w:line="240" w:lineRule="auto"/>
              <w:jc w:val="right"/>
              <w:rPr>
                <w:rFonts w:ascii="Arial" w:eastAsia="Times New Roman" w:hAnsi="Arial" w:cs="Arial"/>
                <w:sz w:val="20"/>
                <w:szCs w:val="20"/>
                <w:lang w:val="sr-Cyrl-CS"/>
              </w:rPr>
            </w:pPr>
            <w:r w:rsidRPr="00C33264">
              <w:rPr>
                <w:rFonts w:ascii="Arial" w:eastAsia="Times New Roman" w:hAnsi="Arial" w:cs="Arial"/>
                <w:b/>
                <w:bCs/>
                <w:sz w:val="20"/>
                <w:szCs w:val="20"/>
                <w:lang w:val="sr-Cyrl-CS"/>
              </w:rPr>
              <w:t>УКУПНО динара</w:t>
            </w:r>
            <w:r w:rsidRPr="00C33264">
              <w:rPr>
                <w:rFonts w:ascii="Arial" w:eastAsia="Times New Roman" w:hAnsi="Arial" w:cs="Arial"/>
                <w:b/>
                <w:bCs/>
                <w:sz w:val="20"/>
                <w:szCs w:val="20"/>
              </w:rPr>
              <w:t xml:space="preserve"> </w:t>
            </w:r>
            <w:r w:rsidRPr="00C33264">
              <w:rPr>
                <w:rFonts w:ascii="Arial" w:eastAsia="Times New Roman" w:hAnsi="Arial" w:cs="Arial"/>
                <w:b/>
                <w:bCs/>
                <w:sz w:val="20"/>
                <w:szCs w:val="20"/>
                <w:lang w:val="sr-Cyrl-RS"/>
              </w:rPr>
              <w:t>без ПДВ-а</w:t>
            </w:r>
            <w:r w:rsidRPr="00C33264">
              <w:rPr>
                <w:rFonts w:ascii="Arial" w:eastAsia="Times New Roman" w:hAnsi="Arial" w:cs="Arial"/>
                <w:b/>
                <w:bCs/>
                <w:sz w:val="20"/>
                <w:szCs w:val="20"/>
                <w:lang w:val="sr-Cyrl-CS"/>
              </w:rPr>
              <w:t>:</w:t>
            </w:r>
            <w:r w:rsidRPr="00C33264">
              <w:rPr>
                <w:rFonts w:ascii="Arial" w:eastAsia="Times New Roman" w:hAnsi="Arial" w:cs="Arial"/>
                <w:sz w:val="20"/>
                <w:szCs w:val="20"/>
                <w:lang w:val="sr-Cyrl-CS"/>
              </w:rPr>
              <w:t> </w:t>
            </w:r>
          </w:p>
        </w:tc>
        <w:tc>
          <w:tcPr>
            <w:tcW w:w="1531"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74B2CF5A"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bl>
    <w:p w14:paraId="73F8588C"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Pr>
          <w:rFonts w:ascii="Arial" w:eastAsia="Times New Roman" w:hAnsi="Arial" w:cs="Arial"/>
          <w:b/>
          <w:bCs/>
          <w:color w:val="AEAAAA" w:themeColor="background2" w:themeShade="BF"/>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6975"/>
        <w:gridCol w:w="1842"/>
      </w:tblGrid>
      <w:tr w:rsidR="00103C0E" w:rsidRPr="002F3014" w14:paraId="58A64C34" w14:textId="77777777" w:rsidTr="00DB402C">
        <w:trPr>
          <w:trHeight w:hRule="exact" w:val="1003"/>
        </w:trPr>
        <w:tc>
          <w:tcPr>
            <w:tcW w:w="82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969E068" w14:textId="77777777" w:rsidR="00103C0E" w:rsidRPr="006D4AE8" w:rsidRDefault="00103C0E" w:rsidP="00DB402C">
            <w:pPr>
              <w:tabs>
                <w:tab w:val="left" w:pos="3686"/>
              </w:tabs>
              <w:jc w:val="center"/>
              <w:rPr>
                <w:rFonts w:ascii="Arial" w:hAnsi="Arial" w:cs="Arial"/>
                <w:b/>
                <w:lang w:val="sr-Cyrl-RS" w:eastAsia="sr-Latn-RS"/>
              </w:rPr>
            </w:pPr>
            <w:r>
              <w:rPr>
                <w:rFonts w:ascii="Arial" w:hAnsi="Arial" w:cs="Arial"/>
                <w:b/>
                <w:lang w:val="sr-Cyrl-RS" w:eastAsia="sr-Latn-RS"/>
              </w:rPr>
              <w:lastRenderedPageBreak/>
              <w:t>10.</w:t>
            </w:r>
          </w:p>
        </w:tc>
        <w:tc>
          <w:tcPr>
            <w:tcW w:w="697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DD2BED7" w14:textId="77777777" w:rsidR="00103C0E" w:rsidRPr="002F3014" w:rsidRDefault="00103C0E" w:rsidP="00DB402C">
            <w:pPr>
              <w:tabs>
                <w:tab w:val="left" w:pos="3686"/>
              </w:tabs>
              <w:rPr>
                <w:rFonts w:ascii="Arial" w:hAnsi="Arial" w:cs="Arial"/>
                <w:b/>
                <w:lang w:val="pt-BR" w:eastAsia="sr-Latn-RS"/>
              </w:rPr>
            </w:pPr>
            <w:r>
              <w:rPr>
                <w:rFonts w:ascii="Arial" w:hAnsi="Arial" w:cs="Arial"/>
                <w:b/>
                <w:lang w:val="sr-Cyrl-RS" w:eastAsia="sr-Latn-RS"/>
              </w:rPr>
              <w:t>Предмер материјала и радова за стабилни систем за заштиту резервоара Р5 и Р6 од пожара - инсталације за гашење и хлађење резервоара</w:t>
            </w:r>
          </w:p>
        </w:tc>
        <w:tc>
          <w:tcPr>
            <w:tcW w:w="184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8EFF566" w14:textId="77777777" w:rsidR="00103C0E" w:rsidRPr="00864ED2" w:rsidRDefault="00103C0E" w:rsidP="00DB402C">
            <w:pPr>
              <w:tabs>
                <w:tab w:val="left" w:pos="3686"/>
              </w:tabs>
              <w:rPr>
                <w:rFonts w:ascii="Arial" w:hAnsi="Arial" w:cs="Arial"/>
                <w:lang w:val="sr-Cyrl-RS" w:eastAsia="sr-Latn-RS"/>
              </w:rPr>
            </w:pPr>
            <w:r w:rsidRPr="00864ED2">
              <w:rPr>
                <w:rFonts w:ascii="Arial" w:hAnsi="Arial" w:cs="Arial"/>
                <w:color w:val="000000" w:themeColor="text1"/>
                <w:lang w:eastAsia="sr-Latn-RS"/>
              </w:rPr>
              <w:t xml:space="preserve">Озн. прој: 0200PZI/15, Свеска </w:t>
            </w:r>
            <w:r w:rsidRPr="00864ED2">
              <w:rPr>
                <w:rFonts w:ascii="Arial" w:hAnsi="Arial" w:cs="Arial"/>
                <w:color w:val="000000" w:themeColor="text1"/>
                <w:lang w:val="sr-Cyrl-RS" w:eastAsia="sr-Latn-RS"/>
              </w:rPr>
              <w:t>6.4</w:t>
            </w:r>
          </w:p>
        </w:tc>
      </w:tr>
    </w:tbl>
    <w:p w14:paraId="7EC65448" w14:textId="77777777" w:rsidR="00103C0E" w:rsidRDefault="00103C0E" w:rsidP="00103C0E">
      <w:pPr>
        <w:suppressAutoHyphens w:val="0"/>
        <w:spacing w:before="240" w:after="160" w:line="259" w:lineRule="auto"/>
        <w:rPr>
          <w:rFonts w:ascii="Arial" w:eastAsia="Times New Roman" w:hAnsi="Arial" w:cs="Arial"/>
          <w:b/>
          <w:bCs/>
          <w:color w:val="AEAAAA" w:themeColor="background2" w:themeShade="BF"/>
        </w:rPr>
      </w:pPr>
      <w:r w:rsidRPr="00CB2668">
        <w:rPr>
          <w:rFonts w:ascii="Arial" w:eastAsia="Times New Roman" w:hAnsi="Arial" w:cs="Arial"/>
          <w:b/>
          <w:bCs/>
          <w:i/>
          <w:color w:val="000000" w:themeColor="text1"/>
          <w:lang w:val="sr-Cyrl-RS"/>
        </w:rPr>
        <w:t>Напомена:</w:t>
      </w:r>
      <w:r w:rsidRPr="00CB2668">
        <w:rPr>
          <w:rFonts w:ascii="Arial" w:eastAsia="Times New Roman" w:hAnsi="Arial" w:cs="Arial"/>
          <w:bCs/>
          <w:i/>
          <w:color w:val="000000" w:themeColor="text1"/>
          <w:lang w:val="sr-Cyrl-RS"/>
        </w:rPr>
        <w:t xml:space="preserve"> У табелу уносити јединичне и укупне цене у динарима без ПДВ-а</w:t>
      </w:r>
    </w:p>
    <w:p w14:paraId="199C55DB"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sidRPr="003321BE">
        <w:rPr>
          <w:noProof/>
          <w:lang w:eastAsia="sr-Latn-RS"/>
        </w:rPr>
        <w:drawing>
          <wp:inline distT="0" distB="0" distL="0" distR="0" wp14:anchorId="041B9D4E" wp14:editId="326E6DA3">
            <wp:extent cx="6120765" cy="4299768"/>
            <wp:effectExtent l="0" t="0" r="0" b="571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120765" cy="4299768"/>
                    </a:xfrm>
                    <a:prstGeom prst="rect">
                      <a:avLst/>
                    </a:prstGeom>
                    <a:noFill/>
                    <a:ln>
                      <a:noFill/>
                    </a:ln>
                  </pic:spPr>
                </pic:pic>
              </a:graphicData>
            </a:graphic>
          </wp:inline>
        </w:drawing>
      </w:r>
    </w:p>
    <w:p w14:paraId="1D96643D" w14:textId="77777777" w:rsidR="00103C0E" w:rsidRDefault="00103C0E" w:rsidP="00103C0E">
      <w:pPr>
        <w:suppressAutoHyphens w:val="0"/>
        <w:spacing w:after="160" w:line="259" w:lineRule="auto"/>
        <w:jc w:val="both"/>
        <w:rPr>
          <w:rFonts w:eastAsia="Times New Roman"/>
          <w:bCs/>
          <w:color w:val="auto"/>
        </w:rPr>
      </w:pPr>
      <w:r w:rsidRPr="00683D12">
        <w:rPr>
          <w:rFonts w:eastAsia="Times New Roman"/>
          <w:bCs/>
          <w:color w:val="auto"/>
        </w:rPr>
        <w:t xml:space="preserve">Sve komponente sistema za penu moraju imati sertifikate o usaglašenosti sa standardom SRPS EN 13565-1 </w:t>
      </w:r>
      <w:r w:rsidRPr="00DD477E">
        <w:rPr>
          <w:noProof/>
          <w:lang w:eastAsia="sr-Latn-RS"/>
        </w:rPr>
        <w:drawing>
          <wp:inline distT="0" distB="0" distL="0" distR="0" wp14:anchorId="5170D7D0" wp14:editId="711418FB">
            <wp:extent cx="6120765" cy="3275025"/>
            <wp:effectExtent l="0" t="0" r="0" b="190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120765" cy="3275025"/>
                    </a:xfrm>
                    <a:prstGeom prst="rect">
                      <a:avLst/>
                    </a:prstGeom>
                    <a:noFill/>
                    <a:ln>
                      <a:noFill/>
                    </a:ln>
                  </pic:spPr>
                </pic:pic>
              </a:graphicData>
            </a:graphic>
          </wp:inline>
        </w:drawing>
      </w:r>
    </w:p>
    <w:p w14:paraId="2D903C0C" w14:textId="77777777" w:rsidR="00103C0E" w:rsidRDefault="00103C0E" w:rsidP="00103C0E">
      <w:pPr>
        <w:suppressAutoHyphens w:val="0"/>
        <w:spacing w:after="160" w:line="259" w:lineRule="auto"/>
        <w:jc w:val="both"/>
        <w:rPr>
          <w:rFonts w:eastAsia="Times New Roman"/>
          <w:bCs/>
          <w:color w:val="auto"/>
        </w:rPr>
      </w:pPr>
      <w:r w:rsidRPr="00DD477E">
        <w:rPr>
          <w:noProof/>
          <w:lang w:eastAsia="sr-Latn-RS"/>
        </w:rPr>
        <w:lastRenderedPageBreak/>
        <w:drawing>
          <wp:inline distT="0" distB="0" distL="0" distR="0" wp14:anchorId="2B0F4DE5" wp14:editId="052C15A6">
            <wp:extent cx="6120765" cy="8883418"/>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120765" cy="8883418"/>
                    </a:xfrm>
                    <a:prstGeom prst="rect">
                      <a:avLst/>
                    </a:prstGeom>
                    <a:noFill/>
                    <a:ln>
                      <a:noFill/>
                    </a:ln>
                  </pic:spPr>
                </pic:pic>
              </a:graphicData>
            </a:graphic>
          </wp:inline>
        </w:drawing>
      </w:r>
    </w:p>
    <w:p w14:paraId="115C6191" w14:textId="77777777" w:rsidR="00103C0E" w:rsidRDefault="00103C0E" w:rsidP="00103C0E">
      <w:pPr>
        <w:suppressAutoHyphens w:val="0"/>
        <w:spacing w:after="160" w:line="259" w:lineRule="auto"/>
        <w:jc w:val="both"/>
        <w:rPr>
          <w:rFonts w:eastAsia="Times New Roman"/>
          <w:bCs/>
          <w:color w:val="auto"/>
        </w:rPr>
      </w:pPr>
    </w:p>
    <w:p w14:paraId="2017BCE9" w14:textId="77777777" w:rsidR="00103C0E" w:rsidRDefault="00103C0E" w:rsidP="00103C0E">
      <w:pPr>
        <w:suppressAutoHyphens w:val="0"/>
        <w:spacing w:after="160" w:line="259" w:lineRule="auto"/>
        <w:jc w:val="both"/>
        <w:rPr>
          <w:rFonts w:eastAsia="Times New Roman"/>
          <w:bCs/>
          <w:color w:val="auto"/>
        </w:rPr>
      </w:pPr>
      <w:r w:rsidRPr="00DD477E">
        <w:rPr>
          <w:noProof/>
          <w:lang w:eastAsia="sr-Latn-RS"/>
        </w:rPr>
        <w:lastRenderedPageBreak/>
        <w:drawing>
          <wp:inline distT="0" distB="0" distL="0" distR="0" wp14:anchorId="0747316A" wp14:editId="513F5426">
            <wp:extent cx="6120765" cy="8011001"/>
            <wp:effectExtent l="0" t="0" r="0"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120765" cy="8011001"/>
                    </a:xfrm>
                    <a:prstGeom prst="rect">
                      <a:avLst/>
                    </a:prstGeom>
                    <a:noFill/>
                    <a:ln>
                      <a:noFill/>
                    </a:ln>
                  </pic:spPr>
                </pic:pic>
              </a:graphicData>
            </a:graphic>
          </wp:inline>
        </w:drawing>
      </w:r>
    </w:p>
    <w:p w14:paraId="49B70A30" w14:textId="77777777" w:rsidR="00103C0E" w:rsidRDefault="00103C0E" w:rsidP="00103C0E">
      <w:pPr>
        <w:suppressAutoHyphens w:val="0"/>
        <w:spacing w:after="160" w:line="259" w:lineRule="auto"/>
        <w:rPr>
          <w:rFonts w:eastAsia="Times New Roman"/>
          <w:bCs/>
          <w:color w:val="auto"/>
        </w:rPr>
      </w:pPr>
      <w:r>
        <w:rPr>
          <w:rFonts w:eastAsia="Times New Roman"/>
          <w:bCs/>
          <w:color w:val="auto"/>
        </w:rPr>
        <w:br w:type="page"/>
      </w:r>
    </w:p>
    <w:p w14:paraId="0E0EC196" w14:textId="77777777" w:rsidR="00103C0E" w:rsidRDefault="00103C0E" w:rsidP="00103C0E">
      <w:pPr>
        <w:suppressAutoHyphens w:val="0"/>
        <w:spacing w:after="160" w:line="259" w:lineRule="auto"/>
        <w:jc w:val="both"/>
        <w:rPr>
          <w:rFonts w:eastAsia="Times New Roman"/>
          <w:bCs/>
          <w:color w:val="auto"/>
        </w:rPr>
      </w:pPr>
      <w:r w:rsidRPr="00DD477E">
        <w:rPr>
          <w:noProof/>
          <w:lang w:eastAsia="sr-Latn-RS"/>
        </w:rPr>
        <w:lastRenderedPageBreak/>
        <w:drawing>
          <wp:inline distT="0" distB="0" distL="0" distR="0" wp14:anchorId="058C08D4" wp14:editId="683B6A61">
            <wp:extent cx="6120765" cy="8786483"/>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120765" cy="8786483"/>
                    </a:xfrm>
                    <a:prstGeom prst="rect">
                      <a:avLst/>
                    </a:prstGeom>
                    <a:noFill/>
                    <a:ln>
                      <a:noFill/>
                    </a:ln>
                  </pic:spPr>
                </pic:pic>
              </a:graphicData>
            </a:graphic>
          </wp:inline>
        </w:drawing>
      </w:r>
    </w:p>
    <w:p w14:paraId="67254B6A" w14:textId="77777777" w:rsidR="00103C0E" w:rsidRDefault="00103C0E" w:rsidP="00103C0E">
      <w:pPr>
        <w:suppressAutoHyphens w:val="0"/>
        <w:spacing w:after="160" w:line="259" w:lineRule="auto"/>
        <w:jc w:val="both"/>
        <w:rPr>
          <w:rFonts w:eastAsia="Times New Roman"/>
          <w:bCs/>
          <w:color w:val="auto"/>
        </w:rPr>
      </w:pPr>
    </w:p>
    <w:p w14:paraId="1CCB1CFE" w14:textId="77777777" w:rsidR="00103C0E" w:rsidRDefault="00103C0E" w:rsidP="00103C0E">
      <w:pPr>
        <w:suppressAutoHyphens w:val="0"/>
        <w:spacing w:after="160" w:line="259" w:lineRule="auto"/>
        <w:jc w:val="both"/>
        <w:rPr>
          <w:rFonts w:eastAsia="Times New Roman"/>
          <w:bCs/>
          <w:color w:val="auto"/>
        </w:rPr>
      </w:pPr>
      <w:r w:rsidRPr="00DD477E">
        <w:rPr>
          <w:noProof/>
          <w:lang w:eastAsia="sr-Latn-RS"/>
        </w:rPr>
        <w:lastRenderedPageBreak/>
        <w:drawing>
          <wp:inline distT="0" distB="0" distL="0" distR="0" wp14:anchorId="4A6D0260" wp14:editId="5300EF5F">
            <wp:extent cx="6120765" cy="8412590"/>
            <wp:effectExtent l="0" t="0" r="0" b="762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120765" cy="8412590"/>
                    </a:xfrm>
                    <a:prstGeom prst="rect">
                      <a:avLst/>
                    </a:prstGeom>
                    <a:noFill/>
                    <a:ln>
                      <a:noFill/>
                    </a:ln>
                  </pic:spPr>
                </pic:pic>
              </a:graphicData>
            </a:graphic>
          </wp:inline>
        </w:drawing>
      </w:r>
    </w:p>
    <w:p w14:paraId="3723FCF0" w14:textId="77777777" w:rsidR="00103C0E" w:rsidRDefault="00103C0E" w:rsidP="00103C0E">
      <w:pPr>
        <w:suppressAutoHyphens w:val="0"/>
        <w:spacing w:after="160" w:line="259" w:lineRule="auto"/>
        <w:rPr>
          <w:rFonts w:eastAsia="Times New Roman"/>
          <w:bCs/>
          <w:color w:val="AEAAAA" w:themeColor="background2" w:themeShade="BF"/>
        </w:rPr>
      </w:pPr>
    </w:p>
    <w:p w14:paraId="7AAB53A8" w14:textId="77777777" w:rsidR="00103C0E" w:rsidRDefault="00103C0E" w:rsidP="00103C0E">
      <w:pPr>
        <w:suppressAutoHyphens w:val="0"/>
        <w:spacing w:after="160" w:line="259" w:lineRule="auto"/>
        <w:rPr>
          <w:rFonts w:eastAsia="Times New Roman"/>
          <w:bCs/>
          <w:color w:val="AEAAAA" w:themeColor="background2" w:themeShade="BF"/>
        </w:rPr>
      </w:pPr>
    </w:p>
    <w:p w14:paraId="19B55762" w14:textId="77777777" w:rsidR="00103C0E" w:rsidRDefault="00103C0E" w:rsidP="00103C0E">
      <w:pPr>
        <w:suppressAutoHyphens w:val="0"/>
        <w:spacing w:after="160" w:line="259" w:lineRule="auto"/>
        <w:rPr>
          <w:rFonts w:eastAsia="Times New Roman"/>
          <w:bCs/>
          <w:color w:val="AEAAAA" w:themeColor="background2" w:themeShade="BF"/>
        </w:rPr>
      </w:pPr>
      <w:r>
        <w:rPr>
          <w:rFonts w:eastAsia="Times New Roman"/>
          <w:bCs/>
          <w:color w:val="AEAAAA" w:themeColor="background2" w:themeShade="BF"/>
        </w:rPr>
        <w:br w:type="page"/>
      </w:r>
    </w:p>
    <w:p w14:paraId="5CE60E1C" w14:textId="77777777" w:rsidR="00103C0E" w:rsidRDefault="00103C0E" w:rsidP="00103C0E">
      <w:pPr>
        <w:suppressAutoHyphens w:val="0"/>
        <w:spacing w:after="160" w:line="259" w:lineRule="auto"/>
        <w:rPr>
          <w:rFonts w:eastAsia="Times New Roman"/>
          <w:bCs/>
          <w:color w:val="AEAAAA" w:themeColor="background2" w:themeShade="BF"/>
        </w:rPr>
      </w:pPr>
      <w:r w:rsidRPr="00EB6898">
        <w:rPr>
          <w:noProof/>
          <w:lang w:eastAsia="sr-Latn-RS"/>
        </w:rPr>
        <w:lastRenderedPageBreak/>
        <w:drawing>
          <wp:inline distT="0" distB="0" distL="0" distR="0" wp14:anchorId="65EBE8D3" wp14:editId="264FD446">
            <wp:extent cx="6120765" cy="8128708"/>
            <wp:effectExtent l="0" t="0" r="0" b="571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120765" cy="8128708"/>
                    </a:xfrm>
                    <a:prstGeom prst="rect">
                      <a:avLst/>
                    </a:prstGeom>
                    <a:noFill/>
                    <a:ln>
                      <a:noFill/>
                    </a:ln>
                  </pic:spPr>
                </pic:pic>
              </a:graphicData>
            </a:graphic>
          </wp:inline>
        </w:drawing>
      </w:r>
    </w:p>
    <w:p w14:paraId="00B83B44" w14:textId="77777777" w:rsidR="00103C0E" w:rsidRDefault="00103C0E" w:rsidP="00103C0E">
      <w:pPr>
        <w:suppressAutoHyphens w:val="0"/>
        <w:spacing w:after="160" w:line="259" w:lineRule="auto"/>
        <w:rPr>
          <w:rFonts w:eastAsia="Times New Roman"/>
          <w:bCs/>
          <w:color w:val="AEAAAA" w:themeColor="background2" w:themeShade="BF"/>
        </w:rPr>
      </w:pPr>
      <w:r>
        <w:rPr>
          <w:rFonts w:eastAsia="Times New Roman"/>
          <w:bCs/>
          <w:color w:val="AEAAAA" w:themeColor="background2" w:themeShade="BF"/>
        </w:rPr>
        <w:br w:type="page"/>
      </w:r>
    </w:p>
    <w:p w14:paraId="36C6532E" w14:textId="77777777" w:rsidR="00103C0E" w:rsidRDefault="00103C0E" w:rsidP="00103C0E">
      <w:pPr>
        <w:suppressAutoHyphens w:val="0"/>
        <w:spacing w:after="160" w:line="259" w:lineRule="auto"/>
        <w:rPr>
          <w:rFonts w:eastAsia="Times New Roman"/>
          <w:bCs/>
          <w:color w:val="AEAAAA" w:themeColor="background2" w:themeShade="BF"/>
        </w:rPr>
      </w:pPr>
      <w:r w:rsidRPr="00EB6898">
        <w:rPr>
          <w:noProof/>
          <w:lang w:eastAsia="sr-Latn-RS"/>
        </w:rPr>
        <w:lastRenderedPageBreak/>
        <w:drawing>
          <wp:inline distT="0" distB="0" distL="0" distR="0" wp14:anchorId="5F8F514D" wp14:editId="182EE8F1">
            <wp:extent cx="6120765" cy="4909075"/>
            <wp:effectExtent l="0" t="0" r="0" b="635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120765" cy="4909075"/>
                    </a:xfrm>
                    <a:prstGeom prst="rect">
                      <a:avLst/>
                    </a:prstGeom>
                    <a:noFill/>
                    <a:ln>
                      <a:noFill/>
                    </a:ln>
                  </pic:spPr>
                </pic:pic>
              </a:graphicData>
            </a:graphic>
          </wp:inline>
        </w:drawing>
      </w:r>
    </w:p>
    <w:p w14:paraId="7171DD62" w14:textId="77777777" w:rsidR="00103C0E" w:rsidRPr="00C33264" w:rsidRDefault="00103C0E" w:rsidP="00103C0E">
      <w:pPr>
        <w:spacing w:line="240" w:lineRule="auto"/>
        <w:rPr>
          <w:rFonts w:ascii="Arial" w:eastAsia="Times New Roman" w:hAnsi="Arial" w:cs="Arial"/>
          <w:sz w:val="20"/>
          <w:szCs w:val="20"/>
          <w:lang w:val="sr-Cyrl-CS"/>
        </w:rPr>
      </w:pPr>
      <w:r w:rsidRPr="00C33264">
        <w:rPr>
          <w:rFonts w:ascii="Arial" w:eastAsia="Times New Roman" w:hAnsi="Arial" w:cs="Arial"/>
          <w:b/>
          <w:bCs/>
          <w:sz w:val="20"/>
          <w:szCs w:val="20"/>
          <w:lang w:val="sr-Cyrl-CS"/>
        </w:rPr>
        <w:t xml:space="preserve">МАТЕРИЈАЛ И РАДОВИ </w:t>
      </w:r>
      <w:r w:rsidRPr="00772FF6">
        <w:rPr>
          <w:rFonts w:ascii="Arial" w:eastAsia="Times New Roman" w:hAnsi="Arial" w:cs="Arial"/>
          <w:b/>
          <w:bCs/>
          <w:sz w:val="20"/>
          <w:szCs w:val="20"/>
          <w:lang w:val="sr-Cyrl-CS"/>
        </w:rPr>
        <w:t xml:space="preserve">ЗА </w:t>
      </w:r>
      <w:r>
        <w:rPr>
          <w:rFonts w:ascii="Arial" w:eastAsia="Times New Roman" w:hAnsi="Arial" w:cs="Arial"/>
          <w:b/>
          <w:bCs/>
          <w:sz w:val="20"/>
          <w:szCs w:val="20"/>
          <w:lang w:val="sr-Cyrl-CS"/>
        </w:rPr>
        <w:t>СТАБИЛНИ СИСТЕМ ЗА ЗАШТИТУ РЕЗЕРВОАРА Р5 И Р6 ОД ПОЖАРА</w:t>
      </w:r>
    </w:p>
    <w:tbl>
      <w:tblPr>
        <w:tblW w:w="9640" w:type="dxa"/>
        <w:jc w:val="center"/>
        <w:tblLook w:val="04A0" w:firstRow="1" w:lastRow="0" w:firstColumn="1" w:lastColumn="0" w:noHBand="0" w:noVBand="1"/>
      </w:tblPr>
      <w:tblGrid>
        <w:gridCol w:w="8109"/>
        <w:gridCol w:w="1531"/>
      </w:tblGrid>
      <w:tr w:rsidR="00103C0E" w:rsidRPr="00C33264" w14:paraId="44798165" w14:textId="77777777" w:rsidTr="00DB402C">
        <w:trPr>
          <w:trHeight w:val="270"/>
          <w:jc w:val="center"/>
        </w:trPr>
        <w:tc>
          <w:tcPr>
            <w:tcW w:w="8109" w:type="dxa"/>
            <w:tcBorders>
              <w:top w:val="single" w:sz="4" w:space="0" w:color="auto"/>
              <w:left w:val="single" w:sz="4" w:space="0" w:color="auto"/>
              <w:bottom w:val="double" w:sz="4" w:space="0" w:color="auto"/>
              <w:right w:val="single" w:sz="4" w:space="0" w:color="auto"/>
            </w:tcBorders>
            <w:shd w:val="clear" w:color="auto" w:fill="FDE9D9"/>
            <w:noWrap/>
            <w:vAlign w:val="center"/>
            <w:hideMark/>
          </w:tcPr>
          <w:p w14:paraId="3846DD75" w14:textId="77777777" w:rsidR="00103C0E" w:rsidRPr="00C33264" w:rsidRDefault="00103C0E" w:rsidP="00DB402C">
            <w:pPr>
              <w:spacing w:line="240" w:lineRule="auto"/>
              <w:jc w:val="center"/>
              <w:rPr>
                <w:rFonts w:ascii="Arial" w:eastAsia="Times New Roman" w:hAnsi="Arial" w:cs="Arial"/>
                <w:b/>
                <w:bCs/>
                <w:sz w:val="20"/>
                <w:szCs w:val="20"/>
                <w:lang w:val="sr-Cyrl-CS"/>
              </w:rPr>
            </w:pPr>
            <w:r w:rsidRPr="00C33264">
              <w:rPr>
                <w:rFonts w:ascii="Arial" w:eastAsia="Times New Roman" w:hAnsi="Arial" w:cs="Arial"/>
                <w:b/>
                <w:bCs/>
                <w:sz w:val="20"/>
                <w:szCs w:val="20"/>
                <w:lang w:val="sr-Cyrl-CS"/>
              </w:rPr>
              <w:t xml:space="preserve">ЗБИРНА РЕКАПИТУЛАЦИЈА:     </w:t>
            </w:r>
          </w:p>
        </w:tc>
        <w:tc>
          <w:tcPr>
            <w:tcW w:w="1531" w:type="dxa"/>
            <w:tcBorders>
              <w:top w:val="single" w:sz="4" w:space="0" w:color="auto"/>
              <w:left w:val="single" w:sz="4" w:space="0" w:color="auto"/>
              <w:bottom w:val="double" w:sz="4" w:space="0" w:color="auto"/>
              <w:right w:val="single" w:sz="4" w:space="0" w:color="auto"/>
            </w:tcBorders>
            <w:shd w:val="clear" w:color="auto" w:fill="FDE9D9"/>
            <w:noWrap/>
            <w:vAlign w:val="center"/>
            <w:hideMark/>
          </w:tcPr>
          <w:p w14:paraId="11AA97DD" w14:textId="77777777" w:rsidR="00103C0E" w:rsidRPr="00C33264" w:rsidRDefault="00103C0E" w:rsidP="00DB402C">
            <w:pPr>
              <w:spacing w:line="240" w:lineRule="auto"/>
              <w:jc w:val="center"/>
              <w:rPr>
                <w:rFonts w:ascii="Arial" w:eastAsia="Times New Roman" w:hAnsi="Arial" w:cs="Arial"/>
                <w:b/>
                <w:sz w:val="20"/>
                <w:szCs w:val="20"/>
                <w:lang w:val="sr-Cyrl-CS"/>
              </w:rPr>
            </w:pPr>
            <w:r w:rsidRPr="00C33264">
              <w:rPr>
                <w:rFonts w:ascii="Arial" w:eastAsia="Times New Roman" w:hAnsi="Arial" w:cs="Arial"/>
                <w:b/>
                <w:sz w:val="20"/>
                <w:szCs w:val="20"/>
                <w:lang w:val="sr-Cyrl-CS"/>
              </w:rPr>
              <w:t>Укупно</w:t>
            </w:r>
          </w:p>
          <w:p w14:paraId="5890C244" w14:textId="77777777" w:rsidR="00103C0E" w:rsidRPr="00C33264" w:rsidRDefault="00103C0E" w:rsidP="00DB402C">
            <w:pPr>
              <w:spacing w:line="240" w:lineRule="auto"/>
              <w:jc w:val="center"/>
              <w:rPr>
                <w:rFonts w:ascii="Arial" w:eastAsia="Times New Roman" w:hAnsi="Arial" w:cs="Arial"/>
                <w:b/>
                <w:sz w:val="20"/>
                <w:szCs w:val="20"/>
                <w:lang w:val="sr-Cyrl-CS"/>
              </w:rPr>
            </w:pPr>
            <w:r w:rsidRPr="00C33264">
              <w:rPr>
                <w:rFonts w:ascii="Arial" w:eastAsia="Times New Roman" w:hAnsi="Arial" w:cs="Arial"/>
                <w:b/>
                <w:sz w:val="20"/>
                <w:szCs w:val="20"/>
                <w:lang w:val="sr-Cyrl-CS"/>
              </w:rPr>
              <w:t>(динара)</w:t>
            </w:r>
          </w:p>
        </w:tc>
      </w:tr>
      <w:tr w:rsidR="00103C0E" w:rsidRPr="00C33264" w14:paraId="542541CC" w14:textId="77777777" w:rsidTr="00DB402C">
        <w:trPr>
          <w:trHeight w:val="40"/>
          <w:jc w:val="center"/>
        </w:trPr>
        <w:tc>
          <w:tcPr>
            <w:tcW w:w="8109" w:type="dxa"/>
            <w:tcBorders>
              <w:top w:val="double" w:sz="4" w:space="0" w:color="auto"/>
              <w:left w:val="single" w:sz="4" w:space="0" w:color="auto"/>
              <w:right w:val="single" w:sz="4" w:space="0" w:color="auto"/>
            </w:tcBorders>
            <w:shd w:val="clear" w:color="auto" w:fill="FDE9D9"/>
            <w:noWrap/>
            <w:vAlign w:val="center"/>
            <w:hideMark/>
          </w:tcPr>
          <w:p w14:paraId="0465DF9B" w14:textId="77777777" w:rsidR="00103C0E" w:rsidRPr="00C33264" w:rsidRDefault="00103C0E" w:rsidP="00DB402C">
            <w:pPr>
              <w:spacing w:line="240" w:lineRule="auto"/>
              <w:rPr>
                <w:rFonts w:ascii="Arial" w:eastAsia="Times New Roman" w:hAnsi="Arial" w:cs="Arial"/>
                <w:b/>
                <w:bCs/>
                <w:sz w:val="20"/>
                <w:szCs w:val="20"/>
                <w:lang w:val="sr-Cyrl-CS"/>
              </w:rPr>
            </w:pPr>
          </w:p>
        </w:tc>
        <w:tc>
          <w:tcPr>
            <w:tcW w:w="1531" w:type="dxa"/>
            <w:tcBorders>
              <w:top w:val="double" w:sz="4" w:space="0" w:color="auto"/>
              <w:left w:val="single" w:sz="4" w:space="0" w:color="auto"/>
              <w:right w:val="single" w:sz="4" w:space="0" w:color="auto"/>
            </w:tcBorders>
            <w:shd w:val="clear" w:color="auto" w:fill="FDE9D9"/>
            <w:noWrap/>
            <w:vAlign w:val="center"/>
            <w:hideMark/>
          </w:tcPr>
          <w:p w14:paraId="533FDD9A" w14:textId="77777777" w:rsidR="00103C0E" w:rsidRPr="00C33264" w:rsidRDefault="00103C0E" w:rsidP="00DB402C">
            <w:pPr>
              <w:spacing w:line="240" w:lineRule="auto"/>
              <w:jc w:val="center"/>
              <w:rPr>
                <w:rFonts w:ascii="Arial" w:eastAsia="Times New Roman" w:hAnsi="Arial" w:cs="Arial"/>
                <w:b/>
                <w:sz w:val="20"/>
                <w:szCs w:val="20"/>
                <w:lang w:val="sr-Cyrl-CS"/>
              </w:rPr>
            </w:pPr>
          </w:p>
        </w:tc>
      </w:tr>
      <w:tr w:rsidR="00103C0E" w:rsidRPr="00C33264" w14:paraId="06316356" w14:textId="77777777" w:rsidTr="00DB402C">
        <w:trPr>
          <w:trHeight w:val="340"/>
          <w:jc w:val="center"/>
        </w:trPr>
        <w:tc>
          <w:tcPr>
            <w:tcW w:w="8109" w:type="dxa"/>
            <w:tcBorders>
              <w:left w:val="single" w:sz="4" w:space="0" w:color="auto"/>
              <w:bottom w:val="dotted" w:sz="4" w:space="0" w:color="auto"/>
              <w:right w:val="single" w:sz="4" w:space="0" w:color="auto"/>
            </w:tcBorders>
            <w:shd w:val="clear" w:color="auto" w:fill="auto"/>
            <w:noWrap/>
            <w:vAlign w:val="center"/>
            <w:hideMark/>
          </w:tcPr>
          <w:p w14:paraId="345A1BAE"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1</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ОПРЕМА</w:t>
            </w:r>
            <w:r w:rsidRPr="00C33264">
              <w:rPr>
                <w:rFonts w:ascii="Arial" w:eastAsia="Times New Roman" w:hAnsi="Arial" w:cs="Arial"/>
                <w:b/>
                <w:sz w:val="20"/>
                <w:szCs w:val="20"/>
                <w:lang w:val="sr-Cyrl-CS"/>
              </w:rPr>
              <w:t> </w:t>
            </w:r>
          </w:p>
        </w:tc>
        <w:tc>
          <w:tcPr>
            <w:tcW w:w="1531" w:type="dxa"/>
            <w:tcBorders>
              <w:left w:val="single" w:sz="4" w:space="0" w:color="auto"/>
              <w:bottom w:val="dotted" w:sz="4" w:space="0" w:color="auto"/>
              <w:right w:val="single" w:sz="4" w:space="0" w:color="auto"/>
            </w:tcBorders>
            <w:shd w:val="clear" w:color="auto" w:fill="auto"/>
            <w:noWrap/>
            <w:vAlign w:val="center"/>
          </w:tcPr>
          <w:p w14:paraId="7FE4C39D"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5D967278"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FBC931D" w14:textId="77777777" w:rsidR="00103C0E" w:rsidRPr="00C33264" w:rsidRDefault="00103C0E" w:rsidP="00DB402C">
            <w:pPr>
              <w:spacing w:line="240" w:lineRule="auto"/>
              <w:rPr>
                <w:rFonts w:ascii="Arial" w:eastAsia="Times New Roman" w:hAnsi="Arial" w:cs="Arial"/>
                <w:b/>
                <w:bCs/>
                <w:sz w:val="20"/>
                <w:szCs w:val="20"/>
                <w:lang w:val="sr-Latn-CS"/>
              </w:rPr>
            </w:pPr>
            <w:r>
              <w:rPr>
                <w:rFonts w:ascii="Arial" w:eastAsia="Times New Roman" w:hAnsi="Arial" w:cs="Arial"/>
                <w:b/>
                <w:bCs/>
                <w:sz w:val="20"/>
                <w:szCs w:val="20"/>
                <w:lang w:val="sr-Cyrl-RS"/>
              </w:rPr>
              <w:t>2</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ЦЕВОВОДИ И ФИТИНГ</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0649434"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5D178380"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FB24EDE" w14:textId="77777777" w:rsidR="00103C0E" w:rsidRPr="00C33264" w:rsidRDefault="00103C0E" w:rsidP="00DB402C">
            <w:pPr>
              <w:spacing w:line="240" w:lineRule="auto"/>
              <w:rPr>
                <w:rFonts w:ascii="Arial" w:eastAsia="Times New Roman" w:hAnsi="Arial" w:cs="Arial"/>
                <w:b/>
                <w:bCs/>
                <w:sz w:val="20"/>
                <w:szCs w:val="20"/>
                <w:lang w:val="sr-Latn-CS"/>
              </w:rPr>
            </w:pPr>
            <w:r>
              <w:rPr>
                <w:rFonts w:ascii="Arial" w:eastAsia="Times New Roman" w:hAnsi="Arial" w:cs="Arial"/>
                <w:b/>
                <w:bCs/>
                <w:sz w:val="20"/>
                <w:szCs w:val="20"/>
                <w:lang w:val="sr-Cyrl-CS"/>
              </w:rPr>
              <w:t>3</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ЦЕВНА АРМАТУРА</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6887C5B"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3AB2097E"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A1CBA89" w14:textId="77777777" w:rsidR="00103C0E" w:rsidRPr="00C33264" w:rsidRDefault="00103C0E" w:rsidP="00DB402C">
            <w:pPr>
              <w:spacing w:line="240" w:lineRule="auto"/>
              <w:rPr>
                <w:rFonts w:ascii="Arial" w:eastAsia="Times New Roman" w:hAnsi="Arial" w:cs="Arial"/>
                <w:b/>
                <w:bCs/>
                <w:sz w:val="20"/>
                <w:szCs w:val="20"/>
                <w:lang w:val="sr-Latn-CS"/>
              </w:rPr>
            </w:pPr>
            <w:r>
              <w:rPr>
                <w:rFonts w:ascii="Arial" w:eastAsia="Times New Roman" w:hAnsi="Arial" w:cs="Arial"/>
                <w:b/>
                <w:bCs/>
                <w:sz w:val="20"/>
                <w:szCs w:val="20"/>
                <w:lang w:val="sr-Cyrl-RS"/>
              </w:rPr>
              <w:t>4</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РАДОВИ</w:t>
            </w:r>
            <w:r w:rsidRPr="00C33264">
              <w:rPr>
                <w:rFonts w:ascii="Arial" w:eastAsia="Times New Roman" w:hAnsi="Arial" w:cs="Arial"/>
                <w:b/>
                <w:sz w:val="20"/>
                <w:szCs w:val="20"/>
                <w:lang w:val="sr-Cyrl-CS"/>
              </w:rPr>
              <w:t> </w:t>
            </w:r>
            <w:r>
              <w:rPr>
                <w:rFonts w:ascii="Arial" w:eastAsia="Times New Roman" w:hAnsi="Arial" w:cs="Arial"/>
                <w:b/>
                <w:sz w:val="20"/>
                <w:szCs w:val="20"/>
                <w:lang w:val="sr-Cyrl-CS"/>
              </w:rPr>
              <w:t>(ПОЗИЦИЈЕ 4-8)</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B2D0F54"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2C023B96"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B2309E7" w14:textId="77777777" w:rsidR="00103C0E" w:rsidRPr="00C33264" w:rsidRDefault="00103C0E" w:rsidP="00DB402C">
            <w:pPr>
              <w:spacing w:line="240" w:lineRule="auto"/>
              <w:rPr>
                <w:rFonts w:ascii="Arial" w:eastAsia="Times New Roman" w:hAnsi="Arial" w:cs="Arial"/>
                <w:b/>
                <w:bCs/>
                <w:sz w:val="20"/>
                <w:szCs w:val="20"/>
                <w:lang w:val="sr-Latn-CS"/>
              </w:rPr>
            </w:pPr>
            <w:r>
              <w:rPr>
                <w:rFonts w:ascii="Arial" w:eastAsia="Times New Roman" w:hAnsi="Arial" w:cs="Arial"/>
                <w:b/>
                <w:bCs/>
                <w:sz w:val="20"/>
                <w:szCs w:val="20"/>
                <w:lang w:val="sr-Cyrl-RS"/>
              </w:rPr>
              <w:t>5</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ХЕМИКАЛИЈЕ</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A3FC8AB"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4A753AD3" w14:textId="77777777" w:rsidTr="00DB402C">
        <w:trPr>
          <w:trHeight w:val="340"/>
          <w:jc w:val="center"/>
        </w:trPr>
        <w:tc>
          <w:tcPr>
            <w:tcW w:w="8109"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6CB4BFCF" w14:textId="77777777" w:rsidR="00103C0E" w:rsidRPr="00C33264" w:rsidRDefault="00103C0E" w:rsidP="00DB402C">
            <w:pPr>
              <w:spacing w:line="240" w:lineRule="auto"/>
              <w:jc w:val="right"/>
              <w:rPr>
                <w:rFonts w:ascii="Arial" w:eastAsia="Times New Roman" w:hAnsi="Arial" w:cs="Arial"/>
                <w:sz w:val="20"/>
                <w:szCs w:val="20"/>
                <w:lang w:val="sr-Cyrl-CS"/>
              </w:rPr>
            </w:pPr>
            <w:r w:rsidRPr="00C33264">
              <w:rPr>
                <w:rFonts w:ascii="Arial" w:eastAsia="Times New Roman" w:hAnsi="Arial" w:cs="Arial"/>
                <w:b/>
                <w:bCs/>
                <w:sz w:val="20"/>
                <w:szCs w:val="20"/>
                <w:lang w:val="sr-Cyrl-CS"/>
              </w:rPr>
              <w:t>УКУПНО динара</w:t>
            </w:r>
            <w:r w:rsidRPr="00C33264">
              <w:rPr>
                <w:rFonts w:ascii="Arial" w:eastAsia="Times New Roman" w:hAnsi="Arial" w:cs="Arial"/>
                <w:b/>
                <w:bCs/>
                <w:sz w:val="20"/>
                <w:szCs w:val="20"/>
              </w:rPr>
              <w:t xml:space="preserve"> </w:t>
            </w:r>
            <w:r w:rsidRPr="00C33264">
              <w:rPr>
                <w:rFonts w:ascii="Arial" w:eastAsia="Times New Roman" w:hAnsi="Arial" w:cs="Arial"/>
                <w:b/>
                <w:bCs/>
                <w:sz w:val="20"/>
                <w:szCs w:val="20"/>
                <w:lang w:val="sr-Cyrl-RS"/>
              </w:rPr>
              <w:t>без ПДВ-а</w:t>
            </w:r>
            <w:r w:rsidRPr="00C33264">
              <w:rPr>
                <w:rFonts w:ascii="Arial" w:eastAsia="Times New Roman" w:hAnsi="Arial" w:cs="Arial"/>
                <w:b/>
                <w:bCs/>
                <w:sz w:val="20"/>
                <w:szCs w:val="20"/>
                <w:lang w:val="sr-Cyrl-CS"/>
              </w:rPr>
              <w:t>:</w:t>
            </w:r>
            <w:r w:rsidRPr="00C33264">
              <w:rPr>
                <w:rFonts w:ascii="Arial" w:eastAsia="Times New Roman" w:hAnsi="Arial" w:cs="Arial"/>
                <w:sz w:val="20"/>
                <w:szCs w:val="20"/>
                <w:lang w:val="sr-Cyrl-CS"/>
              </w:rPr>
              <w:t> </w:t>
            </w:r>
          </w:p>
        </w:tc>
        <w:tc>
          <w:tcPr>
            <w:tcW w:w="1531"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6D2F4BA0"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bl>
    <w:p w14:paraId="0E5E9AAE"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p>
    <w:p w14:paraId="5E60B982"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Pr>
          <w:rFonts w:ascii="Arial" w:eastAsia="Times New Roman" w:hAnsi="Arial" w:cs="Arial"/>
          <w:b/>
          <w:bCs/>
          <w:color w:val="AEAAAA" w:themeColor="background2" w:themeShade="BF"/>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6124"/>
        <w:gridCol w:w="2693"/>
      </w:tblGrid>
      <w:tr w:rsidR="00103C0E" w:rsidRPr="002F3014" w14:paraId="4E832772" w14:textId="77777777" w:rsidTr="00DB402C">
        <w:trPr>
          <w:trHeight w:hRule="exact" w:val="1003"/>
        </w:trPr>
        <w:tc>
          <w:tcPr>
            <w:tcW w:w="82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FB9A830" w14:textId="77777777" w:rsidR="00103C0E" w:rsidRPr="005C6B7E" w:rsidRDefault="00103C0E" w:rsidP="00DB402C">
            <w:pPr>
              <w:tabs>
                <w:tab w:val="left" w:pos="3686"/>
              </w:tabs>
              <w:jc w:val="center"/>
              <w:rPr>
                <w:rFonts w:ascii="Arial" w:hAnsi="Arial" w:cs="Arial"/>
                <w:b/>
                <w:lang w:val="sr-Cyrl-RS" w:eastAsia="sr-Latn-RS"/>
              </w:rPr>
            </w:pPr>
            <w:r>
              <w:rPr>
                <w:rFonts w:ascii="Arial" w:hAnsi="Arial" w:cs="Arial"/>
                <w:b/>
                <w:lang w:val="sr-Cyrl-RS" w:eastAsia="sr-Latn-RS"/>
              </w:rPr>
              <w:lastRenderedPageBreak/>
              <w:t>11.</w:t>
            </w:r>
          </w:p>
        </w:tc>
        <w:tc>
          <w:tcPr>
            <w:tcW w:w="612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0760BDC" w14:textId="77777777" w:rsidR="00103C0E" w:rsidRPr="00E30092" w:rsidRDefault="00103C0E" w:rsidP="00DB402C">
            <w:pPr>
              <w:tabs>
                <w:tab w:val="left" w:pos="3686"/>
              </w:tabs>
              <w:rPr>
                <w:rFonts w:ascii="Arial" w:hAnsi="Arial" w:cs="Arial"/>
                <w:b/>
                <w:lang w:val="sr-Cyrl-RS" w:eastAsia="sr-Latn-RS"/>
              </w:rPr>
            </w:pPr>
            <w:r>
              <w:rPr>
                <w:rFonts w:ascii="Arial" w:hAnsi="Arial" w:cs="Arial"/>
                <w:b/>
                <w:lang w:val="sr-Cyrl-RS" w:eastAsia="sr-Latn-RS"/>
              </w:rPr>
              <w:t>Предмер материјала и радова за резервоар за противпожарну воду</w:t>
            </w:r>
            <w:r w:rsidRPr="002F3014">
              <w:rPr>
                <w:rFonts w:ascii="Arial" w:hAnsi="Arial" w:cs="Arial"/>
                <w:b/>
                <w:lang w:eastAsia="sr-Latn-RS"/>
              </w:rPr>
              <w:t xml:space="preserve"> </w:t>
            </w:r>
            <w:r>
              <w:rPr>
                <w:rFonts w:ascii="Arial" w:hAnsi="Arial" w:cs="Arial"/>
                <w:b/>
                <w:lang w:val="sr-Cyrl-RS" w:eastAsia="sr-Latn-RS"/>
              </w:rPr>
              <w:t>(уз машински пројекат резервоара за прозивпожарну воду РЗ</w:t>
            </w:r>
            <w:r w:rsidRPr="002F3014">
              <w:rPr>
                <w:rFonts w:ascii="Arial" w:hAnsi="Arial" w:cs="Arial"/>
                <w:b/>
                <w:lang w:eastAsia="sr-Latn-RS"/>
              </w:rPr>
              <w:t>-4.1</w:t>
            </w:r>
            <w:r>
              <w:rPr>
                <w:rFonts w:ascii="Arial" w:hAnsi="Arial" w:cs="Arial"/>
                <w:b/>
                <w:lang w:val="sr-Cyrl-RS" w:eastAsia="sr-Latn-RS"/>
              </w:rPr>
              <w:t>)</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BB1C944" w14:textId="77777777" w:rsidR="00103C0E" w:rsidRPr="00E30092" w:rsidRDefault="00103C0E" w:rsidP="00DB402C">
            <w:pPr>
              <w:rPr>
                <w:rFonts w:ascii="Arial" w:hAnsi="Arial" w:cs="Arial"/>
                <w:lang w:val="sr-Cyrl-RS" w:eastAsia="sr-Latn-RS"/>
              </w:rPr>
            </w:pPr>
            <w:r w:rsidRPr="00E30092">
              <w:rPr>
                <w:rFonts w:ascii="Arial" w:hAnsi="Arial" w:cs="Arial"/>
                <w:color w:val="000000" w:themeColor="text1"/>
                <w:lang w:eastAsia="sr-Latn-RS"/>
              </w:rPr>
              <w:t xml:space="preserve">Озн. прој: 0200PZI/15, Свеска </w:t>
            </w:r>
            <w:r w:rsidRPr="00E30092">
              <w:rPr>
                <w:rFonts w:ascii="Arial" w:hAnsi="Arial" w:cs="Arial"/>
                <w:color w:val="000000" w:themeColor="text1"/>
                <w:lang w:val="sr-Cyrl-RS" w:eastAsia="sr-Latn-RS"/>
              </w:rPr>
              <w:t>6.5</w:t>
            </w:r>
          </w:p>
        </w:tc>
      </w:tr>
    </w:tbl>
    <w:p w14:paraId="188D0FEA" w14:textId="77777777" w:rsidR="00103C0E" w:rsidRDefault="00103C0E" w:rsidP="00103C0E">
      <w:pPr>
        <w:suppressAutoHyphens w:val="0"/>
        <w:spacing w:before="240" w:after="160" w:line="259" w:lineRule="auto"/>
        <w:rPr>
          <w:rFonts w:ascii="Arial" w:eastAsia="Times New Roman" w:hAnsi="Arial" w:cs="Arial"/>
          <w:b/>
          <w:bCs/>
          <w:color w:val="AEAAAA" w:themeColor="background2" w:themeShade="BF"/>
        </w:rPr>
      </w:pPr>
      <w:r w:rsidRPr="00CB2668">
        <w:rPr>
          <w:rFonts w:ascii="Arial" w:eastAsia="Times New Roman" w:hAnsi="Arial" w:cs="Arial"/>
          <w:b/>
          <w:bCs/>
          <w:i/>
          <w:color w:val="000000" w:themeColor="text1"/>
          <w:lang w:val="sr-Cyrl-RS"/>
        </w:rPr>
        <w:t>Напомена:</w:t>
      </w:r>
      <w:r w:rsidRPr="00CB2668">
        <w:rPr>
          <w:rFonts w:ascii="Arial" w:eastAsia="Times New Roman" w:hAnsi="Arial" w:cs="Arial"/>
          <w:bCs/>
          <w:i/>
          <w:color w:val="000000" w:themeColor="text1"/>
          <w:lang w:val="sr-Cyrl-RS"/>
        </w:rPr>
        <w:t xml:space="preserve"> У табелу уносити јединичне и укупне цене у динарима без ПДВ-а</w:t>
      </w:r>
    </w:p>
    <w:p w14:paraId="76A85321" w14:textId="77777777" w:rsidR="00103C0E" w:rsidRPr="00C63608" w:rsidRDefault="00103C0E" w:rsidP="00103C0E">
      <w:pPr>
        <w:rPr>
          <w:noProof/>
        </w:rPr>
      </w:pPr>
      <w:r w:rsidRPr="00C63608">
        <w:rPr>
          <w:b/>
          <w:noProof/>
        </w:rPr>
        <w:t>ČELIČNA KONSTRUKCIJA</w:t>
      </w:r>
      <w:r w:rsidRPr="00C63608">
        <w:rPr>
          <w:noProof/>
        </w:rPr>
        <w:t xml:space="preserve"> </w:t>
      </w:r>
    </w:p>
    <w:p w14:paraId="328A1200" w14:textId="77777777" w:rsidR="00103C0E" w:rsidRPr="00C63608" w:rsidRDefault="00103C0E" w:rsidP="00103C0E">
      <w:pPr>
        <w:rPr>
          <w:noProof/>
        </w:rPr>
      </w:pPr>
      <w:r w:rsidRPr="00C63608">
        <w:rPr>
          <w:noProof/>
        </w:rPr>
        <w:t>- Nabavka materijala, predfabrikacija u radionici, transport i montaža, sa radioničkom akz, u svemu prema detaljnim specifikacijama u grafičkoj dokumentaciji.</w:t>
      </w:r>
    </w:p>
    <w:p w14:paraId="75E14AF6" w14:textId="77777777" w:rsidR="00103C0E" w:rsidRPr="006157E2" w:rsidRDefault="00103C0E" w:rsidP="00103C0E">
      <w:pPr>
        <w:rPr>
          <w:noProof/>
          <w:sz w:val="28"/>
          <w:szCs w:val="28"/>
        </w:rPr>
      </w:pPr>
    </w:p>
    <w:tbl>
      <w:tblPr>
        <w:tblW w:w="9596" w:type="dxa"/>
        <w:tblInd w:w="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950"/>
        <w:gridCol w:w="6095"/>
        <w:gridCol w:w="142"/>
        <w:gridCol w:w="992"/>
        <w:gridCol w:w="1417"/>
      </w:tblGrid>
      <w:tr w:rsidR="00103C0E" w:rsidRPr="006157E2" w14:paraId="1978E242" w14:textId="77777777" w:rsidTr="00DB402C">
        <w:trPr>
          <w:cantSplit/>
          <w:trHeight w:hRule="exact" w:val="473"/>
          <w:tblHeader/>
        </w:trPr>
        <w:tc>
          <w:tcPr>
            <w:tcW w:w="950" w:type="dxa"/>
            <w:tcBorders>
              <w:top w:val="single" w:sz="12" w:space="0" w:color="000000"/>
            </w:tcBorders>
            <w:shd w:val="clear" w:color="auto" w:fill="auto"/>
            <w:noWrap/>
            <w:tcMar>
              <w:left w:w="28" w:type="dxa"/>
              <w:right w:w="28" w:type="dxa"/>
            </w:tcMar>
            <w:tcFitText/>
          </w:tcPr>
          <w:p w14:paraId="5F05ABB6" w14:textId="77777777" w:rsidR="00103C0E" w:rsidRPr="006157E2" w:rsidRDefault="00103C0E" w:rsidP="00DB402C">
            <w:pPr>
              <w:jc w:val="right"/>
              <w:rPr>
                <w:b/>
                <w:noProof/>
              </w:rPr>
            </w:pPr>
            <w:r w:rsidRPr="001D4703">
              <w:rPr>
                <w:b/>
                <w:noProof/>
                <w:w w:val="90"/>
                <w:kern w:val="0"/>
              </w:rPr>
              <w:t>Red. broj</w:t>
            </w:r>
          </w:p>
        </w:tc>
        <w:tc>
          <w:tcPr>
            <w:tcW w:w="6237" w:type="dxa"/>
            <w:gridSpan w:val="2"/>
            <w:tcBorders>
              <w:top w:val="single" w:sz="12" w:space="0" w:color="000000"/>
            </w:tcBorders>
            <w:shd w:val="clear" w:color="auto" w:fill="auto"/>
          </w:tcPr>
          <w:p w14:paraId="77995821" w14:textId="77777777" w:rsidR="00103C0E" w:rsidRPr="006157E2" w:rsidRDefault="00103C0E" w:rsidP="00DB402C">
            <w:pPr>
              <w:rPr>
                <w:b/>
                <w:noProof/>
              </w:rPr>
            </w:pPr>
            <w:r w:rsidRPr="006157E2">
              <w:rPr>
                <w:b/>
                <w:noProof/>
              </w:rPr>
              <w:t>Opis</w:t>
            </w:r>
          </w:p>
        </w:tc>
        <w:tc>
          <w:tcPr>
            <w:tcW w:w="992" w:type="dxa"/>
            <w:tcBorders>
              <w:top w:val="single" w:sz="12" w:space="0" w:color="000000"/>
            </w:tcBorders>
            <w:shd w:val="clear" w:color="auto" w:fill="auto"/>
            <w:noWrap/>
            <w:tcMar>
              <w:left w:w="28" w:type="dxa"/>
              <w:right w:w="28" w:type="dxa"/>
            </w:tcMar>
            <w:tcFitText/>
          </w:tcPr>
          <w:p w14:paraId="50D6E339" w14:textId="77777777" w:rsidR="00103C0E" w:rsidRPr="006157E2" w:rsidRDefault="00103C0E" w:rsidP="00DB402C">
            <w:pPr>
              <w:jc w:val="right"/>
              <w:rPr>
                <w:b/>
                <w:noProof/>
                <w:w w:val="95"/>
              </w:rPr>
            </w:pPr>
            <w:r w:rsidRPr="00C63608">
              <w:rPr>
                <w:b/>
                <w:noProof/>
                <w:w w:val="92"/>
              </w:rPr>
              <w:t>Jed. mere</w:t>
            </w:r>
          </w:p>
        </w:tc>
        <w:tc>
          <w:tcPr>
            <w:tcW w:w="1417" w:type="dxa"/>
            <w:tcBorders>
              <w:top w:val="single" w:sz="12" w:space="0" w:color="000000"/>
            </w:tcBorders>
            <w:shd w:val="clear" w:color="auto" w:fill="auto"/>
            <w:noWrap/>
            <w:tcFitText/>
          </w:tcPr>
          <w:p w14:paraId="5ED7D7A6" w14:textId="77777777" w:rsidR="00103C0E" w:rsidRPr="006157E2" w:rsidRDefault="00103C0E" w:rsidP="00DB402C">
            <w:pPr>
              <w:rPr>
                <w:b/>
                <w:noProof/>
              </w:rPr>
            </w:pPr>
            <w:r w:rsidRPr="00C63608">
              <w:rPr>
                <w:b/>
                <w:noProof/>
                <w:spacing w:val="44"/>
              </w:rPr>
              <w:t>Količin</w:t>
            </w:r>
            <w:r w:rsidRPr="00C63608">
              <w:rPr>
                <w:b/>
                <w:noProof/>
                <w:spacing w:val="7"/>
              </w:rPr>
              <w:t>a</w:t>
            </w:r>
          </w:p>
        </w:tc>
      </w:tr>
      <w:tr w:rsidR="00103C0E" w:rsidRPr="006157E2" w14:paraId="70CE30E2" w14:textId="77777777" w:rsidTr="00DB402C">
        <w:trPr>
          <w:cantSplit/>
          <w:trHeight w:val="340"/>
        </w:trPr>
        <w:tc>
          <w:tcPr>
            <w:tcW w:w="950" w:type="dxa"/>
            <w:shd w:val="clear" w:color="auto" w:fill="auto"/>
          </w:tcPr>
          <w:p w14:paraId="4D8CC77B" w14:textId="77777777" w:rsidR="00103C0E" w:rsidRPr="006157E2" w:rsidRDefault="00103C0E" w:rsidP="00DB402C">
            <w:pPr>
              <w:jc w:val="right"/>
              <w:rPr>
                <w:noProof/>
              </w:rPr>
            </w:pPr>
            <w:r>
              <w:rPr>
                <w:noProof/>
              </w:rPr>
              <w:t>1.</w:t>
            </w:r>
            <w:r w:rsidRPr="006157E2">
              <w:rPr>
                <w:noProof/>
              </w:rPr>
              <w:t>1.</w:t>
            </w:r>
          </w:p>
        </w:tc>
        <w:tc>
          <w:tcPr>
            <w:tcW w:w="6237" w:type="dxa"/>
            <w:gridSpan w:val="2"/>
            <w:shd w:val="clear" w:color="auto" w:fill="auto"/>
          </w:tcPr>
          <w:p w14:paraId="2CCD9ACB" w14:textId="77777777" w:rsidR="00103C0E" w:rsidRPr="006157E2" w:rsidRDefault="00103C0E" w:rsidP="00DB402C">
            <w:pPr>
              <w:rPr>
                <w:noProof/>
              </w:rPr>
            </w:pPr>
            <w:r w:rsidRPr="006157E2">
              <w:rPr>
                <w:noProof/>
              </w:rPr>
              <w:t>Dno rezervoara</w:t>
            </w:r>
          </w:p>
        </w:tc>
        <w:tc>
          <w:tcPr>
            <w:tcW w:w="992" w:type="dxa"/>
            <w:shd w:val="clear" w:color="auto" w:fill="auto"/>
          </w:tcPr>
          <w:p w14:paraId="66B820CE" w14:textId="77777777" w:rsidR="00103C0E" w:rsidRPr="006157E2" w:rsidRDefault="00103C0E" w:rsidP="00DB402C">
            <w:pPr>
              <w:jc w:val="center"/>
              <w:rPr>
                <w:noProof/>
              </w:rPr>
            </w:pPr>
            <w:r w:rsidRPr="006157E2">
              <w:rPr>
                <w:noProof/>
              </w:rPr>
              <w:t>kg</w:t>
            </w:r>
          </w:p>
        </w:tc>
        <w:tc>
          <w:tcPr>
            <w:tcW w:w="1417" w:type="dxa"/>
            <w:shd w:val="clear" w:color="auto" w:fill="auto"/>
          </w:tcPr>
          <w:p w14:paraId="40CF6E7B" w14:textId="77777777" w:rsidR="00103C0E" w:rsidRPr="006157E2" w:rsidRDefault="00103C0E" w:rsidP="00DB402C">
            <w:pPr>
              <w:ind w:right="98"/>
              <w:jc w:val="right"/>
              <w:rPr>
                <w:noProof/>
              </w:rPr>
            </w:pPr>
            <w:r>
              <w:rPr>
                <w:noProof/>
              </w:rPr>
              <w:t>5.887</w:t>
            </w:r>
          </w:p>
        </w:tc>
      </w:tr>
      <w:tr w:rsidR="00103C0E" w:rsidRPr="006157E2" w14:paraId="4E96AE16" w14:textId="77777777" w:rsidTr="00DB402C">
        <w:trPr>
          <w:cantSplit/>
          <w:trHeight w:val="340"/>
        </w:trPr>
        <w:tc>
          <w:tcPr>
            <w:tcW w:w="950" w:type="dxa"/>
            <w:shd w:val="clear" w:color="auto" w:fill="auto"/>
          </w:tcPr>
          <w:p w14:paraId="313643E4" w14:textId="77777777" w:rsidR="00103C0E" w:rsidRPr="006157E2" w:rsidRDefault="00103C0E" w:rsidP="00DB402C">
            <w:pPr>
              <w:jc w:val="right"/>
              <w:rPr>
                <w:noProof/>
              </w:rPr>
            </w:pPr>
            <w:r>
              <w:rPr>
                <w:noProof/>
              </w:rPr>
              <w:t>1.</w:t>
            </w:r>
            <w:r w:rsidRPr="006157E2">
              <w:rPr>
                <w:noProof/>
              </w:rPr>
              <w:t>2.</w:t>
            </w:r>
          </w:p>
        </w:tc>
        <w:tc>
          <w:tcPr>
            <w:tcW w:w="6237" w:type="dxa"/>
            <w:gridSpan w:val="2"/>
            <w:shd w:val="clear" w:color="auto" w:fill="auto"/>
          </w:tcPr>
          <w:p w14:paraId="09D749FD" w14:textId="77777777" w:rsidR="00103C0E" w:rsidRPr="006157E2" w:rsidRDefault="00103C0E" w:rsidP="00DB402C">
            <w:pPr>
              <w:rPr>
                <w:noProof/>
              </w:rPr>
            </w:pPr>
            <w:r w:rsidRPr="006157E2">
              <w:rPr>
                <w:noProof/>
              </w:rPr>
              <w:t>Omotač</w:t>
            </w:r>
          </w:p>
        </w:tc>
        <w:tc>
          <w:tcPr>
            <w:tcW w:w="992" w:type="dxa"/>
            <w:shd w:val="clear" w:color="auto" w:fill="auto"/>
          </w:tcPr>
          <w:p w14:paraId="233E1F51" w14:textId="77777777" w:rsidR="00103C0E" w:rsidRPr="006157E2" w:rsidRDefault="00103C0E" w:rsidP="00DB402C">
            <w:pPr>
              <w:jc w:val="center"/>
              <w:rPr>
                <w:noProof/>
              </w:rPr>
            </w:pPr>
            <w:r w:rsidRPr="006157E2">
              <w:rPr>
                <w:noProof/>
              </w:rPr>
              <w:t>kg</w:t>
            </w:r>
          </w:p>
        </w:tc>
        <w:tc>
          <w:tcPr>
            <w:tcW w:w="1417" w:type="dxa"/>
            <w:shd w:val="clear" w:color="auto" w:fill="auto"/>
          </w:tcPr>
          <w:p w14:paraId="214426F1" w14:textId="77777777" w:rsidR="00103C0E" w:rsidRPr="006157E2" w:rsidRDefault="00103C0E" w:rsidP="00DB402C">
            <w:pPr>
              <w:ind w:right="98"/>
              <w:jc w:val="right"/>
              <w:rPr>
                <w:noProof/>
              </w:rPr>
            </w:pPr>
            <w:r>
              <w:rPr>
                <w:noProof/>
              </w:rPr>
              <w:t>14.756</w:t>
            </w:r>
          </w:p>
        </w:tc>
      </w:tr>
      <w:tr w:rsidR="00103C0E" w:rsidRPr="006157E2" w14:paraId="71A2DAAD" w14:textId="77777777" w:rsidTr="00DB402C">
        <w:trPr>
          <w:cantSplit/>
          <w:trHeight w:val="340"/>
        </w:trPr>
        <w:tc>
          <w:tcPr>
            <w:tcW w:w="950" w:type="dxa"/>
            <w:shd w:val="clear" w:color="auto" w:fill="auto"/>
          </w:tcPr>
          <w:p w14:paraId="05A16739" w14:textId="77777777" w:rsidR="00103C0E" w:rsidRPr="006157E2" w:rsidRDefault="00103C0E" w:rsidP="00DB402C">
            <w:pPr>
              <w:jc w:val="right"/>
              <w:rPr>
                <w:noProof/>
              </w:rPr>
            </w:pPr>
            <w:r>
              <w:rPr>
                <w:noProof/>
              </w:rPr>
              <w:t>1.</w:t>
            </w:r>
            <w:r w:rsidRPr="006157E2">
              <w:rPr>
                <w:noProof/>
              </w:rPr>
              <w:t>3.</w:t>
            </w:r>
          </w:p>
        </w:tc>
        <w:tc>
          <w:tcPr>
            <w:tcW w:w="6237" w:type="dxa"/>
            <w:gridSpan w:val="2"/>
            <w:shd w:val="clear" w:color="auto" w:fill="auto"/>
          </w:tcPr>
          <w:p w14:paraId="1C01B865" w14:textId="77777777" w:rsidR="00103C0E" w:rsidRPr="006157E2" w:rsidRDefault="00103C0E" w:rsidP="00DB402C">
            <w:pPr>
              <w:rPr>
                <w:noProof/>
              </w:rPr>
            </w:pPr>
            <w:r w:rsidRPr="006157E2">
              <w:rPr>
                <w:noProof/>
              </w:rPr>
              <w:t>Krovna konstrukcija</w:t>
            </w:r>
          </w:p>
        </w:tc>
        <w:tc>
          <w:tcPr>
            <w:tcW w:w="992" w:type="dxa"/>
            <w:shd w:val="clear" w:color="auto" w:fill="auto"/>
          </w:tcPr>
          <w:p w14:paraId="090BC77F" w14:textId="77777777" w:rsidR="00103C0E" w:rsidRPr="006157E2" w:rsidRDefault="00103C0E" w:rsidP="00DB402C">
            <w:pPr>
              <w:jc w:val="center"/>
              <w:rPr>
                <w:noProof/>
              </w:rPr>
            </w:pPr>
            <w:r w:rsidRPr="006157E2">
              <w:rPr>
                <w:noProof/>
              </w:rPr>
              <w:t>kg</w:t>
            </w:r>
          </w:p>
        </w:tc>
        <w:tc>
          <w:tcPr>
            <w:tcW w:w="1417" w:type="dxa"/>
            <w:shd w:val="clear" w:color="auto" w:fill="auto"/>
          </w:tcPr>
          <w:p w14:paraId="23F10D95" w14:textId="77777777" w:rsidR="00103C0E" w:rsidRPr="006157E2" w:rsidRDefault="00103C0E" w:rsidP="00DB402C">
            <w:pPr>
              <w:ind w:right="98"/>
              <w:jc w:val="right"/>
              <w:rPr>
                <w:noProof/>
              </w:rPr>
            </w:pPr>
            <w:r>
              <w:rPr>
                <w:noProof/>
              </w:rPr>
              <w:t>1.995</w:t>
            </w:r>
          </w:p>
        </w:tc>
      </w:tr>
      <w:tr w:rsidR="00103C0E" w:rsidRPr="006157E2" w14:paraId="4C6FAC59" w14:textId="77777777" w:rsidTr="00DB402C">
        <w:trPr>
          <w:cantSplit/>
          <w:trHeight w:val="340"/>
        </w:trPr>
        <w:tc>
          <w:tcPr>
            <w:tcW w:w="950" w:type="dxa"/>
            <w:shd w:val="clear" w:color="auto" w:fill="auto"/>
          </w:tcPr>
          <w:p w14:paraId="0FAC1EFA" w14:textId="77777777" w:rsidR="00103C0E" w:rsidRPr="006157E2" w:rsidRDefault="00103C0E" w:rsidP="00DB402C">
            <w:pPr>
              <w:jc w:val="right"/>
              <w:rPr>
                <w:noProof/>
              </w:rPr>
            </w:pPr>
            <w:r>
              <w:rPr>
                <w:noProof/>
              </w:rPr>
              <w:t>1.</w:t>
            </w:r>
            <w:r w:rsidRPr="006157E2">
              <w:rPr>
                <w:noProof/>
              </w:rPr>
              <w:t>4.</w:t>
            </w:r>
          </w:p>
        </w:tc>
        <w:tc>
          <w:tcPr>
            <w:tcW w:w="6237" w:type="dxa"/>
            <w:gridSpan w:val="2"/>
            <w:shd w:val="clear" w:color="auto" w:fill="auto"/>
          </w:tcPr>
          <w:p w14:paraId="592D27AC" w14:textId="77777777" w:rsidR="00103C0E" w:rsidRPr="006157E2" w:rsidRDefault="00103C0E" w:rsidP="00DB402C">
            <w:pPr>
              <w:rPr>
                <w:noProof/>
              </w:rPr>
            </w:pPr>
            <w:r w:rsidRPr="006157E2">
              <w:rPr>
                <w:noProof/>
              </w:rPr>
              <w:t>Krovni pokrivač</w:t>
            </w:r>
          </w:p>
        </w:tc>
        <w:tc>
          <w:tcPr>
            <w:tcW w:w="992" w:type="dxa"/>
            <w:shd w:val="clear" w:color="auto" w:fill="auto"/>
          </w:tcPr>
          <w:p w14:paraId="3457DCEF" w14:textId="77777777" w:rsidR="00103C0E" w:rsidRPr="006157E2" w:rsidRDefault="00103C0E" w:rsidP="00DB402C">
            <w:pPr>
              <w:jc w:val="center"/>
              <w:rPr>
                <w:noProof/>
              </w:rPr>
            </w:pPr>
            <w:r w:rsidRPr="006157E2">
              <w:rPr>
                <w:noProof/>
              </w:rPr>
              <w:t>kg</w:t>
            </w:r>
          </w:p>
        </w:tc>
        <w:tc>
          <w:tcPr>
            <w:tcW w:w="1417" w:type="dxa"/>
            <w:shd w:val="clear" w:color="auto" w:fill="auto"/>
          </w:tcPr>
          <w:p w14:paraId="29C3826F" w14:textId="77777777" w:rsidR="00103C0E" w:rsidRPr="006157E2" w:rsidRDefault="00103C0E" w:rsidP="00DB402C">
            <w:pPr>
              <w:ind w:right="98"/>
              <w:jc w:val="right"/>
              <w:rPr>
                <w:noProof/>
              </w:rPr>
            </w:pPr>
            <w:r>
              <w:rPr>
                <w:noProof/>
              </w:rPr>
              <w:t>4.501</w:t>
            </w:r>
          </w:p>
        </w:tc>
      </w:tr>
      <w:tr w:rsidR="00103C0E" w:rsidRPr="006157E2" w14:paraId="755308EC" w14:textId="77777777" w:rsidTr="00DB402C">
        <w:trPr>
          <w:cantSplit/>
          <w:trHeight w:val="340"/>
        </w:trPr>
        <w:tc>
          <w:tcPr>
            <w:tcW w:w="950" w:type="dxa"/>
            <w:shd w:val="clear" w:color="auto" w:fill="auto"/>
          </w:tcPr>
          <w:p w14:paraId="7333ABDE" w14:textId="77777777" w:rsidR="00103C0E" w:rsidRPr="006157E2" w:rsidRDefault="00103C0E" w:rsidP="00DB402C">
            <w:pPr>
              <w:jc w:val="right"/>
              <w:rPr>
                <w:noProof/>
              </w:rPr>
            </w:pPr>
            <w:r>
              <w:rPr>
                <w:noProof/>
              </w:rPr>
              <w:t>1.</w:t>
            </w:r>
            <w:r w:rsidRPr="006157E2">
              <w:rPr>
                <w:noProof/>
              </w:rPr>
              <w:t>5.</w:t>
            </w:r>
          </w:p>
        </w:tc>
        <w:tc>
          <w:tcPr>
            <w:tcW w:w="6237" w:type="dxa"/>
            <w:gridSpan w:val="2"/>
            <w:shd w:val="clear" w:color="auto" w:fill="auto"/>
          </w:tcPr>
          <w:p w14:paraId="2055662D" w14:textId="77777777" w:rsidR="00103C0E" w:rsidRPr="006157E2" w:rsidRDefault="00103C0E" w:rsidP="00DB402C">
            <w:pPr>
              <w:rPr>
                <w:noProof/>
              </w:rPr>
            </w:pPr>
            <w:r w:rsidRPr="006157E2">
              <w:rPr>
                <w:noProof/>
              </w:rPr>
              <w:t>Sp</w:t>
            </w:r>
            <w:r>
              <w:rPr>
                <w:noProof/>
              </w:rPr>
              <w:t>oljn</w:t>
            </w:r>
            <w:r w:rsidRPr="006157E2">
              <w:rPr>
                <w:noProof/>
              </w:rPr>
              <w:t xml:space="preserve">e </w:t>
            </w:r>
            <w:r>
              <w:rPr>
                <w:noProof/>
              </w:rPr>
              <w:t>penjalice</w:t>
            </w:r>
          </w:p>
        </w:tc>
        <w:tc>
          <w:tcPr>
            <w:tcW w:w="992" w:type="dxa"/>
            <w:shd w:val="clear" w:color="auto" w:fill="auto"/>
          </w:tcPr>
          <w:p w14:paraId="073D9003" w14:textId="77777777" w:rsidR="00103C0E" w:rsidRPr="006157E2" w:rsidRDefault="00103C0E" w:rsidP="00DB402C">
            <w:pPr>
              <w:jc w:val="center"/>
              <w:rPr>
                <w:noProof/>
              </w:rPr>
            </w:pPr>
            <w:r w:rsidRPr="006157E2">
              <w:rPr>
                <w:noProof/>
              </w:rPr>
              <w:t>kg</w:t>
            </w:r>
          </w:p>
        </w:tc>
        <w:tc>
          <w:tcPr>
            <w:tcW w:w="1417" w:type="dxa"/>
            <w:shd w:val="clear" w:color="auto" w:fill="auto"/>
          </w:tcPr>
          <w:p w14:paraId="5FCA7763" w14:textId="77777777" w:rsidR="00103C0E" w:rsidRPr="006157E2" w:rsidRDefault="00103C0E" w:rsidP="00DB402C">
            <w:pPr>
              <w:ind w:right="98"/>
              <w:jc w:val="right"/>
              <w:rPr>
                <w:noProof/>
              </w:rPr>
            </w:pPr>
            <w:r>
              <w:rPr>
                <w:noProof/>
              </w:rPr>
              <w:t>303</w:t>
            </w:r>
          </w:p>
        </w:tc>
      </w:tr>
      <w:tr w:rsidR="00103C0E" w:rsidRPr="006157E2" w14:paraId="7627AE1A" w14:textId="77777777" w:rsidTr="00DB402C">
        <w:trPr>
          <w:cantSplit/>
          <w:trHeight w:val="340"/>
        </w:trPr>
        <w:tc>
          <w:tcPr>
            <w:tcW w:w="950" w:type="dxa"/>
            <w:shd w:val="clear" w:color="auto" w:fill="auto"/>
          </w:tcPr>
          <w:p w14:paraId="0D8A3E86" w14:textId="77777777" w:rsidR="00103C0E" w:rsidRPr="006157E2" w:rsidRDefault="00103C0E" w:rsidP="00DB402C">
            <w:pPr>
              <w:jc w:val="right"/>
              <w:rPr>
                <w:noProof/>
              </w:rPr>
            </w:pPr>
            <w:r>
              <w:rPr>
                <w:noProof/>
              </w:rPr>
              <w:t>1.</w:t>
            </w:r>
            <w:r w:rsidRPr="006157E2">
              <w:rPr>
                <w:noProof/>
              </w:rPr>
              <w:t>6.</w:t>
            </w:r>
          </w:p>
        </w:tc>
        <w:tc>
          <w:tcPr>
            <w:tcW w:w="6237" w:type="dxa"/>
            <w:gridSpan w:val="2"/>
            <w:shd w:val="clear" w:color="auto" w:fill="auto"/>
          </w:tcPr>
          <w:p w14:paraId="0B8D46AB" w14:textId="77777777" w:rsidR="00103C0E" w:rsidRPr="006157E2" w:rsidRDefault="00103C0E" w:rsidP="00DB402C">
            <w:pPr>
              <w:rPr>
                <w:noProof/>
              </w:rPr>
            </w:pPr>
            <w:r w:rsidRPr="006157E2">
              <w:rPr>
                <w:noProof/>
              </w:rPr>
              <w:t>Ograda na krovu</w:t>
            </w:r>
          </w:p>
        </w:tc>
        <w:tc>
          <w:tcPr>
            <w:tcW w:w="992" w:type="dxa"/>
            <w:shd w:val="clear" w:color="auto" w:fill="auto"/>
          </w:tcPr>
          <w:p w14:paraId="45DCB323" w14:textId="77777777" w:rsidR="00103C0E" w:rsidRPr="006157E2" w:rsidRDefault="00103C0E" w:rsidP="00DB402C">
            <w:pPr>
              <w:jc w:val="center"/>
              <w:rPr>
                <w:noProof/>
              </w:rPr>
            </w:pPr>
            <w:r w:rsidRPr="006157E2">
              <w:rPr>
                <w:noProof/>
              </w:rPr>
              <w:t>kg</w:t>
            </w:r>
          </w:p>
        </w:tc>
        <w:tc>
          <w:tcPr>
            <w:tcW w:w="1417" w:type="dxa"/>
            <w:shd w:val="clear" w:color="auto" w:fill="auto"/>
          </w:tcPr>
          <w:p w14:paraId="3ED11537" w14:textId="77777777" w:rsidR="00103C0E" w:rsidRPr="006157E2" w:rsidRDefault="00103C0E" w:rsidP="00DB402C">
            <w:pPr>
              <w:ind w:right="98"/>
              <w:jc w:val="right"/>
              <w:rPr>
                <w:noProof/>
              </w:rPr>
            </w:pPr>
            <w:r>
              <w:rPr>
                <w:noProof/>
              </w:rPr>
              <w:t>675</w:t>
            </w:r>
          </w:p>
        </w:tc>
      </w:tr>
      <w:tr w:rsidR="00103C0E" w:rsidRPr="006157E2" w14:paraId="5D0BA1E4" w14:textId="77777777" w:rsidTr="00DB402C">
        <w:trPr>
          <w:cantSplit/>
          <w:trHeight w:val="340"/>
        </w:trPr>
        <w:tc>
          <w:tcPr>
            <w:tcW w:w="950" w:type="dxa"/>
            <w:shd w:val="clear" w:color="auto" w:fill="auto"/>
          </w:tcPr>
          <w:p w14:paraId="6B4F1474" w14:textId="77777777" w:rsidR="00103C0E" w:rsidRPr="006157E2" w:rsidRDefault="00103C0E" w:rsidP="00DB402C">
            <w:pPr>
              <w:jc w:val="right"/>
              <w:rPr>
                <w:noProof/>
              </w:rPr>
            </w:pPr>
            <w:r>
              <w:rPr>
                <w:noProof/>
              </w:rPr>
              <w:t>1.</w:t>
            </w:r>
            <w:r w:rsidRPr="006157E2">
              <w:rPr>
                <w:noProof/>
              </w:rPr>
              <w:t>7.</w:t>
            </w:r>
          </w:p>
        </w:tc>
        <w:tc>
          <w:tcPr>
            <w:tcW w:w="6237" w:type="dxa"/>
            <w:gridSpan w:val="2"/>
            <w:shd w:val="clear" w:color="auto" w:fill="auto"/>
          </w:tcPr>
          <w:p w14:paraId="53D08D77" w14:textId="77777777" w:rsidR="00103C0E" w:rsidRPr="006157E2" w:rsidRDefault="00103C0E" w:rsidP="00DB402C">
            <w:pPr>
              <w:rPr>
                <w:noProof/>
              </w:rPr>
            </w:pPr>
            <w:r w:rsidRPr="006157E2">
              <w:rPr>
                <w:noProof/>
              </w:rPr>
              <w:t>Radn</w:t>
            </w:r>
            <w:r>
              <w:rPr>
                <w:noProof/>
              </w:rPr>
              <w:t>a</w:t>
            </w:r>
            <w:r w:rsidRPr="006157E2">
              <w:rPr>
                <w:noProof/>
              </w:rPr>
              <w:t xml:space="preserve"> platform</w:t>
            </w:r>
            <w:r>
              <w:rPr>
                <w:noProof/>
              </w:rPr>
              <w:t>a</w:t>
            </w:r>
            <w:r w:rsidRPr="006157E2">
              <w:rPr>
                <w:noProof/>
              </w:rPr>
              <w:t xml:space="preserve"> na krovu</w:t>
            </w:r>
          </w:p>
        </w:tc>
        <w:tc>
          <w:tcPr>
            <w:tcW w:w="992" w:type="dxa"/>
            <w:shd w:val="clear" w:color="auto" w:fill="auto"/>
          </w:tcPr>
          <w:p w14:paraId="02CFFAA8" w14:textId="77777777" w:rsidR="00103C0E" w:rsidRPr="006157E2" w:rsidRDefault="00103C0E" w:rsidP="00DB402C">
            <w:pPr>
              <w:jc w:val="center"/>
              <w:rPr>
                <w:noProof/>
              </w:rPr>
            </w:pPr>
            <w:r w:rsidRPr="006157E2">
              <w:rPr>
                <w:noProof/>
              </w:rPr>
              <w:t>kg</w:t>
            </w:r>
          </w:p>
        </w:tc>
        <w:tc>
          <w:tcPr>
            <w:tcW w:w="1417" w:type="dxa"/>
            <w:shd w:val="clear" w:color="auto" w:fill="auto"/>
          </w:tcPr>
          <w:p w14:paraId="7FCFAC22" w14:textId="77777777" w:rsidR="00103C0E" w:rsidRPr="006157E2" w:rsidRDefault="00103C0E" w:rsidP="00DB402C">
            <w:pPr>
              <w:ind w:right="98"/>
              <w:jc w:val="right"/>
              <w:rPr>
                <w:noProof/>
              </w:rPr>
            </w:pPr>
            <w:r>
              <w:rPr>
                <w:noProof/>
              </w:rPr>
              <w:t>113</w:t>
            </w:r>
          </w:p>
        </w:tc>
      </w:tr>
      <w:tr w:rsidR="00103C0E" w:rsidRPr="006157E2" w14:paraId="52AD9018" w14:textId="77777777" w:rsidTr="00DB402C">
        <w:trPr>
          <w:cantSplit/>
          <w:trHeight w:val="340"/>
        </w:trPr>
        <w:tc>
          <w:tcPr>
            <w:tcW w:w="950" w:type="dxa"/>
            <w:shd w:val="clear" w:color="auto" w:fill="auto"/>
          </w:tcPr>
          <w:p w14:paraId="224E9D3E" w14:textId="77777777" w:rsidR="00103C0E" w:rsidRPr="006157E2" w:rsidRDefault="00103C0E" w:rsidP="00DB402C">
            <w:pPr>
              <w:jc w:val="right"/>
              <w:rPr>
                <w:noProof/>
              </w:rPr>
            </w:pPr>
            <w:r>
              <w:rPr>
                <w:noProof/>
              </w:rPr>
              <w:t>1.</w:t>
            </w:r>
            <w:r w:rsidRPr="006157E2">
              <w:rPr>
                <w:noProof/>
              </w:rPr>
              <w:t>8.</w:t>
            </w:r>
          </w:p>
        </w:tc>
        <w:tc>
          <w:tcPr>
            <w:tcW w:w="6237" w:type="dxa"/>
            <w:gridSpan w:val="2"/>
            <w:shd w:val="clear" w:color="auto" w:fill="auto"/>
          </w:tcPr>
          <w:p w14:paraId="3CF31F34" w14:textId="77777777" w:rsidR="00103C0E" w:rsidRPr="006157E2" w:rsidRDefault="00103C0E" w:rsidP="00DB402C">
            <w:pPr>
              <w:rPr>
                <w:noProof/>
              </w:rPr>
            </w:pPr>
            <w:r>
              <w:rPr>
                <w:noProof/>
              </w:rPr>
              <w:t>Unutrašnje penjalice</w:t>
            </w:r>
          </w:p>
        </w:tc>
        <w:tc>
          <w:tcPr>
            <w:tcW w:w="992" w:type="dxa"/>
            <w:shd w:val="clear" w:color="auto" w:fill="auto"/>
          </w:tcPr>
          <w:p w14:paraId="5600D2E6" w14:textId="77777777" w:rsidR="00103C0E" w:rsidRPr="006157E2" w:rsidRDefault="00103C0E" w:rsidP="00DB402C">
            <w:pPr>
              <w:jc w:val="center"/>
              <w:rPr>
                <w:noProof/>
              </w:rPr>
            </w:pPr>
            <w:r w:rsidRPr="006157E2">
              <w:rPr>
                <w:noProof/>
              </w:rPr>
              <w:t>kg</w:t>
            </w:r>
          </w:p>
        </w:tc>
        <w:tc>
          <w:tcPr>
            <w:tcW w:w="1417" w:type="dxa"/>
            <w:shd w:val="clear" w:color="auto" w:fill="auto"/>
          </w:tcPr>
          <w:p w14:paraId="78A7A68E" w14:textId="77777777" w:rsidR="00103C0E" w:rsidRPr="006157E2" w:rsidRDefault="00103C0E" w:rsidP="00DB402C">
            <w:pPr>
              <w:ind w:right="98"/>
              <w:jc w:val="right"/>
              <w:rPr>
                <w:noProof/>
              </w:rPr>
            </w:pPr>
            <w:r>
              <w:rPr>
                <w:noProof/>
              </w:rPr>
              <w:t>296</w:t>
            </w:r>
          </w:p>
        </w:tc>
      </w:tr>
      <w:tr w:rsidR="00103C0E" w:rsidRPr="006157E2" w14:paraId="03A0F37F" w14:textId="77777777" w:rsidTr="00DB402C">
        <w:trPr>
          <w:cantSplit/>
          <w:trHeight w:val="340"/>
        </w:trPr>
        <w:tc>
          <w:tcPr>
            <w:tcW w:w="950" w:type="dxa"/>
            <w:shd w:val="clear" w:color="auto" w:fill="auto"/>
          </w:tcPr>
          <w:p w14:paraId="677DC1F5" w14:textId="77777777" w:rsidR="00103C0E" w:rsidRPr="006157E2" w:rsidRDefault="00103C0E" w:rsidP="00DB402C">
            <w:pPr>
              <w:jc w:val="right"/>
              <w:rPr>
                <w:noProof/>
              </w:rPr>
            </w:pPr>
            <w:r>
              <w:rPr>
                <w:noProof/>
              </w:rPr>
              <w:t>1.</w:t>
            </w:r>
            <w:r w:rsidRPr="006157E2">
              <w:rPr>
                <w:noProof/>
              </w:rPr>
              <w:t>9.</w:t>
            </w:r>
          </w:p>
        </w:tc>
        <w:tc>
          <w:tcPr>
            <w:tcW w:w="6237" w:type="dxa"/>
            <w:gridSpan w:val="2"/>
            <w:shd w:val="clear" w:color="auto" w:fill="auto"/>
          </w:tcPr>
          <w:p w14:paraId="5E86BAA7" w14:textId="77777777" w:rsidR="00103C0E" w:rsidRPr="006157E2" w:rsidRDefault="00103C0E" w:rsidP="00DB402C">
            <w:pPr>
              <w:rPr>
                <w:noProof/>
              </w:rPr>
            </w:pPr>
            <w:r w:rsidRPr="006157E2">
              <w:rPr>
                <w:noProof/>
              </w:rPr>
              <w:t>Ulazni otvor na omotaču P1</w:t>
            </w:r>
          </w:p>
        </w:tc>
        <w:tc>
          <w:tcPr>
            <w:tcW w:w="992" w:type="dxa"/>
            <w:shd w:val="clear" w:color="auto" w:fill="auto"/>
          </w:tcPr>
          <w:p w14:paraId="71B39306" w14:textId="77777777" w:rsidR="00103C0E" w:rsidRPr="006157E2" w:rsidRDefault="00103C0E" w:rsidP="00DB402C">
            <w:pPr>
              <w:jc w:val="center"/>
              <w:rPr>
                <w:noProof/>
              </w:rPr>
            </w:pPr>
            <w:r w:rsidRPr="006157E2">
              <w:rPr>
                <w:noProof/>
              </w:rPr>
              <w:t>kg</w:t>
            </w:r>
          </w:p>
        </w:tc>
        <w:tc>
          <w:tcPr>
            <w:tcW w:w="1417" w:type="dxa"/>
            <w:shd w:val="clear" w:color="auto" w:fill="auto"/>
          </w:tcPr>
          <w:p w14:paraId="111C3EC6" w14:textId="77777777" w:rsidR="00103C0E" w:rsidRPr="006157E2" w:rsidRDefault="00103C0E" w:rsidP="00DB402C">
            <w:pPr>
              <w:ind w:right="98"/>
              <w:jc w:val="right"/>
              <w:rPr>
                <w:noProof/>
              </w:rPr>
            </w:pPr>
            <w:r>
              <w:rPr>
                <w:noProof/>
              </w:rPr>
              <w:t>267</w:t>
            </w:r>
          </w:p>
        </w:tc>
      </w:tr>
      <w:tr w:rsidR="00103C0E" w:rsidRPr="006157E2" w14:paraId="6191D8C5" w14:textId="77777777" w:rsidTr="00DB402C">
        <w:trPr>
          <w:cantSplit/>
          <w:trHeight w:val="340"/>
        </w:trPr>
        <w:tc>
          <w:tcPr>
            <w:tcW w:w="950" w:type="dxa"/>
            <w:shd w:val="clear" w:color="auto" w:fill="auto"/>
          </w:tcPr>
          <w:p w14:paraId="50AA0024" w14:textId="77777777" w:rsidR="00103C0E" w:rsidRPr="006157E2" w:rsidRDefault="00103C0E" w:rsidP="00DB402C">
            <w:pPr>
              <w:jc w:val="right"/>
              <w:rPr>
                <w:noProof/>
              </w:rPr>
            </w:pPr>
            <w:r>
              <w:rPr>
                <w:noProof/>
              </w:rPr>
              <w:t>1.</w:t>
            </w:r>
            <w:r w:rsidRPr="006157E2">
              <w:rPr>
                <w:noProof/>
              </w:rPr>
              <w:t>10.</w:t>
            </w:r>
          </w:p>
        </w:tc>
        <w:tc>
          <w:tcPr>
            <w:tcW w:w="6237" w:type="dxa"/>
            <w:gridSpan w:val="2"/>
            <w:shd w:val="clear" w:color="auto" w:fill="auto"/>
          </w:tcPr>
          <w:p w14:paraId="24D436FA" w14:textId="77777777" w:rsidR="00103C0E" w:rsidRPr="006157E2" w:rsidRDefault="00103C0E" w:rsidP="00DB402C">
            <w:pPr>
              <w:rPr>
                <w:noProof/>
              </w:rPr>
            </w:pPr>
            <w:r>
              <w:rPr>
                <w:noProof/>
              </w:rPr>
              <w:t>Rezervni p</w:t>
            </w:r>
            <w:r w:rsidRPr="006157E2">
              <w:rPr>
                <w:noProof/>
              </w:rPr>
              <w:t>riključak za punjenje P</w:t>
            </w:r>
            <w:r>
              <w:rPr>
                <w:noProof/>
              </w:rPr>
              <w:t>2</w:t>
            </w:r>
          </w:p>
        </w:tc>
        <w:tc>
          <w:tcPr>
            <w:tcW w:w="992" w:type="dxa"/>
            <w:shd w:val="clear" w:color="auto" w:fill="auto"/>
          </w:tcPr>
          <w:p w14:paraId="7C4DDCC0" w14:textId="77777777" w:rsidR="00103C0E" w:rsidRPr="006157E2" w:rsidRDefault="00103C0E" w:rsidP="00DB402C">
            <w:pPr>
              <w:jc w:val="center"/>
              <w:rPr>
                <w:noProof/>
              </w:rPr>
            </w:pPr>
            <w:r w:rsidRPr="006157E2">
              <w:rPr>
                <w:noProof/>
              </w:rPr>
              <w:t>kg</w:t>
            </w:r>
          </w:p>
        </w:tc>
        <w:tc>
          <w:tcPr>
            <w:tcW w:w="1417" w:type="dxa"/>
            <w:shd w:val="clear" w:color="auto" w:fill="auto"/>
          </w:tcPr>
          <w:p w14:paraId="521A99F9" w14:textId="77777777" w:rsidR="00103C0E" w:rsidRPr="006157E2" w:rsidRDefault="00103C0E" w:rsidP="00DB402C">
            <w:pPr>
              <w:ind w:right="98"/>
              <w:jc w:val="right"/>
              <w:rPr>
                <w:noProof/>
              </w:rPr>
            </w:pPr>
            <w:r>
              <w:rPr>
                <w:noProof/>
              </w:rPr>
              <w:t>79</w:t>
            </w:r>
          </w:p>
        </w:tc>
      </w:tr>
      <w:tr w:rsidR="00103C0E" w:rsidRPr="006157E2" w14:paraId="333EBA8E" w14:textId="77777777" w:rsidTr="00DB402C">
        <w:trPr>
          <w:cantSplit/>
          <w:trHeight w:val="340"/>
        </w:trPr>
        <w:tc>
          <w:tcPr>
            <w:tcW w:w="950" w:type="dxa"/>
            <w:shd w:val="clear" w:color="auto" w:fill="auto"/>
          </w:tcPr>
          <w:p w14:paraId="3335EC50" w14:textId="77777777" w:rsidR="00103C0E" w:rsidRPr="006157E2" w:rsidRDefault="00103C0E" w:rsidP="00DB402C">
            <w:pPr>
              <w:jc w:val="right"/>
              <w:rPr>
                <w:noProof/>
              </w:rPr>
            </w:pPr>
            <w:r>
              <w:rPr>
                <w:noProof/>
              </w:rPr>
              <w:t>1.</w:t>
            </w:r>
            <w:r w:rsidRPr="006157E2">
              <w:rPr>
                <w:noProof/>
              </w:rPr>
              <w:t>11.</w:t>
            </w:r>
          </w:p>
        </w:tc>
        <w:tc>
          <w:tcPr>
            <w:tcW w:w="6237" w:type="dxa"/>
            <w:gridSpan w:val="2"/>
            <w:shd w:val="clear" w:color="auto" w:fill="auto"/>
          </w:tcPr>
          <w:p w14:paraId="36B77E5F" w14:textId="77777777" w:rsidR="00103C0E" w:rsidRPr="006157E2" w:rsidRDefault="00103C0E" w:rsidP="00DB402C">
            <w:pPr>
              <w:rPr>
                <w:noProof/>
              </w:rPr>
            </w:pPr>
            <w:r w:rsidRPr="006157E2">
              <w:rPr>
                <w:noProof/>
              </w:rPr>
              <w:t>Priključak za istakanje P</w:t>
            </w:r>
            <w:r>
              <w:rPr>
                <w:noProof/>
              </w:rPr>
              <w:t>3</w:t>
            </w:r>
          </w:p>
        </w:tc>
        <w:tc>
          <w:tcPr>
            <w:tcW w:w="992" w:type="dxa"/>
            <w:shd w:val="clear" w:color="auto" w:fill="auto"/>
          </w:tcPr>
          <w:p w14:paraId="3877DD07" w14:textId="77777777" w:rsidR="00103C0E" w:rsidRPr="006157E2" w:rsidRDefault="00103C0E" w:rsidP="00DB402C">
            <w:pPr>
              <w:jc w:val="center"/>
              <w:rPr>
                <w:noProof/>
              </w:rPr>
            </w:pPr>
            <w:r w:rsidRPr="006157E2">
              <w:rPr>
                <w:noProof/>
              </w:rPr>
              <w:t>kg</w:t>
            </w:r>
          </w:p>
        </w:tc>
        <w:tc>
          <w:tcPr>
            <w:tcW w:w="1417" w:type="dxa"/>
            <w:shd w:val="clear" w:color="auto" w:fill="auto"/>
          </w:tcPr>
          <w:p w14:paraId="69671933" w14:textId="77777777" w:rsidR="00103C0E" w:rsidRPr="006157E2" w:rsidRDefault="00103C0E" w:rsidP="00DB402C">
            <w:pPr>
              <w:ind w:right="98"/>
              <w:jc w:val="right"/>
              <w:rPr>
                <w:noProof/>
              </w:rPr>
            </w:pPr>
            <w:r>
              <w:rPr>
                <w:noProof/>
              </w:rPr>
              <w:t>39</w:t>
            </w:r>
          </w:p>
        </w:tc>
      </w:tr>
      <w:tr w:rsidR="00103C0E" w:rsidRPr="006157E2" w14:paraId="33521B19" w14:textId="77777777" w:rsidTr="00DB402C">
        <w:trPr>
          <w:cantSplit/>
          <w:trHeight w:val="340"/>
        </w:trPr>
        <w:tc>
          <w:tcPr>
            <w:tcW w:w="950" w:type="dxa"/>
            <w:shd w:val="clear" w:color="auto" w:fill="auto"/>
          </w:tcPr>
          <w:p w14:paraId="0887AB30" w14:textId="77777777" w:rsidR="00103C0E" w:rsidRPr="006157E2" w:rsidRDefault="00103C0E" w:rsidP="00DB402C">
            <w:pPr>
              <w:jc w:val="right"/>
              <w:rPr>
                <w:noProof/>
              </w:rPr>
            </w:pPr>
            <w:r>
              <w:rPr>
                <w:noProof/>
              </w:rPr>
              <w:t>1.</w:t>
            </w:r>
            <w:r w:rsidRPr="006157E2">
              <w:rPr>
                <w:noProof/>
              </w:rPr>
              <w:t>12.</w:t>
            </w:r>
          </w:p>
        </w:tc>
        <w:tc>
          <w:tcPr>
            <w:tcW w:w="6237" w:type="dxa"/>
            <w:gridSpan w:val="2"/>
            <w:shd w:val="clear" w:color="auto" w:fill="auto"/>
          </w:tcPr>
          <w:p w14:paraId="57BEFC7F" w14:textId="77777777" w:rsidR="00103C0E" w:rsidRPr="006157E2" w:rsidRDefault="00103C0E" w:rsidP="00DB402C">
            <w:pPr>
              <w:rPr>
                <w:noProof/>
              </w:rPr>
            </w:pPr>
            <w:r w:rsidRPr="006157E2">
              <w:rPr>
                <w:noProof/>
              </w:rPr>
              <w:t>Priključak za potpuno pražnjenje P</w:t>
            </w:r>
            <w:r>
              <w:rPr>
                <w:noProof/>
              </w:rPr>
              <w:t>4</w:t>
            </w:r>
            <w:r w:rsidRPr="006157E2">
              <w:rPr>
                <w:noProof/>
              </w:rPr>
              <w:t>, sa odmuljnom jamom</w:t>
            </w:r>
          </w:p>
        </w:tc>
        <w:tc>
          <w:tcPr>
            <w:tcW w:w="992" w:type="dxa"/>
            <w:shd w:val="clear" w:color="auto" w:fill="auto"/>
          </w:tcPr>
          <w:p w14:paraId="54E9667B" w14:textId="77777777" w:rsidR="00103C0E" w:rsidRPr="006157E2" w:rsidRDefault="00103C0E" w:rsidP="00DB402C">
            <w:pPr>
              <w:jc w:val="center"/>
              <w:rPr>
                <w:noProof/>
              </w:rPr>
            </w:pPr>
            <w:r w:rsidRPr="006157E2">
              <w:rPr>
                <w:noProof/>
              </w:rPr>
              <w:t>kg</w:t>
            </w:r>
          </w:p>
        </w:tc>
        <w:tc>
          <w:tcPr>
            <w:tcW w:w="1417" w:type="dxa"/>
            <w:shd w:val="clear" w:color="auto" w:fill="auto"/>
          </w:tcPr>
          <w:p w14:paraId="190D6E6D" w14:textId="77777777" w:rsidR="00103C0E" w:rsidRPr="006157E2" w:rsidRDefault="00103C0E" w:rsidP="00DB402C">
            <w:pPr>
              <w:ind w:right="98"/>
              <w:jc w:val="right"/>
              <w:rPr>
                <w:noProof/>
              </w:rPr>
            </w:pPr>
            <w:r>
              <w:rPr>
                <w:noProof/>
              </w:rPr>
              <w:t>408</w:t>
            </w:r>
          </w:p>
        </w:tc>
      </w:tr>
      <w:tr w:rsidR="00103C0E" w:rsidRPr="006157E2" w14:paraId="7D30165C" w14:textId="77777777" w:rsidTr="00DB402C">
        <w:trPr>
          <w:cantSplit/>
          <w:trHeight w:val="340"/>
        </w:trPr>
        <w:tc>
          <w:tcPr>
            <w:tcW w:w="950" w:type="dxa"/>
            <w:shd w:val="clear" w:color="auto" w:fill="auto"/>
          </w:tcPr>
          <w:p w14:paraId="6FE65D34" w14:textId="77777777" w:rsidR="00103C0E" w:rsidRPr="006157E2" w:rsidRDefault="00103C0E" w:rsidP="00DB402C">
            <w:pPr>
              <w:jc w:val="right"/>
              <w:rPr>
                <w:noProof/>
              </w:rPr>
            </w:pPr>
            <w:r>
              <w:rPr>
                <w:noProof/>
              </w:rPr>
              <w:t>1.</w:t>
            </w:r>
            <w:r w:rsidRPr="006157E2">
              <w:rPr>
                <w:noProof/>
              </w:rPr>
              <w:t>13.</w:t>
            </w:r>
          </w:p>
        </w:tc>
        <w:tc>
          <w:tcPr>
            <w:tcW w:w="6237" w:type="dxa"/>
            <w:gridSpan w:val="2"/>
            <w:shd w:val="clear" w:color="auto" w:fill="auto"/>
          </w:tcPr>
          <w:p w14:paraId="73928CE6" w14:textId="77777777" w:rsidR="00103C0E" w:rsidRPr="006157E2" w:rsidRDefault="00103C0E" w:rsidP="00DB402C">
            <w:pPr>
              <w:rPr>
                <w:noProof/>
              </w:rPr>
            </w:pPr>
            <w:r>
              <w:rPr>
                <w:noProof/>
              </w:rPr>
              <w:t>P</w:t>
            </w:r>
            <w:r w:rsidRPr="006157E2">
              <w:rPr>
                <w:noProof/>
              </w:rPr>
              <w:t xml:space="preserve">riključak </w:t>
            </w:r>
            <w:r>
              <w:rPr>
                <w:noProof/>
              </w:rPr>
              <w:t>za punjenje i cirkulaciju vode</w:t>
            </w:r>
            <w:r w:rsidRPr="006157E2">
              <w:rPr>
                <w:noProof/>
              </w:rPr>
              <w:t xml:space="preserve"> P5</w:t>
            </w:r>
          </w:p>
        </w:tc>
        <w:tc>
          <w:tcPr>
            <w:tcW w:w="992" w:type="dxa"/>
            <w:shd w:val="clear" w:color="auto" w:fill="auto"/>
          </w:tcPr>
          <w:p w14:paraId="58343AE1" w14:textId="77777777" w:rsidR="00103C0E" w:rsidRPr="006157E2" w:rsidRDefault="00103C0E" w:rsidP="00DB402C">
            <w:pPr>
              <w:jc w:val="center"/>
              <w:rPr>
                <w:noProof/>
              </w:rPr>
            </w:pPr>
            <w:r w:rsidRPr="006157E2">
              <w:rPr>
                <w:noProof/>
              </w:rPr>
              <w:t>kg</w:t>
            </w:r>
          </w:p>
        </w:tc>
        <w:tc>
          <w:tcPr>
            <w:tcW w:w="1417" w:type="dxa"/>
            <w:shd w:val="clear" w:color="auto" w:fill="auto"/>
          </w:tcPr>
          <w:p w14:paraId="66C3B628" w14:textId="77777777" w:rsidR="00103C0E" w:rsidRPr="006157E2" w:rsidRDefault="00103C0E" w:rsidP="00DB402C">
            <w:pPr>
              <w:ind w:right="98"/>
              <w:jc w:val="right"/>
              <w:rPr>
                <w:noProof/>
              </w:rPr>
            </w:pPr>
            <w:r>
              <w:rPr>
                <w:noProof/>
              </w:rPr>
              <w:t>172</w:t>
            </w:r>
          </w:p>
        </w:tc>
      </w:tr>
      <w:tr w:rsidR="00103C0E" w:rsidRPr="006157E2" w14:paraId="5520B835" w14:textId="77777777" w:rsidTr="00DB402C">
        <w:trPr>
          <w:cantSplit/>
          <w:trHeight w:val="340"/>
        </w:trPr>
        <w:tc>
          <w:tcPr>
            <w:tcW w:w="950" w:type="dxa"/>
            <w:shd w:val="clear" w:color="auto" w:fill="auto"/>
          </w:tcPr>
          <w:p w14:paraId="38D6D4F6" w14:textId="77777777" w:rsidR="00103C0E" w:rsidRPr="006157E2" w:rsidRDefault="00103C0E" w:rsidP="00DB402C">
            <w:pPr>
              <w:jc w:val="right"/>
              <w:rPr>
                <w:noProof/>
              </w:rPr>
            </w:pPr>
            <w:r>
              <w:rPr>
                <w:noProof/>
              </w:rPr>
              <w:t>1.</w:t>
            </w:r>
            <w:r w:rsidRPr="006157E2">
              <w:rPr>
                <w:noProof/>
              </w:rPr>
              <w:t>14.</w:t>
            </w:r>
          </w:p>
        </w:tc>
        <w:tc>
          <w:tcPr>
            <w:tcW w:w="6237" w:type="dxa"/>
            <w:gridSpan w:val="2"/>
            <w:shd w:val="clear" w:color="auto" w:fill="auto"/>
          </w:tcPr>
          <w:p w14:paraId="24B4BFDB" w14:textId="77777777" w:rsidR="00103C0E" w:rsidRPr="006157E2" w:rsidRDefault="00103C0E" w:rsidP="00DB402C">
            <w:pPr>
              <w:rPr>
                <w:noProof/>
              </w:rPr>
            </w:pPr>
            <w:r w:rsidRPr="006157E2">
              <w:rPr>
                <w:noProof/>
              </w:rPr>
              <w:t>Priključak za nivo prekidač visokog nivoa P</w:t>
            </w:r>
            <w:r>
              <w:rPr>
                <w:noProof/>
              </w:rPr>
              <w:t>6</w:t>
            </w:r>
          </w:p>
        </w:tc>
        <w:tc>
          <w:tcPr>
            <w:tcW w:w="992" w:type="dxa"/>
            <w:shd w:val="clear" w:color="auto" w:fill="auto"/>
          </w:tcPr>
          <w:p w14:paraId="4530E9E8" w14:textId="77777777" w:rsidR="00103C0E" w:rsidRPr="006157E2" w:rsidRDefault="00103C0E" w:rsidP="00DB402C">
            <w:pPr>
              <w:jc w:val="center"/>
              <w:rPr>
                <w:noProof/>
              </w:rPr>
            </w:pPr>
            <w:r w:rsidRPr="006157E2">
              <w:rPr>
                <w:noProof/>
              </w:rPr>
              <w:t>kg</w:t>
            </w:r>
          </w:p>
        </w:tc>
        <w:tc>
          <w:tcPr>
            <w:tcW w:w="1417" w:type="dxa"/>
            <w:shd w:val="clear" w:color="auto" w:fill="auto"/>
          </w:tcPr>
          <w:p w14:paraId="008A4FB6" w14:textId="77777777" w:rsidR="00103C0E" w:rsidRPr="006157E2" w:rsidRDefault="00103C0E" w:rsidP="00DB402C">
            <w:pPr>
              <w:ind w:right="98"/>
              <w:jc w:val="right"/>
              <w:rPr>
                <w:noProof/>
              </w:rPr>
            </w:pPr>
            <w:r>
              <w:rPr>
                <w:noProof/>
              </w:rPr>
              <w:t>4</w:t>
            </w:r>
          </w:p>
        </w:tc>
      </w:tr>
      <w:tr w:rsidR="00103C0E" w:rsidRPr="006157E2" w14:paraId="6131CF3E" w14:textId="77777777" w:rsidTr="00DB402C">
        <w:trPr>
          <w:cantSplit/>
          <w:trHeight w:val="340"/>
        </w:trPr>
        <w:tc>
          <w:tcPr>
            <w:tcW w:w="950" w:type="dxa"/>
            <w:shd w:val="clear" w:color="auto" w:fill="auto"/>
          </w:tcPr>
          <w:p w14:paraId="6347A0D8" w14:textId="77777777" w:rsidR="00103C0E" w:rsidRPr="006157E2" w:rsidRDefault="00103C0E" w:rsidP="00DB402C">
            <w:pPr>
              <w:jc w:val="right"/>
              <w:rPr>
                <w:noProof/>
              </w:rPr>
            </w:pPr>
            <w:r>
              <w:rPr>
                <w:noProof/>
              </w:rPr>
              <w:t>1.</w:t>
            </w:r>
            <w:r w:rsidRPr="006157E2">
              <w:rPr>
                <w:noProof/>
              </w:rPr>
              <w:t>15.</w:t>
            </w:r>
          </w:p>
        </w:tc>
        <w:tc>
          <w:tcPr>
            <w:tcW w:w="6237" w:type="dxa"/>
            <w:gridSpan w:val="2"/>
            <w:shd w:val="clear" w:color="auto" w:fill="auto"/>
          </w:tcPr>
          <w:p w14:paraId="4DF270BC" w14:textId="77777777" w:rsidR="00103C0E" w:rsidRPr="006157E2" w:rsidRDefault="00103C0E" w:rsidP="00DB402C">
            <w:pPr>
              <w:rPr>
                <w:noProof/>
              </w:rPr>
            </w:pPr>
            <w:r>
              <w:rPr>
                <w:noProof/>
              </w:rPr>
              <w:t>Priključak za merenje nivoa P7</w:t>
            </w:r>
          </w:p>
        </w:tc>
        <w:tc>
          <w:tcPr>
            <w:tcW w:w="992" w:type="dxa"/>
            <w:shd w:val="clear" w:color="auto" w:fill="auto"/>
          </w:tcPr>
          <w:p w14:paraId="68DBB635" w14:textId="77777777" w:rsidR="00103C0E" w:rsidRPr="006157E2" w:rsidRDefault="00103C0E" w:rsidP="00DB402C">
            <w:pPr>
              <w:jc w:val="center"/>
              <w:rPr>
                <w:noProof/>
              </w:rPr>
            </w:pPr>
            <w:r w:rsidRPr="006157E2">
              <w:rPr>
                <w:noProof/>
              </w:rPr>
              <w:t>kg</w:t>
            </w:r>
          </w:p>
        </w:tc>
        <w:tc>
          <w:tcPr>
            <w:tcW w:w="1417" w:type="dxa"/>
            <w:shd w:val="clear" w:color="auto" w:fill="auto"/>
          </w:tcPr>
          <w:p w14:paraId="4FEA0E42" w14:textId="77777777" w:rsidR="00103C0E" w:rsidRPr="006157E2" w:rsidRDefault="00103C0E" w:rsidP="00DB402C">
            <w:pPr>
              <w:ind w:right="98"/>
              <w:jc w:val="right"/>
              <w:rPr>
                <w:noProof/>
              </w:rPr>
            </w:pPr>
            <w:r>
              <w:rPr>
                <w:noProof/>
              </w:rPr>
              <w:t>15</w:t>
            </w:r>
          </w:p>
        </w:tc>
      </w:tr>
      <w:tr w:rsidR="00103C0E" w:rsidRPr="006157E2" w14:paraId="38BA9833" w14:textId="77777777" w:rsidTr="00DB402C">
        <w:trPr>
          <w:cantSplit/>
          <w:trHeight w:val="340"/>
        </w:trPr>
        <w:tc>
          <w:tcPr>
            <w:tcW w:w="950" w:type="dxa"/>
            <w:shd w:val="clear" w:color="auto" w:fill="auto"/>
          </w:tcPr>
          <w:p w14:paraId="4EE8727C" w14:textId="77777777" w:rsidR="00103C0E" w:rsidRPr="006157E2" w:rsidRDefault="00103C0E" w:rsidP="00DB402C">
            <w:pPr>
              <w:jc w:val="right"/>
              <w:rPr>
                <w:noProof/>
              </w:rPr>
            </w:pPr>
            <w:r>
              <w:rPr>
                <w:noProof/>
              </w:rPr>
              <w:t>1.</w:t>
            </w:r>
            <w:r w:rsidRPr="006157E2">
              <w:rPr>
                <w:noProof/>
              </w:rPr>
              <w:t>16.</w:t>
            </w:r>
          </w:p>
        </w:tc>
        <w:tc>
          <w:tcPr>
            <w:tcW w:w="6237" w:type="dxa"/>
            <w:gridSpan w:val="2"/>
            <w:shd w:val="clear" w:color="auto" w:fill="auto"/>
          </w:tcPr>
          <w:p w14:paraId="467CEDA4" w14:textId="77777777" w:rsidR="00103C0E" w:rsidRPr="006157E2" w:rsidRDefault="00103C0E" w:rsidP="00DB402C">
            <w:pPr>
              <w:rPr>
                <w:noProof/>
              </w:rPr>
            </w:pPr>
            <w:r>
              <w:rPr>
                <w:noProof/>
              </w:rPr>
              <w:t>Priključak za preliv P8</w:t>
            </w:r>
          </w:p>
        </w:tc>
        <w:tc>
          <w:tcPr>
            <w:tcW w:w="992" w:type="dxa"/>
            <w:shd w:val="clear" w:color="auto" w:fill="auto"/>
          </w:tcPr>
          <w:p w14:paraId="41B58A50" w14:textId="77777777" w:rsidR="00103C0E" w:rsidRPr="006157E2" w:rsidRDefault="00103C0E" w:rsidP="00DB402C">
            <w:pPr>
              <w:jc w:val="center"/>
              <w:rPr>
                <w:noProof/>
              </w:rPr>
            </w:pPr>
            <w:r w:rsidRPr="006157E2">
              <w:rPr>
                <w:noProof/>
              </w:rPr>
              <w:t>kg</w:t>
            </w:r>
          </w:p>
        </w:tc>
        <w:tc>
          <w:tcPr>
            <w:tcW w:w="1417" w:type="dxa"/>
            <w:shd w:val="clear" w:color="auto" w:fill="auto"/>
          </w:tcPr>
          <w:p w14:paraId="6C8801D1" w14:textId="77777777" w:rsidR="00103C0E" w:rsidRPr="006157E2" w:rsidRDefault="00103C0E" w:rsidP="00DB402C">
            <w:pPr>
              <w:ind w:right="98"/>
              <w:jc w:val="right"/>
              <w:rPr>
                <w:noProof/>
              </w:rPr>
            </w:pPr>
            <w:r>
              <w:rPr>
                <w:noProof/>
              </w:rPr>
              <w:t>655</w:t>
            </w:r>
          </w:p>
        </w:tc>
      </w:tr>
      <w:tr w:rsidR="00103C0E" w:rsidRPr="006157E2" w14:paraId="609F308D" w14:textId="77777777" w:rsidTr="00DB402C">
        <w:trPr>
          <w:cantSplit/>
          <w:trHeight w:val="340"/>
        </w:trPr>
        <w:tc>
          <w:tcPr>
            <w:tcW w:w="950" w:type="dxa"/>
            <w:shd w:val="clear" w:color="auto" w:fill="auto"/>
          </w:tcPr>
          <w:p w14:paraId="696DBE4E" w14:textId="77777777" w:rsidR="00103C0E" w:rsidRPr="006157E2" w:rsidRDefault="00103C0E" w:rsidP="00DB402C">
            <w:pPr>
              <w:jc w:val="right"/>
              <w:rPr>
                <w:noProof/>
              </w:rPr>
            </w:pPr>
            <w:r>
              <w:rPr>
                <w:noProof/>
              </w:rPr>
              <w:t>1.</w:t>
            </w:r>
            <w:r w:rsidRPr="006157E2">
              <w:rPr>
                <w:noProof/>
              </w:rPr>
              <w:t>17.</w:t>
            </w:r>
          </w:p>
        </w:tc>
        <w:tc>
          <w:tcPr>
            <w:tcW w:w="6237" w:type="dxa"/>
            <w:gridSpan w:val="2"/>
            <w:shd w:val="clear" w:color="auto" w:fill="auto"/>
          </w:tcPr>
          <w:p w14:paraId="322AB81D" w14:textId="77777777" w:rsidR="00103C0E" w:rsidRPr="006157E2" w:rsidRDefault="00103C0E" w:rsidP="00DB402C">
            <w:pPr>
              <w:rPr>
                <w:noProof/>
              </w:rPr>
            </w:pPr>
            <w:r w:rsidRPr="006157E2">
              <w:rPr>
                <w:noProof/>
              </w:rPr>
              <w:t>Ulazni otvor na krovu K1</w:t>
            </w:r>
          </w:p>
        </w:tc>
        <w:tc>
          <w:tcPr>
            <w:tcW w:w="992" w:type="dxa"/>
            <w:shd w:val="clear" w:color="auto" w:fill="auto"/>
          </w:tcPr>
          <w:p w14:paraId="2BE5FB17" w14:textId="77777777" w:rsidR="00103C0E" w:rsidRPr="006157E2" w:rsidRDefault="00103C0E" w:rsidP="00DB402C">
            <w:pPr>
              <w:jc w:val="center"/>
              <w:rPr>
                <w:noProof/>
              </w:rPr>
            </w:pPr>
            <w:r w:rsidRPr="006157E2">
              <w:rPr>
                <w:noProof/>
              </w:rPr>
              <w:t>kg</w:t>
            </w:r>
          </w:p>
        </w:tc>
        <w:tc>
          <w:tcPr>
            <w:tcW w:w="1417" w:type="dxa"/>
            <w:shd w:val="clear" w:color="auto" w:fill="auto"/>
          </w:tcPr>
          <w:p w14:paraId="30DE70EE" w14:textId="77777777" w:rsidR="00103C0E" w:rsidRPr="006157E2" w:rsidRDefault="00103C0E" w:rsidP="00DB402C">
            <w:pPr>
              <w:ind w:right="98"/>
              <w:jc w:val="right"/>
              <w:rPr>
                <w:noProof/>
              </w:rPr>
            </w:pPr>
            <w:r>
              <w:rPr>
                <w:noProof/>
              </w:rPr>
              <w:t>111</w:t>
            </w:r>
          </w:p>
        </w:tc>
      </w:tr>
      <w:tr w:rsidR="00103C0E" w:rsidRPr="006157E2" w14:paraId="3084DAF8" w14:textId="77777777" w:rsidTr="00DB402C">
        <w:trPr>
          <w:cantSplit/>
          <w:trHeight w:val="340"/>
        </w:trPr>
        <w:tc>
          <w:tcPr>
            <w:tcW w:w="950" w:type="dxa"/>
            <w:shd w:val="clear" w:color="auto" w:fill="auto"/>
          </w:tcPr>
          <w:p w14:paraId="5616861C" w14:textId="77777777" w:rsidR="00103C0E" w:rsidRPr="006157E2" w:rsidRDefault="00103C0E" w:rsidP="00DB402C">
            <w:pPr>
              <w:jc w:val="right"/>
              <w:rPr>
                <w:noProof/>
              </w:rPr>
            </w:pPr>
            <w:r>
              <w:rPr>
                <w:noProof/>
              </w:rPr>
              <w:t>1.</w:t>
            </w:r>
            <w:r w:rsidRPr="006157E2">
              <w:rPr>
                <w:noProof/>
              </w:rPr>
              <w:t>18.</w:t>
            </w:r>
          </w:p>
        </w:tc>
        <w:tc>
          <w:tcPr>
            <w:tcW w:w="6237" w:type="dxa"/>
            <w:gridSpan w:val="2"/>
            <w:shd w:val="clear" w:color="auto" w:fill="auto"/>
          </w:tcPr>
          <w:p w14:paraId="3923C7CC" w14:textId="77777777" w:rsidR="00103C0E" w:rsidRPr="006157E2" w:rsidRDefault="00103C0E" w:rsidP="00DB402C">
            <w:pPr>
              <w:rPr>
                <w:noProof/>
              </w:rPr>
            </w:pPr>
            <w:r>
              <w:rPr>
                <w:noProof/>
              </w:rPr>
              <w:t>Otvoreni odušak, sa kapom K2</w:t>
            </w:r>
          </w:p>
        </w:tc>
        <w:tc>
          <w:tcPr>
            <w:tcW w:w="992" w:type="dxa"/>
            <w:shd w:val="clear" w:color="auto" w:fill="auto"/>
          </w:tcPr>
          <w:p w14:paraId="2CB4BEF8" w14:textId="77777777" w:rsidR="00103C0E" w:rsidRPr="006157E2" w:rsidRDefault="00103C0E" w:rsidP="00DB402C">
            <w:pPr>
              <w:jc w:val="center"/>
              <w:rPr>
                <w:noProof/>
              </w:rPr>
            </w:pPr>
            <w:r w:rsidRPr="006157E2">
              <w:rPr>
                <w:noProof/>
              </w:rPr>
              <w:t>kg</w:t>
            </w:r>
          </w:p>
        </w:tc>
        <w:tc>
          <w:tcPr>
            <w:tcW w:w="1417" w:type="dxa"/>
            <w:shd w:val="clear" w:color="auto" w:fill="auto"/>
          </w:tcPr>
          <w:p w14:paraId="2D0EEC1D" w14:textId="77777777" w:rsidR="00103C0E" w:rsidRPr="006157E2" w:rsidRDefault="00103C0E" w:rsidP="00DB402C">
            <w:pPr>
              <w:ind w:right="98"/>
              <w:jc w:val="right"/>
              <w:rPr>
                <w:noProof/>
              </w:rPr>
            </w:pPr>
            <w:r>
              <w:rPr>
                <w:noProof/>
              </w:rPr>
              <w:t>74</w:t>
            </w:r>
          </w:p>
        </w:tc>
      </w:tr>
      <w:tr w:rsidR="00103C0E" w:rsidRPr="006157E2" w14:paraId="69D246E4" w14:textId="77777777" w:rsidTr="00DB402C">
        <w:trPr>
          <w:cantSplit/>
          <w:trHeight w:val="340"/>
        </w:trPr>
        <w:tc>
          <w:tcPr>
            <w:tcW w:w="950" w:type="dxa"/>
            <w:shd w:val="clear" w:color="auto" w:fill="auto"/>
          </w:tcPr>
          <w:p w14:paraId="73D12C0A" w14:textId="77777777" w:rsidR="00103C0E" w:rsidRPr="006157E2" w:rsidRDefault="00103C0E" w:rsidP="00DB402C">
            <w:pPr>
              <w:jc w:val="right"/>
              <w:rPr>
                <w:noProof/>
              </w:rPr>
            </w:pPr>
            <w:r>
              <w:rPr>
                <w:noProof/>
              </w:rPr>
              <w:t>1.</w:t>
            </w:r>
            <w:r w:rsidRPr="006157E2">
              <w:rPr>
                <w:noProof/>
              </w:rPr>
              <w:t>19.</w:t>
            </w:r>
          </w:p>
        </w:tc>
        <w:tc>
          <w:tcPr>
            <w:tcW w:w="6237" w:type="dxa"/>
            <w:gridSpan w:val="2"/>
            <w:shd w:val="clear" w:color="auto" w:fill="auto"/>
          </w:tcPr>
          <w:p w14:paraId="3A937491" w14:textId="77777777" w:rsidR="00103C0E" w:rsidRPr="006157E2" w:rsidRDefault="00103C0E" w:rsidP="00DB402C">
            <w:pPr>
              <w:rPr>
                <w:noProof/>
              </w:rPr>
            </w:pPr>
            <w:r>
              <w:rPr>
                <w:noProof/>
              </w:rPr>
              <w:t>Nosači toplotne izolacije</w:t>
            </w:r>
          </w:p>
        </w:tc>
        <w:tc>
          <w:tcPr>
            <w:tcW w:w="992" w:type="dxa"/>
            <w:shd w:val="clear" w:color="auto" w:fill="auto"/>
          </w:tcPr>
          <w:p w14:paraId="45EBBF1C" w14:textId="77777777" w:rsidR="00103C0E" w:rsidRPr="006157E2" w:rsidRDefault="00103C0E" w:rsidP="00DB402C">
            <w:pPr>
              <w:jc w:val="center"/>
              <w:rPr>
                <w:noProof/>
              </w:rPr>
            </w:pPr>
            <w:r w:rsidRPr="006157E2">
              <w:rPr>
                <w:noProof/>
              </w:rPr>
              <w:t>kg</w:t>
            </w:r>
          </w:p>
        </w:tc>
        <w:tc>
          <w:tcPr>
            <w:tcW w:w="1417" w:type="dxa"/>
            <w:shd w:val="clear" w:color="auto" w:fill="auto"/>
          </w:tcPr>
          <w:p w14:paraId="000F6640" w14:textId="77777777" w:rsidR="00103C0E" w:rsidRPr="006157E2" w:rsidRDefault="00103C0E" w:rsidP="00DB402C">
            <w:pPr>
              <w:ind w:right="98"/>
              <w:jc w:val="right"/>
              <w:rPr>
                <w:noProof/>
              </w:rPr>
            </w:pPr>
            <w:r>
              <w:rPr>
                <w:noProof/>
              </w:rPr>
              <w:t>771</w:t>
            </w:r>
          </w:p>
        </w:tc>
      </w:tr>
      <w:tr w:rsidR="00103C0E" w:rsidRPr="006157E2" w14:paraId="5FDB825E" w14:textId="77777777" w:rsidTr="00DB402C">
        <w:trPr>
          <w:cantSplit/>
          <w:trHeight w:val="340"/>
        </w:trPr>
        <w:tc>
          <w:tcPr>
            <w:tcW w:w="950" w:type="dxa"/>
            <w:shd w:val="clear" w:color="auto" w:fill="auto"/>
          </w:tcPr>
          <w:p w14:paraId="42F68806" w14:textId="77777777" w:rsidR="00103C0E" w:rsidRPr="006157E2" w:rsidRDefault="00103C0E" w:rsidP="00DB402C">
            <w:pPr>
              <w:jc w:val="right"/>
              <w:rPr>
                <w:noProof/>
              </w:rPr>
            </w:pPr>
            <w:r>
              <w:rPr>
                <w:noProof/>
              </w:rPr>
              <w:t>1.</w:t>
            </w:r>
            <w:r w:rsidRPr="006157E2">
              <w:rPr>
                <w:noProof/>
              </w:rPr>
              <w:t>20.</w:t>
            </w:r>
          </w:p>
        </w:tc>
        <w:tc>
          <w:tcPr>
            <w:tcW w:w="6237" w:type="dxa"/>
            <w:gridSpan w:val="2"/>
            <w:shd w:val="clear" w:color="auto" w:fill="auto"/>
          </w:tcPr>
          <w:p w14:paraId="06CD2493" w14:textId="77777777" w:rsidR="00103C0E" w:rsidRPr="006157E2" w:rsidRDefault="00103C0E" w:rsidP="00DB402C">
            <w:pPr>
              <w:tabs>
                <w:tab w:val="center" w:pos="3152"/>
              </w:tabs>
              <w:rPr>
                <w:noProof/>
              </w:rPr>
            </w:pPr>
            <w:r w:rsidRPr="006157E2">
              <w:rPr>
                <w:noProof/>
              </w:rPr>
              <w:t>Kleme za uzemljenje</w:t>
            </w:r>
            <w:r>
              <w:rPr>
                <w:noProof/>
              </w:rPr>
              <w:tab/>
            </w:r>
          </w:p>
        </w:tc>
        <w:tc>
          <w:tcPr>
            <w:tcW w:w="992" w:type="dxa"/>
            <w:shd w:val="clear" w:color="auto" w:fill="auto"/>
          </w:tcPr>
          <w:p w14:paraId="0700DF71" w14:textId="77777777" w:rsidR="00103C0E" w:rsidRPr="006157E2" w:rsidRDefault="00103C0E" w:rsidP="00DB402C">
            <w:pPr>
              <w:jc w:val="center"/>
              <w:rPr>
                <w:noProof/>
              </w:rPr>
            </w:pPr>
            <w:r w:rsidRPr="006157E2">
              <w:rPr>
                <w:noProof/>
              </w:rPr>
              <w:t>kg</w:t>
            </w:r>
          </w:p>
        </w:tc>
        <w:tc>
          <w:tcPr>
            <w:tcW w:w="1417" w:type="dxa"/>
            <w:shd w:val="clear" w:color="auto" w:fill="auto"/>
          </w:tcPr>
          <w:p w14:paraId="4788A2D4" w14:textId="77777777" w:rsidR="00103C0E" w:rsidRPr="006157E2" w:rsidRDefault="00103C0E" w:rsidP="00DB402C">
            <w:pPr>
              <w:ind w:right="98"/>
              <w:jc w:val="right"/>
              <w:rPr>
                <w:noProof/>
              </w:rPr>
            </w:pPr>
            <w:r>
              <w:rPr>
                <w:noProof/>
              </w:rPr>
              <w:t>2</w:t>
            </w:r>
          </w:p>
        </w:tc>
      </w:tr>
      <w:tr w:rsidR="00103C0E" w:rsidRPr="006157E2" w14:paraId="7653552A" w14:textId="77777777" w:rsidTr="00DB402C">
        <w:trPr>
          <w:cantSplit/>
          <w:trHeight w:val="340"/>
        </w:trPr>
        <w:tc>
          <w:tcPr>
            <w:tcW w:w="950" w:type="dxa"/>
            <w:shd w:val="clear" w:color="auto" w:fill="auto"/>
          </w:tcPr>
          <w:p w14:paraId="03254ACF" w14:textId="77777777" w:rsidR="00103C0E" w:rsidRPr="006157E2" w:rsidRDefault="00103C0E" w:rsidP="00DB402C">
            <w:pPr>
              <w:jc w:val="right"/>
              <w:rPr>
                <w:noProof/>
              </w:rPr>
            </w:pPr>
            <w:r>
              <w:rPr>
                <w:noProof/>
              </w:rPr>
              <w:t>1.</w:t>
            </w:r>
            <w:r w:rsidRPr="006157E2">
              <w:rPr>
                <w:noProof/>
              </w:rPr>
              <w:t>21.</w:t>
            </w:r>
          </w:p>
        </w:tc>
        <w:tc>
          <w:tcPr>
            <w:tcW w:w="6237" w:type="dxa"/>
            <w:gridSpan w:val="2"/>
            <w:shd w:val="clear" w:color="auto" w:fill="auto"/>
          </w:tcPr>
          <w:p w14:paraId="48B3A7F0" w14:textId="77777777" w:rsidR="00103C0E" w:rsidRPr="006157E2" w:rsidRDefault="00103C0E" w:rsidP="00DB402C">
            <w:pPr>
              <w:rPr>
                <w:noProof/>
              </w:rPr>
            </w:pPr>
            <w:r w:rsidRPr="006157E2">
              <w:rPr>
                <w:noProof/>
              </w:rPr>
              <w:t xml:space="preserve">Natpisna pločica rezervoara </w:t>
            </w:r>
          </w:p>
        </w:tc>
        <w:tc>
          <w:tcPr>
            <w:tcW w:w="992" w:type="dxa"/>
            <w:shd w:val="clear" w:color="auto" w:fill="auto"/>
          </w:tcPr>
          <w:p w14:paraId="2F3E79A2" w14:textId="77777777" w:rsidR="00103C0E" w:rsidRPr="006157E2" w:rsidRDefault="00103C0E" w:rsidP="00DB402C">
            <w:pPr>
              <w:jc w:val="center"/>
              <w:rPr>
                <w:noProof/>
              </w:rPr>
            </w:pPr>
            <w:r w:rsidRPr="006157E2">
              <w:rPr>
                <w:noProof/>
              </w:rPr>
              <w:t>kg</w:t>
            </w:r>
          </w:p>
        </w:tc>
        <w:tc>
          <w:tcPr>
            <w:tcW w:w="1417" w:type="dxa"/>
            <w:shd w:val="clear" w:color="auto" w:fill="auto"/>
          </w:tcPr>
          <w:p w14:paraId="0ACD055C" w14:textId="77777777" w:rsidR="00103C0E" w:rsidRPr="006157E2" w:rsidRDefault="00103C0E" w:rsidP="00DB402C">
            <w:pPr>
              <w:ind w:right="98"/>
              <w:jc w:val="right"/>
              <w:rPr>
                <w:noProof/>
              </w:rPr>
            </w:pPr>
            <w:r>
              <w:rPr>
                <w:noProof/>
              </w:rPr>
              <w:t>3</w:t>
            </w:r>
          </w:p>
        </w:tc>
      </w:tr>
      <w:tr w:rsidR="00103C0E" w:rsidRPr="006157E2" w14:paraId="4E560F1A" w14:textId="77777777" w:rsidTr="00DB402C">
        <w:trPr>
          <w:cantSplit/>
          <w:trHeight w:val="340"/>
        </w:trPr>
        <w:tc>
          <w:tcPr>
            <w:tcW w:w="950" w:type="dxa"/>
            <w:shd w:val="clear" w:color="auto" w:fill="auto"/>
          </w:tcPr>
          <w:p w14:paraId="75F715AE" w14:textId="77777777" w:rsidR="00103C0E" w:rsidRPr="006157E2" w:rsidRDefault="00103C0E" w:rsidP="00DB402C">
            <w:pPr>
              <w:jc w:val="right"/>
              <w:rPr>
                <w:noProof/>
              </w:rPr>
            </w:pPr>
            <w:r>
              <w:rPr>
                <w:noProof/>
              </w:rPr>
              <w:t>1.</w:t>
            </w:r>
            <w:r w:rsidRPr="006157E2">
              <w:rPr>
                <w:noProof/>
              </w:rPr>
              <w:t>22.</w:t>
            </w:r>
          </w:p>
        </w:tc>
        <w:tc>
          <w:tcPr>
            <w:tcW w:w="6237" w:type="dxa"/>
            <w:gridSpan w:val="2"/>
            <w:shd w:val="clear" w:color="auto" w:fill="auto"/>
          </w:tcPr>
          <w:p w14:paraId="2307A3EE" w14:textId="77777777" w:rsidR="00103C0E" w:rsidRPr="006157E2" w:rsidRDefault="00103C0E" w:rsidP="00DB402C">
            <w:pPr>
              <w:rPr>
                <w:noProof/>
              </w:rPr>
            </w:pPr>
            <w:r w:rsidRPr="006157E2">
              <w:rPr>
                <w:noProof/>
              </w:rPr>
              <w:t>Kontrolnici sleganja</w:t>
            </w:r>
          </w:p>
        </w:tc>
        <w:tc>
          <w:tcPr>
            <w:tcW w:w="992" w:type="dxa"/>
            <w:shd w:val="clear" w:color="auto" w:fill="auto"/>
          </w:tcPr>
          <w:p w14:paraId="7728B4B4" w14:textId="77777777" w:rsidR="00103C0E" w:rsidRPr="006157E2" w:rsidRDefault="00103C0E" w:rsidP="00DB402C">
            <w:pPr>
              <w:jc w:val="center"/>
              <w:rPr>
                <w:noProof/>
              </w:rPr>
            </w:pPr>
            <w:r w:rsidRPr="006157E2">
              <w:rPr>
                <w:noProof/>
              </w:rPr>
              <w:t>kg</w:t>
            </w:r>
          </w:p>
        </w:tc>
        <w:tc>
          <w:tcPr>
            <w:tcW w:w="1417" w:type="dxa"/>
            <w:shd w:val="clear" w:color="auto" w:fill="auto"/>
          </w:tcPr>
          <w:p w14:paraId="6FA95606" w14:textId="77777777" w:rsidR="00103C0E" w:rsidRPr="006157E2" w:rsidRDefault="00103C0E" w:rsidP="00DB402C">
            <w:pPr>
              <w:ind w:right="98"/>
              <w:jc w:val="right"/>
              <w:rPr>
                <w:noProof/>
              </w:rPr>
            </w:pPr>
            <w:r>
              <w:rPr>
                <w:noProof/>
              </w:rPr>
              <w:t>2</w:t>
            </w:r>
          </w:p>
        </w:tc>
      </w:tr>
      <w:tr w:rsidR="00103C0E" w:rsidRPr="006157E2" w14:paraId="779E39AB" w14:textId="77777777" w:rsidTr="00DB402C">
        <w:trPr>
          <w:cantSplit/>
          <w:trHeight w:val="340"/>
        </w:trPr>
        <w:tc>
          <w:tcPr>
            <w:tcW w:w="950" w:type="dxa"/>
            <w:shd w:val="clear" w:color="auto" w:fill="auto"/>
          </w:tcPr>
          <w:p w14:paraId="568E3A13" w14:textId="77777777" w:rsidR="00103C0E" w:rsidRPr="006157E2" w:rsidRDefault="00103C0E" w:rsidP="00DB402C">
            <w:pPr>
              <w:jc w:val="right"/>
              <w:rPr>
                <w:noProof/>
              </w:rPr>
            </w:pPr>
            <w:r>
              <w:rPr>
                <w:noProof/>
              </w:rPr>
              <w:t>1.</w:t>
            </w:r>
            <w:r w:rsidRPr="006157E2">
              <w:rPr>
                <w:noProof/>
              </w:rPr>
              <w:t>23.</w:t>
            </w:r>
          </w:p>
        </w:tc>
        <w:tc>
          <w:tcPr>
            <w:tcW w:w="6237" w:type="dxa"/>
            <w:gridSpan w:val="2"/>
            <w:shd w:val="clear" w:color="auto" w:fill="auto"/>
          </w:tcPr>
          <w:p w14:paraId="2956DEBE" w14:textId="77777777" w:rsidR="00103C0E" w:rsidRPr="006157E2" w:rsidRDefault="00103C0E" w:rsidP="00DB402C">
            <w:pPr>
              <w:rPr>
                <w:noProof/>
              </w:rPr>
            </w:pPr>
            <w:r w:rsidRPr="006157E2">
              <w:rPr>
                <w:noProof/>
              </w:rPr>
              <w:t>Dodatni i vezivni materijal, kao i tehnički gasovi, uz prilaganje odgovarajuće specifikacije i atesta (3%)</w:t>
            </w:r>
          </w:p>
        </w:tc>
        <w:tc>
          <w:tcPr>
            <w:tcW w:w="992" w:type="dxa"/>
            <w:shd w:val="clear" w:color="auto" w:fill="auto"/>
          </w:tcPr>
          <w:p w14:paraId="04ABF1D3" w14:textId="77777777" w:rsidR="00103C0E" w:rsidRPr="006157E2" w:rsidRDefault="00103C0E" w:rsidP="00DB402C">
            <w:pPr>
              <w:jc w:val="center"/>
              <w:rPr>
                <w:noProof/>
              </w:rPr>
            </w:pPr>
            <w:r w:rsidRPr="006157E2">
              <w:rPr>
                <w:noProof/>
              </w:rPr>
              <w:t>kg</w:t>
            </w:r>
          </w:p>
        </w:tc>
        <w:tc>
          <w:tcPr>
            <w:tcW w:w="1417" w:type="dxa"/>
            <w:shd w:val="clear" w:color="auto" w:fill="auto"/>
          </w:tcPr>
          <w:p w14:paraId="5368D41D" w14:textId="77777777" w:rsidR="00103C0E" w:rsidRPr="006157E2" w:rsidRDefault="00103C0E" w:rsidP="00DB402C">
            <w:pPr>
              <w:ind w:right="98"/>
              <w:jc w:val="right"/>
              <w:rPr>
                <w:noProof/>
              </w:rPr>
            </w:pPr>
            <w:r>
              <w:rPr>
                <w:noProof/>
              </w:rPr>
              <w:t>950</w:t>
            </w:r>
          </w:p>
        </w:tc>
      </w:tr>
      <w:tr w:rsidR="00103C0E" w:rsidRPr="006157E2" w14:paraId="0ACEE1DC" w14:textId="77777777" w:rsidTr="00DB402C">
        <w:trPr>
          <w:cantSplit/>
          <w:trHeight w:val="340"/>
        </w:trPr>
        <w:tc>
          <w:tcPr>
            <w:tcW w:w="950" w:type="dxa"/>
            <w:shd w:val="clear" w:color="auto" w:fill="auto"/>
          </w:tcPr>
          <w:p w14:paraId="0C174CDC" w14:textId="77777777" w:rsidR="00103C0E" w:rsidRPr="006157E2" w:rsidRDefault="00103C0E" w:rsidP="00DB402C">
            <w:pPr>
              <w:jc w:val="right"/>
              <w:rPr>
                <w:noProof/>
              </w:rPr>
            </w:pPr>
            <w:r>
              <w:rPr>
                <w:noProof/>
              </w:rPr>
              <w:t>1.</w:t>
            </w:r>
            <w:r w:rsidRPr="006157E2">
              <w:rPr>
                <w:noProof/>
              </w:rPr>
              <w:t>24.</w:t>
            </w:r>
          </w:p>
        </w:tc>
        <w:tc>
          <w:tcPr>
            <w:tcW w:w="8646" w:type="dxa"/>
            <w:gridSpan w:val="4"/>
            <w:shd w:val="clear" w:color="auto" w:fill="auto"/>
          </w:tcPr>
          <w:p w14:paraId="74EC5196" w14:textId="77777777" w:rsidR="00103C0E" w:rsidRPr="006157E2" w:rsidRDefault="00103C0E" w:rsidP="00DB402C">
            <w:pPr>
              <w:ind w:right="98"/>
              <w:rPr>
                <w:noProof/>
              </w:rPr>
            </w:pPr>
            <w:r w:rsidRPr="006157E2">
              <w:rPr>
                <w:noProof/>
              </w:rPr>
              <w:t>Ostali radovi na čeličnoj konstrukciji :</w:t>
            </w:r>
          </w:p>
          <w:p w14:paraId="2902D424" w14:textId="77777777" w:rsidR="00103C0E" w:rsidRPr="006157E2" w:rsidRDefault="00103C0E" w:rsidP="00483674">
            <w:pPr>
              <w:numPr>
                <w:ilvl w:val="0"/>
                <w:numId w:val="27"/>
              </w:numPr>
              <w:suppressAutoHyphens w:val="0"/>
              <w:spacing w:line="240" w:lineRule="auto"/>
              <w:ind w:right="98"/>
              <w:rPr>
                <w:noProof/>
              </w:rPr>
            </w:pPr>
            <w:r w:rsidRPr="006157E2">
              <w:rPr>
                <w:noProof/>
              </w:rPr>
              <w:t>Potrebna mehanizacija za izvođenje radova</w:t>
            </w:r>
          </w:p>
          <w:p w14:paraId="6C912B3D" w14:textId="77777777" w:rsidR="00103C0E" w:rsidRPr="006157E2" w:rsidRDefault="00103C0E" w:rsidP="00483674">
            <w:pPr>
              <w:numPr>
                <w:ilvl w:val="0"/>
                <w:numId w:val="27"/>
              </w:numPr>
              <w:suppressAutoHyphens w:val="0"/>
              <w:spacing w:line="240" w:lineRule="auto"/>
              <w:ind w:right="98"/>
              <w:rPr>
                <w:noProof/>
              </w:rPr>
            </w:pPr>
            <w:r w:rsidRPr="006157E2">
              <w:rPr>
                <w:noProof/>
              </w:rPr>
              <w:t>Primarna antikoroziona zaštita u toku predfabrikacije</w:t>
            </w:r>
          </w:p>
          <w:p w14:paraId="1834ABEA" w14:textId="77777777" w:rsidR="00103C0E" w:rsidRPr="006157E2" w:rsidRDefault="00103C0E" w:rsidP="00483674">
            <w:pPr>
              <w:numPr>
                <w:ilvl w:val="0"/>
                <w:numId w:val="27"/>
              </w:numPr>
              <w:suppressAutoHyphens w:val="0"/>
              <w:spacing w:line="240" w:lineRule="auto"/>
              <w:ind w:right="98"/>
              <w:rPr>
                <w:noProof/>
              </w:rPr>
            </w:pPr>
            <w:r w:rsidRPr="006157E2">
              <w:rPr>
                <w:noProof/>
              </w:rPr>
              <w:t>Montaža skela potrebnih za izvođenje radova i merenja, uz prilaganje odgovarajućih atesta za skele</w:t>
            </w:r>
          </w:p>
          <w:p w14:paraId="37B3E116" w14:textId="77777777" w:rsidR="00103C0E" w:rsidRPr="006157E2" w:rsidRDefault="00103C0E" w:rsidP="00483674">
            <w:pPr>
              <w:numPr>
                <w:ilvl w:val="0"/>
                <w:numId w:val="27"/>
              </w:numPr>
              <w:suppressAutoHyphens w:val="0"/>
              <w:spacing w:line="240" w:lineRule="auto"/>
              <w:ind w:right="98"/>
              <w:rPr>
                <w:noProof/>
              </w:rPr>
            </w:pPr>
            <w:r w:rsidRPr="006157E2">
              <w:rPr>
                <w:noProof/>
              </w:rPr>
              <w:t>Pripremni i završni radovi: eventualno potrebni radovi na objektu, instalacijama i saobraćajnicama, kao i vraćanje u prvobitno stanje nakon završetka radova; čišćenje gradilišta i odvoženje otpada na deponiju koju odredi investitor</w:t>
            </w:r>
          </w:p>
        </w:tc>
      </w:tr>
      <w:tr w:rsidR="00103C0E" w:rsidRPr="006157E2" w14:paraId="177441CC" w14:textId="77777777" w:rsidTr="00DB402C">
        <w:trPr>
          <w:cantSplit/>
          <w:trHeight w:val="340"/>
        </w:trPr>
        <w:tc>
          <w:tcPr>
            <w:tcW w:w="7045" w:type="dxa"/>
            <w:gridSpan w:val="2"/>
            <w:tcBorders>
              <w:top w:val="single" w:sz="12" w:space="0" w:color="000000"/>
              <w:bottom w:val="single" w:sz="12" w:space="0" w:color="000000"/>
            </w:tcBorders>
            <w:shd w:val="clear" w:color="auto" w:fill="auto"/>
            <w:noWrap/>
            <w:vAlign w:val="center"/>
          </w:tcPr>
          <w:p w14:paraId="3DBB78BC" w14:textId="77777777" w:rsidR="00103C0E" w:rsidRPr="006157E2" w:rsidRDefault="00103C0E" w:rsidP="00DB402C">
            <w:pPr>
              <w:rPr>
                <w:noProof/>
              </w:rPr>
            </w:pPr>
            <w:r w:rsidRPr="006157E2">
              <w:rPr>
                <w:b/>
                <w:noProof/>
              </w:rPr>
              <w:t>UKUPNO ČELIČNA KONSTRUKCIJA :</w:t>
            </w:r>
          </w:p>
        </w:tc>
        <w:tc>
          <w:tcPr>
            <w:tcW w:w="1134" w:type="dxa"/>
            <w:gridSpan w:val="2"/>
            <w:tcBorders>
              <w:top w:val="single" w:sz="12" w:space="0" w:color="000000"/>
              <w:bottom w:val="single" w:sz="12" w:space="0" w:color="000000"/>
            </w:tcBorders>
            <w:shd w:val="clear" w:color="auto" w:fill="auto"/>
            <w:vAlign w:val="center"/>
          </w:tcPr>
          <w:p w14:paraId="5C138688" w14:textId="77777777" w:rsidR="00103C0E" w:rsidRPr="006157E2" w:rsidRDefault="00103C0E" w:rsidP="00DB402C">
            <w:pPr>
              <w:jc w:val="center"/>
              <w:rPr>
                <w:noProof/>
              </w:rPr>
            </w:pPr>
            <w:r w:rsidRPr="006157E2">
              <w:rPr>
                <w:b/>
                <w:noProof/>
              </w:rPr>
              <w:t>kg</w:t>
            </w:r>
          </w:p>
        </w:tc>
        <w:tc>
          <w:tcPr>
            <w:tcW w:w="1417" w:type="dxa"/>
            <w:tcBorders>
              <w:top w:val="single" w:sz="12" w:space="0" w:color="000000"/>
              <w:bottom w:val="single" w:sz="12" w:space="0" w:color="000000"/>
            </w:tcBorders>
            <w:shd w:val="clear" w:color="auto" w:fill="auto"/>
            <w:vAlign w:val="center"/>
          </w:tcPr>
          <w:p w14:paraId="741CFF1F" w14:textId="77777777" w:rsidR="00103C0E" w:rsidRPr="0086443C" w:rsidRDefault="00103C0E" w:rsidP="00DB402C">
            <w:pPr>
              <w:ind w:right="98"/>
              <w:jc w:val="right"/>
              <w:rPr>
                <w:b/>
                <w:noProof/>
              </w:rPr>
            </w:pPr>
            <w:r w:rsidRPr="0086443C">
              <w:rPr>
                <w:b/>
                <w:noProof/>
              </w:rPr>
              <w:t>32.078</w:t>
            </w:r>
          </w:p>
        </w:tc>
      </w:tr>
      <w:tr w:rsidR="00103C0E" w:rsidRPr="006157E2" w14:paraId="3A79196A" w14:textId="77777777" w:rsidTr="00DB402C">
        <w:trPr>
          <w:cantSplit/>
          <w:trHeight w:val="340"/>
        </w:trPr>
        <w:tc>
          <w:tcPr>
            <w:tcW w:w="7045" w:type="dxa"/>
            <w:gridSpan w:val="2"/>
            <w:tcBorders>
              <w:top w:val="single" w:sz="12" w:space="0" w:color="000000"/>
              <w:bottom w:val="single" w:sz="12" w:space="0" w:color="000000"/>
            </w:tcBorders>
            <w:shd w:val="clear" w:color="auto" w:fill="auto"/>
            <w:noWrap/>
            <w:vAlign w:val="center"/>
          </w:tcPr>
          <w:p w14:paraId="620CFA8F" w14:textId="77777777" w:rsidR="00103C0E" w:rsidRPr="006157E2" w:rsidRDefault="00103C0E" w:rsidP="00DB402C">
            <w:pPr>
              <w:rPr>
                <w:b/>
                <w:noProof/>
              </w:rPr>
            </w:pPr>
            <w:r>
              <w:rPr>
                <w:b/>
                <w:noProof/>
              </w:rPr>
              <w:lastRenderedPageBreak/>
              <w:t>JEDINIČNA VREDNOST:</w:t>
            </w:r>
          </w:p>
        </w:tc>
        <w:tc>
          <w:tcPr>
            <w:tcW w:w="1134" w:type="dxa"/>
            <w:gridSpan w:val="2"/>
            <w:tcBorders>
              <w:top w:val="single" w:sz="12" w:space="0" w:color="000000"/>
              <w:bottom w:val="single" w:sz="12" w:space="0" w:color="000000"/>
            </w:tcBorders>
            <w:shd w:val="clear" w:color="auto" w:fill="auto"/>
            <w:vAlign w:val="center"/>
          </w:tcPr>
          <w:p w14:paraId="26F53CC8" w14:textId="77777777" w:rsidR="00103C0E" w:rsidRPr="006157E2" w:rsidRDefault="00103C0E" w:rsidP="00DB402C">
            <w:pPr>
              <w:jc w:val="center"/>
              <w:rPr>
                <w:b/>
                <w:noProof/>
              </w:rPr>
            </w:pPr>
            <w:r>
              <w:rPr>
                <w:b/>
                <w:noProof/>
              </w:rPr>
              <w:t>RSD/kg</w:t>
            </w:r>
          </w:p>
        </w:tc>
        <w:tc>
          <w:tcPr>
            <w:tcW w:w="1417" w:type="dxa"/>
            <w:tcBorders>
              <w:top w:val="single" w:sz="12" w:space="0" w:color="000000"/>
              <w:bottom w:val="single" w:sz="12" w:space="0" w:color="000000"/>
            </w:tcBorders>
            <w:shd w:val="clear" w:color="auto" w:fill="auto"/>
            <w:vAlign w:val="center"/>
          </w:tcPr>
          <w:p w14:paraId="29298FA9" w14:textId="77777777" w:rsidR="00103C0E" w:rsidRPr="0086443C" w:rsidRDefault="00103C0E" w:rsidP="00DB402C">
            <w:pPr>
              <w:ind w:right="98"/>
              <w:jc w:val="right"/>
              <w:rPr>
                <w:b/>
                <w:noProof/>
              </w:rPr>
            </w:pPr>
          </w:p>
        </w:tc>
      </w:tr>
      <w:tr w:rsidR="00103C0E" w:rsidRPr="006157E2" w14:paraId="0383351C" w14:textId="77777777" w:rsidTr="00DB402C">
        <w:trPr>
          <w:cantSplit/>
          <w:trHeight w:val="340"/>
        </w:trPr>
        <w:tc>
          <w:tcPr>
            <w:tcW w:w="7045" w:type="dxa"/>
            <w:gridSpan w:val="2"/>
            <w:tcBorders>
              <w:top w:val="single" w:sz="12" w:space="0" w:color="000000"/>
              <w:bottom w:val="single" w:sz="12" w:space="0" w:color="000000"/>
            </w:tcBorders>
            <w:shd w:val="clear" w:color="auto" w:fill="auto"/>
            <w:noWrap/>
            <w:vAlign w:val="center"/>
          </w:tcPr>
          <w:p w14:paraId="52D0DB3D" w14:textId="77777777" w:rsidR="00103C0E" w:rsidRPr="006157E2" w:rsidRDefault="00103C0E" w:rsidP="00DB402C">
            <w:pPr>
              <w:rPr>
                <w:b/>
                <w:noProof/>
              </w:rPr>
            </w:pPr>
            <w:r>
              <w:rPr>
                <w:b/>
                <w:noProof/>
              </w:rPr>
              <w:t>UKUPNA</w:t>
            </w:r>
            <w:r w:rsidRPr="006157E2">
              <w:rPr>
                <w:b/>
                <w:noProof/>
              </w:rPr>
              <w:t xml:space="preserve"> </w:t>
            </w:r>
            <w:r>
              <w:rPr>
                <w:b/>
                <w:noProof/>
              </w:rPr>
              <w:t xml:space="preserve">ČELIČNA KONSTRUKCIJA </w:t>
            </w:r>
            <w:r w:rsidRPr="006157E2">
              <w:rPr>
                <w:b/>
                <w:noProof/>
              </w:rPr>
              <w:t>VREDNOST:</w:t>
            </w:r>
          </w:p>
        </w:tc>
        <w:tc>
          <w:tcPr>
            <w:tcW w:w="1134" w:type="dxa"/>
            <w:gridSpan w:val="2"/>
            <w:tcBorders>
              <w:top w:val="single" w:sz="12" w:space="0" w:color="000000"/>
              <w:bottom w:val="single" w:sz="12" w:space="0" w:color="000000"/>
            </w:tcBorders>
            <w:shd w:val="clear" w:color="auto" w:fill="auto"/>
            <w:vAlign w:val="center"/>
          </w:tcPr>
          <w:p w14:paraId="317783EF" w14:textId="77777777" w:rsidR="00103C0E" w:rsidRPr="006157E2" w:rsidRDefault="00103C0E" w:rsidP="00DB402C">
            <w:pPr>
              <w:jc w:val="center"/>
              <w:rPr>
                <w:b/>
                <w:noProof/>
              </w:rPr>
            </w:pPr>
            <w:r w:rsidRPr="006157E2">
              <w:rPr>
                <w:b/>
                <w:noProof/>
              </w:rPr>
              <w:t>RSD</w:t>
            </w:r>
          </w:p>
        </w:tc>
        <w:tc>
          <w:tcPr>
            <w:tcW w:w="1417" w:type="dxa"/>
            <w:tcBorders>
              <w:top w:val="single" w:sz="12" w:space="0" w:color="000000"/>
              <w:bottom w:val="single" w:sz="12" w:space="0" w:color="000000"/>
            </w:tcBorders>
            <w:shd w:val="clear" w:color="auto" w:fill="auto"/>
            <w:vAlign w:val="center"/>
          </w:tcPr>
          <w:p w14:paraId="510D3A52" w14:textId="77777777" w:rsidR="00103C0E" w:rsidRPr="0086443C" w:rsidRDefault="00103C0E" w:rsidP="00DB402C">
            <w:pPr>
              <w:ind w:right="98"/>
              <w:jc w:val="right"/>
              <w:rPr>
                <w:b/>
                <w:noProof/>
              </w:rPr>
            </w:pPr>
          </w:p>
        </w:tc>
      </w:tr>
    </w:tbl>
    <w:p w14:paraId="5B991410"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p>
    <w:p w14:paraId="1AA3A00D" w14:textId="77777777" w:rsidR="00103C0E" w:rsidRDefault="00103C0E" w:rsidP="00103C0E">
      <w:pPr>
        <w:rPr>
          <w:b/>
          <w:noProof/>
        </w:rPr>
      </w:pPr>
      <w:r w:rsidRPr="00463D52">
        <w:rPr>
          <w:b/>
          <w:noProof/>
        </w:rPr>
        <w:t xml:space="preserve">RADOVI NA KONTROLI, MERENJU I ISPITIVANJU </w:t>
      </w:r>
    </w:p>
    <w:p w14:paraId="123FDE54" w14:textId="77777777" w:rsidR="00103C0E" w:rsidRPr="00463D52" w:rsidRDefault="00103C0E" w:rsidP="00103C0E">
      <w:pPr>
        <w:rPr>
          <w:b/>
          <w:noProof/>
        </w:rPr>
      </w:pPr>
      <w:r w:rsidRPr="00463D52">
        <w:rPr>
          <w:noProof/>
        </w:rPr>
        <w:t>U svemu prema uputstvima datim u tački 1.5.2. projekta:</w:t>
      </w:r>
    </w:p>
    <w:p w14:paraId="3740FA8F"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p>
    <w:tbl>
      <w:tblPr>
        <w:tblW w:w="9498" w:type="dxa"/>
        <w:tblInd w:w="12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851"/>
        <w:gridCol w:w="4536"/>
        <w:gridCol w:w="850"/>
        <w:gridCol w:w="709"/>
        <w:gridCol w:w="1276"/>
        <w:gridCol w:w="1276"/>
      </w:tblGrid>
      <w:tr w:rsidR="00103C0E" w:rsidRPr="006157E2" w14:paraId="53CBF2BB" w14:textId="77777777" w:rsidTr="00DB402C">
        <w:trPr>
          <w:cantSplit/>
          <w:trHeight w:val="357"/>
        </w:trPr>
        <w:tc>
          <w:tcPr>
            <w:tcW w:w="851" w:type="dxa"/>
            <w:tcBorders>
              <w:top w:val="single" w:sz="12" w:space="0" w:color="000000"/>
            </w:tcBorders>
            <w:shd w:val="clear" w:color="auto" w:fill="auto"/>
            <w:noWrap/>
            <w:tcFitText/>
          </w:tcPr>
          <w:p w14:paraId="52D902B6" w14:textId="77777777" w:rsidR="00103C0E" w:rsidRPr="006157E2" w:rsidRDefault="00103C0E" w:rsidP="00DB402C">
            <w:pPr>
              <w:jc w:val="center"/>
              <w:rPr>
                <w:b/>
                <w:noProof/>
              </w:rPr>
            </w:pPr>
            <w:r w:rsidRPr="004009F1">
              <w:rPr>
                <w:b/>
                <w:noProof/>
                <w:spacing w:val="53"/>
                <w:kern w:val="0"/>
              </w:rPr>
              <w:t>R.B</w:t>
            </w:r>
            <w:r w:rsidRPr="004009F1">
              <w:rPr>
                <w:b/>
                <w:noProof/>
                <w:spacing w:val="3"/>
                <w:kern w:val="0"/>
              </w:rPr>
              <w:t>.</w:t>
            </w:r>
          </w:p>
        </w:tc>
        <w:tc>
          <w:tcPr>
            <w:tcW w:w="4536" w:type="dxa"/>
            <w:tcBorders>
              <w:top w:val="single" w:sz="12" w:space="0" w:color="000000"/>
            </w:tcBorders>
            <w:shd w:val="clear" w:color="auto" w:fill="auto"/>
          </w:tcPr>
          <w:p w14:paraId="6A49D3E2" w14:textId="77777777" w:rsidR="00103C0E" w:rsidRPr="006157E2" w:rsidRDefault="00103C0E" w:rsidP="00DB402C">
            <w:pPr>
              <w:jc w:val="center"/>
              <w:rPr>
                <w:b/>
                <w:noProof/>
              </w:rPr>
            </w:pPr>
            <w:r w:rsidRPr="006157E2">
              <w:rPr>
                <w:b/>
                <w:noProof/>
              </w:rPr>
              <w:t>OPIS</w:t>
            </w:r>
          </w:p>
        </w:tc>
        <w:tc>
          <w:tcPr>
            <w:tcW w:w="850" w:type="dxa"/>
            <w:tcBorders>
              <w:top w:val="single" w:sz="12" w:space="0" w:color="000000"/>
              <w:bottom w:val="single" w:sz="12" w:space="0" w:color="000000"/>
            </w:tcBorders>
            <w:shd w:val="clear" w:color="auto" w:fill="auto"/>
            <w:tcFitText/>
          </w:tcPr>
          <w:p w14:paraId="2D528827" w14:textId="77777777" w:rsidR="00103C0E" w:rsidRPr="006157E2" w:rsidRDefault="00103C0E" w:rsidP="00DB402C">
            <w:pPr>
              <w:jc w:val="center"/>
              <w:rPr>
                <w:b/>
                <w:noProof/>
                <w:w w:val="95"/>
              </w:rPr>
            </w:pPr>
            <w:r w:rsidRPr="00F31465">
              <w:rPr>
                <w:b/>
                <w:noProof/>
                <w:spacing w:val="56"/>
              </w:rPr>
              <w:t>J.M</w:t>
            </w:r>
            <w:r w:rsidRPr="00F31465">
              <w:rPr>
                <w:b/>
                <w:noProof/>
                <w:spacing w:val="3"/>
                <w:w w:val="61"/>
              </w:rPr>
              <w:t>.</w:t>
            </w:r>
          </w:p>
        </w:tc>
        <w:tc>
          <w:tcPr>
            <w:tcW w:w="709" w:type="dxa"/>
            <w:tcBorders>
              <w:top w:val="single" w:sz="12" w:space="0" w:color="000000"/>
              <w:bottom w:val="single" w:sz="12" w:space="0" w:color="000000"/>
            </w:tcBorders>
            <w:shd w:val="clear" w:color="auto" w:fill="auto"/>
            <w:tcFitText/>
          </w:tcPr>
          <w:p w14:paraId="523E0E18" w14:textId="77777777" w:rsidR="00103C0E" w:rsidRPr="006157E2" w:rsidRDefault="00103C0E" w:rsidP="00DB402C">
            <w:pPr>
              <w:jc w:val="center"/>
              <w:rPr>
                <w:b/>
                <w:noProof/>
              </w:rPr>
            </w:pPr>
            <w:r w:rsidRPr="00F31465">
              <w:rPr>
                <w:b/>
                <w:noProof/>
                <w:spacing w:val="53"/>
              </w:rPr>
              <w:t>K</w:t>
            </w:r>
            <w:r w:rsidRPr="00F31465">
              <w:rPr>
                <w:b/>
                <w:noProof/>
              </w:rPr>
              <w:t>o</w:t>
            </w:r>
            <w:r w:rsidRPr="00F31465">
              <w:rPr>
                <w:b/>
                <w:noProof/>
                <w:w w:val="79"/>
              </w:rPr>
              <w:t>l</w:t>
            </w:r>
            <w:r w:rsidRPr="00F31465">
              <w:rPr>
                <w:b/>
                <w:noProof/>
              </w:rPr>
              <w:t>.</w:t>
            </w:r>
          </w:p>
        </w:tc>
        <w:tc>
          <w:tcPr>
            <w:tcW w:w="1276" w:type="dxa"/>
            <w:tcBorders>
              <w:top w:val="single" w:sz="12" w:space="0" w:color="000000"/>
              <w:bottom w:val="single" w:sz="12" w:space="0" w:color="000000"/>
            </w:tcBorders>
          </w:tcPr>
          <w:p w14:paraId="31AF84F6" w14:textId="77777777" w:rsidR="00103C0E" w:rsidRPr="006157E2" w:rsidRDefault="00103C0E" w:rsidP="00DB402C">
            <w:pPr>
              <w:jc w:val="center"/>
              <w:rPr>
                <w:b/>
                <w:noProof/>
                <w:spacing w:val="24"/>
              </w:rPr>
            </w:pPr>
            <w:r>
              <w:rPr>
                <w:b/>
                <w:noProof/>
                <w:spacing w:val="24"/>
              </w:rPr>
              <w:t>Jed. cena</w:t>
            </w:r>
          </w:p>
          <w:p w14:paraId="358CADD4" w14:textId="77777777" w:rsidR="00103C0E" w:rsidRPr="006157E2" w:rsidRDefault="00103C0E" w:rsidP="00DB402C">
            <w:pPr>
              <w:jc w:val="center"/>
              <w:rPr>
                <w:b/>
                <w:noProof/>
                <w:spacing w:val="24"/>
              </w:rPr>
            </w:pPr>
            <w:r w:rsidRPr="006157E2">
              <w:rPr>
                <w:b/>
                <w:noProof/>
                <w:spacing w:val="24"/>
              </w:rPr>
              <w:t>(RSD)</w:t>
            </w:r>
          </w:p>
        </w:tc>
        <w:tc>
          <w:tcPr>
            <w:tcW w:w="1276" w:type="dxa"/>
            <w:tcBorders>
              <w:top w:val="single" w:sz="12" w:space="0" w:color="000000"/>
              <w:bottom w:val="single" w:sz="12" w:space="0" w:color="000000"/>
            </w:tcBorders>
          </w:tcPr>
          <w:p w14:paraId="70F57D66" w14:textId="77777777" w:rsidR="00103C0E" w:rsidRPr="006157E2" w:rsidRDefault="00103C0E" w:rsidP="00DB402C">
            <w:pPr>
              <w:jc w:val="center"/>
              <w:rPr>
                <w:b/>
                <w:noProof/>
                <w:spacing w:val="24"/>
              </w:rPr>
            </w:pPr>
            <w:r w:rsidRPr="006157E2">
              <w:rPr>
                <w:b/>
                <w:noProof/>
                <w:spacing w:val="24"/>
              </w:rPr>
              <w:t>Cena</w:t>
            </w:r>
          </w:p>
          <w:p w14:paraId="14D894AA" w14:textId="77777777" w:rsidR="00103C0E" w:rsidRPr="006157E2" w:rsidRDefault="00103C0E" w:rsidP="00DB402C">
            <w:pPr>
              <w:jc w:val="center"/>
              <w:rPr>
                <w:b/>
                <w:noProof/>
                <w:spacing w:val="24"/>
              </w:rPr>
            </w:pPr>
            <w:r w:rsidRPr="006157E2">
              <w:rPr>
                <w:b/>
                <w:noProof/>
                <w:spacing w:val="24"/>
              </w:rPr>
              <w:t>(RSD)</w:t>
            </w:r>
          </w:p>
        </w:tc>
      </w:tr>
      <w:tr w:rsidR="00103C0E" w:rsidRPr="006157E2" w14:paraId="50895A32" w14:textId="77777777" w:rsidTr="00DB402C">
        <w:trPr>
          <w:cantSplit/>
          <w:trHeight w:val="347"/>
        </w:trPr>
        <w:tc>
          <w:tcPr>
            <w:tcW w:w="851" w:type="dxa"/>
            <w:tcBorders>
              <w:top w:val="single" w:sz="12" w:space="0" w:color="000000"/>
              <w:bottom w:val="single" w:sz="4" w:space="0" w:color="auto"/>
            </w:tcBorders>
            <w:shd w:val="clear" w:color="auto" w:fill="auto"/>
            <w:noWrap/>
          </w:tcPr>
          <w:p w14:paraId="522BD9E2" w14:textId="77777777" w:rsidR="00103C0E" w:rsidRPr="006157E2" w:rsidRDefault="00103C0E" w:rsidP="00DB402C">
            <w:pPr>
              <w:jc w:val="center"/>
              <w:rPr>
                <w:noProof/>
              </w:rPr>
            </w:pPr>
            <w:r>
              <w:rPr>
                <w:noProof/>
              </w:rPr>
              <w:t>2.</w:t>
            </w:r>
            <w:r w:rsidRPr="006157E2">
              <w:rPr>
                <w:noProof/>
              </w:rPr>
              <w:t>1.</w:t>
            </w:r>
          </w:p>
        </w:tc>
        <w:tc>
          <w:tcPr>
            <w:tcW w:w="4536" w:type="dxa"/>
            <w:tcBorders>
              <w:top w:val="single" w:sz="12" w:space="0" w:color="000000"/>
              <w:bottom w:val="single" w:sz="4" w:space="0" w:color="auto"/>
            </w:tcBorders>
            <w:shd w:val="clear" w:color="auto" w:fill="auto"/>
          </w:tcPr>
          <w:p w14:paraId="775286CB" w14:textId="77777777" w:rsidR="00103C0E" w:rsidRPr="006157E2" w:rsidRDefault="00103C0E" w:rsidP="00DB402C">
            <w:pPr>
              <w:rPr>
                <w:noProof/>
              </w:rPr>
            </w:pPr>
            <w:r w:rsidRPr="006157E2">
              <w:rPr>
                <w:noProof/>
              </w:rPr>
              <w:t>Kontrola mera temelja rezervoara</w:t>
            </w:r>
          </w:p>
        </w:tc>
        <w:tc>
          <w:tcPr>
            <w:tcW w:w="1559" w:type="dxa"/>
            <w:gridSpan w:val="2"/>
            <w:tcBorders>
              <w:top w:val="single" w:sz="12" w:space="0" w:color="000000"/>
              <w:bottom w:val="single" w:sz="4" w:space="0" w:color="auto"/>
            </w:tcBorders>
            <w:shd w:val="clear" w:color="auto" w:fill="auto"/>
          </w:tcPr>
          <w:p w14:paraId="340A15D4" w14:textId="77777777" w:rsidR="00103C0E" w:rsidRPr="006157E2" w:rsidRDefault="00103C0E" w:rsidP="00DB402C">
            <w:pPr>
              <w:jc w:val="center"/>
              <w:rPr>
                <w:noProof/>
              </w:rPr>
            </w:pPr>
            <w:r w:rsidRPr="006157E2">
              <w:rPr>
                <w:noProof/>
              </w:rPr>
              <w:t>paušalno</w:t>
            </w:r>
          </w:p>
        </w:tc>
        <w:tc>
          <w:tcPr>
            <w:tcW w:w="1276" w:type="dxa"/>
            <w:tcBorders>
              <w:top w:val="single" w:sz="12" w:space="0" w:color="000000"/>
              <w:bottom w:val="single" w:sz="4" w:space="0" w:color="auto"/>
            </w:tcBorders>
          </w:tcPr>
          <w:p w14:paraId="01F43811" w14:textId="77777777" w:rsidR="00103C0E" w:rsidRPr="006157E2" w:rsidRDefault="00103C0E" w:rsidP="00DB402C">
            <w:pPr>
              <w:jc w:val="right"/>
              <w:rPr>
                <w:noProof/>
              </w:rPr>
            </w:pPr>
          </w:p>
        </w:tc>
        <w:tc>
          <w:tcPr>
            <w:tcW w:w="1276" w:type="dxa"/>
            <w:tcBorders>
              <w:top w:val="single" w:sz="12" w:space="0" w:color="000000"/>
              <w:bottom w:val="single" w:sz="4" w:space="0" w:color="auto"/>
            </w:tcBorders>
          </w:tcPr>
          <w:p w14:paraId="111793AF" w14:textId="77777777" w:rsidR="00103C0E" w:rsidRPr="006157E2" w:rsidRDefault="00103C0E" w:rsidP="00DB402C">
            <w:pPr>
              <w:jc w:val="right"/>
              <w:rPr>
                <w:noProof/>
              </w:rPr>
            </w:pPr>
          </w:p>
        </w:tc>
      </w:tr>
      <w:tr w:rsidR="00103C0E" w:rsidRPr="006157E2" w14:paraId="638F9688" w14:textId="77777777" w:rsidTr="00DB402C">
        <w:trPr>
          <w:cantSplit/>
          <w:trHeight w:val="347"/>
        </w:trPr>
        <w:tc>
          <w:tcPr>
            <w:tcW w:w="851" w:type="dxa"/>
            <w:tcBorders>
              <w:top w:val="single" w:sz="4" w:space="0" w:color="auto"/>
              <w:bottom w:val="single" w:sz="4" w:space="0" w:color="auto"/>
            </w:tcBorders>
            <w:shd w:val="clear" w:color="auto" w:fill="auto"/>
            <w:noWrap/>
          </w:tcPr>
          <w:p w14:paraId="405614CB" w14:textId="77777777" w:rsidR="00103C0E" w:rsidRPr="006157E2" w:rsidRDefault="00103C0E" w:rsidP="00DB402C">
            <w:pPr>
              <w:jc w:val="center"/>
              <w:rPr>
                <w:noProof/>
              </w:rPr>
            </w:pPr>
            <w:r>
              <w:rPr>
                <w:noProof/>
              </w:rPr>
              <w:t>2.</w:t>
            </w:r>
            <w:r w:rsidRPr="006157E2">
              <w:rPr>
                <w:noProof/>
              </w:rPr>
              <w:t>2.</w:t>
            </w:r>
          </w:p>
        </w:tc>
        <w:tc>
          <w:tcPr>
            <w:tcW w:w="4536" w:type="dxa"/>
            <w:tcBorders>
              <w:top w:val="single" w:sz="4" w:space="0" w:color="auto"/>
              <w:bottom w:val="single" w:sz="4" w:space="0" w:color="auto"/>
            </w:tcBorders>
            <w:shd w:val="clear" w:color="auto" w:fill="auto"/>
          </w:tcPr>
          <w:p w14:paraId="4168876A" w14:textId="77777777" w:rsidR="00103C0E" w:rsidRPr="006157E2" w:rsidRDefault="00103C0E" w:rsidP="00DB402C">
            <w:pPr>
              <w:rPr>
                <w:noProof/>
              </w:rPr>
            </w:pPr>
            <w:r w:rsidRPr="006157E2">
              <w:rPr>
                <w:noProof/>
              </w:rPr>
              <w:t>Vizuelni pregled zavarenih spojeva</w:t>
            </w:r>
          </w:p>
        </w:tc>
        <w:tc>
          <w:tcPr>
            <w:tcW w:w="1559" w:type="dxa"/>
            <w:gridSpan w:val="2"/>
            <w:tcBorders>
              <w:top w:val="single" w:sz="4" w:space="0" w:color="auto"/>
            </w:tcBorders>
            <w:shd w:val="clear" w:color="auto" w:fill="auto"/>
          </w:tcPr>
          <w:p w14:paraId="621FB4EA" w14:textId="77777777" w:rsidR="00103C0E" w:rsidRPr="006157E2" w:rsidRDefault="00103C0E" w:rsidP="00DB402C">
            <w:pPr>
              <w:jc w:val="center"/>
              <w:rPr>
                <w:noProof/>
              </w:rPr>
            </w:pPr>
            <w:r w:rsidRPr="006157E2">
              <w:rPr>
                <w:noProof/>
              </w:rPr>
              <w:t>paušalno</w:t>
            </w:r>
          </w:p>
        </w:tc>
        <w:tc>
          <w:tcPr>
            <w:tcW w:w="1276" w:type="dxa"/>
            <w:tcBorders>
              <w:top w:val="single" w:sz="4" w:space="0" w:color="auto"/>
            </w:tcBorders>
          </w:tcPr>
          <w:p w14:paraId="756C52D1" w14:textId="77777777" w:rsidR="00103C0E" w:rsidRPr="006157E2" w:rsidRDefault="00103C0E" w:rsidP="00DB402C">
            <w:pPr>
              <w:jc w:val="right"/>
              <w:rPr>
                <w:noProof/>
              </w:rPr>
            </w:pPr>
          </w:p>
        </w:tc>
        <w:tc>
          <w:tcPr>
            <w:tcW w:w="1276" w:type="dxa"/>
            <w:tcBorders>
              <w:top w:val="single" w:sz="4" w:space="0" w:color="auto"/>
            </w:tcBorders>
          </w:tcPr>
          <w:p w14:paraId="57B205A6" w14:textId="77777777" w:rsidR="00103C0E" w:rsidRPr="006157E2" w:rsidRDefault="00103C0E" w:rsidP="00DB402C">
            <w:pPr>
              <w:jc w:val="right"/>
              <w:rPr>
                <w:noProof/>
              </w:rPr>
            </w:pPr>
          </w:p>
        </w:tc>
      </w:tr>
      <w:tr w:rsidR="00103C0E" w:rsidRPr="006157E2" w14:paraId="6175AEC0" w14:textId="77777777" w:rsidTr="00DB402C">
        <w:trPr>
          <w:cantSplit/>
          <w:trHeight w:val="359"/>
        </w:trPr>
        <w:tc>
          <w:tcPr>
            <w:tcW w:w="851" w:type="dxa"/>
            <w:tcBorders>
              <w:top w:val="single" w:sz="4" w:space="0" w:color="auto"/>
              <w:bottom w:val="single" w:sz="6" w:space="0" w:color="000000"/>
            </w:tcBorders>
            <w:shd w:val="clear" w:color="auto" w:fill="auto"/>
            <w:noWrap/>
          </w:tcPr>
          <w:p w14:paraId="168EC875" w14:textId="77777777" w:rsidR="00103C0E" w:rsidRPr="006157E2" w:rsidRDefault="00103C0E" w:rsidP="00DB402C">
            <w:pPr>
              <w:jc w:val="center"/>
              <w:rPr>
                <w:noProof/>
              </w:rPr>
            </w:pPr>
            <w:r>
              <w:rPr>
                <w:noProof/>
              </w:rPr>
              <w:t>2.</w:t>
            </w:r>
            <w:r w:rsidRPr="006157E2">
              <w:rPr>
                <w:noProof/>
              </w:rPr>
              <w:t>3.</w:t>
            </w:r>
          </w:p>
        </w:tc>
        <w:tc>
          <w:tcPr>
            <w:tcW w:w="4536" w:type="dxa"/>
            <w:tcBorders>
              <w:top w:val="single" w:sz="4" w:space="0" w:color="auto"/>
              <w:bottom w:val="single" w:sz="6" w:space="0" w:color="000000"/>
            </w:tcBorders>
            <w:shd w:val="clear" w:color="auto" w:fill="auto"/>
          </w:tcPr>
          <w:p w14:paraId="7EACFD4D" w14:textId="77777777" w:rsidR="00103C0E" w:rsidRPr="006157E2" w:rsidRDefault="00103C0E" w:rsidP="00DB402C">
            <w:pPr>
              <w:rPr>
                <w:noProof/>
              </w:rPr>
            </w:pPr>
            <w:r w:rsidRPr="006157E2">
              <w:rPr>
                <w:noProof/>
              </w:rPr>
              <w:t>Ispitivanje nepropusnosti dna, krova i spoja omotača i dna, vakuum kutijama</w:t>
            </w:r>
          </w:p>
        </w:tc>
        <w:tc>
          <w:tcPr>
            <w:tcW w:w="850" w:type="dxa"/>
            <w:shd w:val="clear" w:color="auto" w:fill="auto"/>
          </w:tcPr>
          <w:p w14:paraId="4D7E7A25" w14:textId="77777777" w:rsidR="00103C0E" w:rsidRPr="006157E2" w:rsidRDefault="00103C0E" w:rsidP="00DB402C">
            <w:pPr>
              <w:jc w:val="center"/>
              <w:rPr>
                <w:noProof/>
              </w:rPr>
            </w:pPr>
            <w:r w:rsidRPr="006157E2">
              <w:rPr>
                <w:noProof/>
              </w:rPr>
              <w:t>m</w:t>
            </w:r>
          </w:p>
        </w:tc>
        <w:tc>
          <w:tcPr>
            <w:tcW w:w="709" w:type="dxa"/>
            <w:shd w:val="clear" w:color="auto" w:fill="auto"/>
          </w:tcPr>
          <w:p w14:paraId="0820AAFF" w14:textId="77777777" w:rsidR="00103C0E" w:rsidRPr="006157E2" w:rsidRDefault="00103C0E" w:rsidP="00DB402C">
            <w:pPr>
              <w:jc w:val="right"/>
              <w:rPr>
                <w:noProof/>
              </w:rPr>
            </w:pPr>
            <w:r>
              <w:rPr>
                <w:noProof/>
              </w:rPr>
              <w:t>26</w:t>
            </w:r>
            <w:r w:rsidRPr="006157E2">
              <w:rPr>
                <w:noProof/>
              </w:rPr>
              <w:t>0</w:t>
            </w:r>
          </w:p>
        </w:tc>
        <w:tc>
          <w:tcPr>
            <w:tcW w:w="1276" w:type="dxa"/>
          </w:tcPr>
          <w:p w14:paraId="684CAC09" w14:textId="77777777" w:rsidR="00103C0E" w:rsidRPr="006157E2" w:rsidRDefault="00103C0E" w:rsidP="00DB402C">
            <w:pPr>
              <w:jc w:val="right"/>
              <w:rPr>
                <w:noProof/>
              </w:rPr>
            </w:pPr>
          </w:p>
        </w:tc>
        <w:tc>
          <w:tcPr>
            <w:tcW w:w="1276" w:type="dxa"/>
          </w:tcPr>
          <w:p w14:paraId="6070C656" w14:textId="77777777" w:rsidR="00103C0E" w:rsidRPr="006157E2" w:rsidRDefault="00103C0E" w:rsidP="00DB402C">
            <w:pPr>
              <w:jc w:val="right"/>
              <w:rPr>
                <w:noProof/>
              </w:rPr>
            </w:pPr>
          </w:p>
        </w:tc>
      </w:tr>
      <w:tr w:rsidR="00103C0E" w:rsidRPr="006157E2" w14:paraId="7B247918" w14:textId="77777777" w:rsidTr="00DB402C">
        <w:trPr>
          <w:cantSplit/>
          <w:trHeight w:val="359"/>
        </w:trPr>
        <w:tc>
          <w:tcPr>
            <w:tcW w:w="851" w:type="dxa"/>
            <w:tcBorders>
              <w:top w:val="single" w:sz="4" w:space="0" w:color="auto"/>
              <w:bottom w:val="single" w:sz="6" w:space="0" w:color="000000"/>
            </w:tcBorders>
            <w:shd w:val="clear" w:color="auto" w:fill="auto"/>
            <w:noWrap/>
          </w:tcPr>
          <w:p w14:paraId="7ABDEFF6" w14:textId="77777777" w:rsidR="00103C0E" w:rsidRPr="006157E2" w:rsidRDefault="00103C0E" w:rsidP="00DB402C">
            <w:pPr>
              <w:jc w:val="center"/>
              <w:rPr>
                <w:noProof/>
              </w:rPr>
            </w:pPr>
            <w:r>
              <w:rPr>
                <w:noProof/>
              </w:rPr>
              <w:t>2.</w:t>
            </w:r>
            <w:r w:rsidRPr="006157E2">
              <w:rPr>
                <w:noProof/>
              </w:rPr>
              <w:t>4.</w:t>
            </w:r>
          </w:p>
        </w:tc>
        <w:tc>
          <w:tcPr>
            <w:tcW w:w="4536" w:type="dxa"/>
            <w:tcBorders>
              <w:top w:val="single" w:sz="4" w:space="0" w:color="auto"/>
              <w:bottom w:val="single" w:sz="6" w:space="0" w:color="000000"/>
            </w:tcBorders>
            <w:shd w:val="clear" w:color="auto" w:fill="auto"/>
          </w:tcPr>
          <w:p w14:paraId="63ABA601" w14:textId="77777777" w:rsidR="00103C0E" w:rsidRPr="006157E2" w:rsidRDefault="00103C0E" w:rsidP="00DB402C">
            <w:pPr>
              <w:rPr>
                <w:noProof/>
              </w:rPr>
            </w:pPr>
            <w:r w:rsidRPr="006157E2">
              <w:rPr>
                <w:noProof/>
              </w:rPr>
              <w:t>Ispitivanje zavarenih spojeva dna penetrantima (30%)</w:t>
            </w:r>
          </w:p>
        </w:tc>
        <w:tc>
          <w:tcPr>
            <w:tcW w:w="850" w:type="dxa"/>
            <w:shd w:val="clear" w:color="auto" w:fill="auto"/>
          </w:tcPr>
          <w:p w14:paraId="4B0C5518" w14:textId="77777777" w:rsidR="00103C0E" w:rsidRPr="006157E2" w:rsidRDefault="00103C0E" w:rsidP="00DB402C">
            <w:pPr>
              <w:jc w:val="center"/>
              <w:rPr>
                <w:noProof/>
              </w:rPr>
            </w:pPr>
            <w:r w:rsidRPr="006157E2">
              <w:rPr>
                <w:noProof/>
              </w:rPr>
              <w:t>m</w:t>
            </w:r>
          </w:p>
        </w:tc>
        <w:tc>
          <w:tcPr>
            <w:tcW w:w="709" w:type="dxa"/>
            <w:shd w:val="clear" w:color="auto" w:fill="auto"/>
          </w:tcPr>
          <w:p w14:paraId="332966AA" w14:textId="77777777" w:rsidR="00103C0E" w:rsidRPr="006157E2" w:rsidRDefault="00103C0E" w:rsidP="00DB402C">
            <w:pPr>
              <w:jc w:val="right"/>
              <w:rPr>
                <w:noProof/>
              </w:rPr>
            </w:pPr>
            <w:r>
              <w:rPr>
                <w:noProof/>
              </w:rPr>
              <w:t>35</w:t>
            </w:r>
          </w:p>
        </w:tc>
        <w:tc>
          <w:tcPr>
            <w:tcW w:w="1276" w:type="dxa"/>
          </w:tcPr>
          <w:p w14:paraId="565465A4" w14:textId="77777777" w:rsidR="00103C0E" w:rsidRPr="006157E2" w:rsidRDefault="00103C0E" w:rsidP="00DB402C">
            <w:pPr>
              <w:jc w:val="right"/>
              <w:rPr>
                <w:noProof/>
              </w:rPr>
            </w:pPr>
          </w:p>
        </w:tc>
        <w:tc>
          <w:tcPr>
            <w:tcW w:w="1276" w:type="dxa"/>
          </w:tcPr>
          <w:p w14:paraId="7ECC3544" w14:textId="77777777" w:rsidR="00103C0E" w:rsidRPr="006157E2" w:rsidRDefault="00103C0E" w:rsidP="00DB402C">
            <w:pPr>
              <w:jc w:val="right"/>
              <w:rPr>
                <w:noProof/>
              </w:rPr>
            </w:pPr>
          </w:p>
        </w:tc>
      </w:tr>
      <w:tr w:rsidR="00103C0E" w:rsidRPr="006157E2" w14:paraId="386FF91E" w14:textId="77777777" w:rsidTr="00DB402C">
        <w:trPr>
          <w:cantSplit/>
          <w:trHeight w:val="359"/>
        </w:trPr>
        <w:tc>
          <w:tcPr>
            <w:tcW w:w="851" w:type="dxa"/>
            <w:tcBorders>
              <w:top w:val="single" w:sz="4" w:space="0" w:color="auto"/>
              <w:bottom w:val="single" w:sz="6" w:space="0" w:color="000000"/>
            </w:tcBorders>
            <w:shd w:val="clear" w:color="auto" w:fill="auto"/>
            <w:noWrap/>
          </w:tcPr>
          <w:p w14:paraId="4146969D" w14:textId="77777777" w:rsidR="00103C0E" w:rsidRPr="006157E2" w:rsidRDefault="00103C0E" w:rsidP="00DB402C">
            <w:pPr>
              <w:jc w:val="center"/>
              <w:rPr>
                <w:noProof/>
              </w:rPr>
            </w:pPr>
            <w:r>
              <w:rPr>
                <w:noProof/>
              </w:rPr>
              <w:t>2.</w:t>
            </w:r>
            <w:r w:rsidRPr="006157E2">
              <w:rPr>
                <w:noProof/>
              </w:rPr>
              <w:t>5.</w:t>
            </w:r>
          </w:p>
        </w:tc>
        <w:tc>
          <w:tcPr>
            <w:tcW w:w="4536" w:type="dxa"/>
            <w:tcBorders>
              <w:top w:val="single" w:sz="4" w:space="0" w:color="auto"/>
              <w:bottom w:val="single" w:sz="6" w:space="0" w:color="000000"/>
            </w:tcBorders>
            <w:shd w:val="clear" w:color="auto" w:fill="auto"/>
          </w:tcPr>
          <w:p w14:paraId="4C0CD97B" w14:textId="77777777" w:rsidR="00103C0E" w:rsidRPr="006157E2" w:rsidRDefault="00103C0E" w:rsidP="00DB402C">
            <w:pPr>
              <w:rPr>
                <w:noProof/>
              </w:rPr>
            </w:pPr>
            <w:r w:rsidRPr="006157E2">
              <w:rPr>
                <w:noProof/>
              </w:rPr>
              <w:t>Ispitivanje penetrantima zavarenih spojeva priključaka za prirubnice i cevi za omotač</w:t>
            </w:r>
          </w:p>
        </w:tc>
        <w:tc>
          <w:tcPr>
            <w:tcW w:w="850" w:type="dxa"/>
            <w:shd w:val="clear" w:color="auto" w:fill="auto"/>
          </w:tcPr>
          <w:p w14:paraId="2400125C" w14:textId="77777777" w:rsidR="00103C0E" w:rsidRPr="006157E2" w:rsidRDefault="00103C0E" w:rsidP="00DB402C">
            <w:pPr>
              <w:jc w:val="center"/>
              <w:rPr>
                <w:noProof/>
              </w:rPr>
            </w:pPr>
            <w:r w:rsidRPr="006157E2">
              <w:rPr>
                <w:noProof/>
              </w:rPr>
              <w:t>m.m.</w:t>
            </w:r>
          </w:p>
        </w:tc>
        <w:tc>
          <w:tcPr>
            <w:tcW w:w="709" w:type="dxa"/>
            <w:shd w:val="clear" w:color="auto" w:fill="auto"/>
          </w:tcPr>
          <w:p w14:paraId="31CD229F" w14:textId="77777777" w:rsidR="00103C0E" w:rsidRPr="006157E2" w:rsidRDefault="00103C0E" w:rsidP="00DB402C">
            <w:pPr>
              <w:jc w:val="right"/>
              <w:rPr>
                <w:noProof/>
              </w:rPr>
            </w:pPr>
            <w:r>
              <w:rPr>
                <w:noProof/>
              </w:rPr>
              <w:t>10</w:t>
            </w:r>
          </w:p>
        </w:tc>
        <w:tc>
          <w:tcPr>
            <w:tcW w:w="1276" w:type="dxa"/>
          </w:tcPr>
          <w:p w14:paraId="25B60761" w14:textId="77777777" w:rsidR="00103C0E" w:rsidRPr="006157E2" w:rsidRDefault="00103C0E" w:rsidP="00DB402C">
            <w:pPr>
              <w:jc w:val="right"/>
              <w:rPr>
                <w:noProof/>
              </w:rPr>
            </w:pPr>
          </w:p>
        </w:tc>
        <w:tc>
          <w:tcPr>
            <w:tcW w:w="1276" w:type="dxa"/>
          </w:tcPr>
          <w:p w14:paraId="5345D101" w14:textId="77777777" w:rsidR="00103C0E" w:rsidRPr="006157E2" w:rsidRDefault="00103C0E" w:rsidP="00DB402C">
            <w:pPr>
              <w:jc w:val="right"/>
              <w:rPr>
                <w:noProof/>
              </w:rPr>
            </w:pPr>
          </w:p>
        </w:tc>
      </w:tr>
      <w:tr w:rsidR="00103C0E" w:rsidRPr="006157E2" w14:paraId="1210F552" w14:textId="77777777" w:rsidTr="00DB402C">
        <w:trPr>
          <w:cantSplit/>
        </w:trPr>
        <w:tc>
          <w:tcPr>
            <w:tcW w:w="851" w:type="dxa"/>
            <w:tcBorders>
              <w:top w:val="single" w:sz="6" w:space="0" w:color="000000"/>
              <w:bottom w:val="single" w:sz="4" w:space="0" w:color="auto"/>
            </w:tcBorders>
            <w:shd w:val="clear" w:color="auto" w:fill="auto"/>
            <w:noWrap/>
          </w:tcPr>
          <w:p w14:paraId="3AB4C100" w14:textId="77777777" w:rsidR="00103C0E" w:rsidRPr="006157E2" w:rsidRDefault="00103C0E" w:rsidP="00DB402C">
            <w:pPr>
              <w:jc w:val="center"/>
              <w:rPr>
                <w:noProof/>
              </w:rPr>
            </w:pPr>
            <w:r>
              <w:rPr>
                <w:noProof/>
              </w:rPr>
              <w:t>2.</w:t>
            </w:r>
            <w:r w:rsidRPr="006157E2">
              <w:rPr>
                <w:noProof/>
              </w:rPr>
              <w:t>6.</w:t>
            </w:r>
          </w:p>
        </w:tc>
        <w:tc>
          <w:tcPr>
            <w:tcW w:w="4536" w:type="dxa"/>
            <w:tcBorders>
              <w:top w:val="single" w:sz="6" w:space="0" w:color="000000"/>
              <w:bottom w:val="single" w:sz="4" w:space="0" w:color="auto"/>
            </w:tcBorders>
            <w:shd w:val="clear" w:color="auto" w:fill="auto"/>
          </w:tcPr>
          <w:p w14:paraId="435CF351" w14:textId="77777777" w:rsidR="00103C0E" w:rsidRPr="006157E2" w:rsidRDefault="00103C0E" w:rsidP="00DB402C">
            <w:pPr>
              <w:rPr>
                <w:noProof/>
              </w:rPr>
            </w:pPr>
            <w:r w:rsidRPr="006157E2">
              <w:rPr>
                <w:noProof/>
              </w:rPr>
              <w:t>Geodetsko snimanje vertikalnosti i prečnika omotača</w:t>
            </w:r>
          </w:p>
        </w:tc>
        <w:tc>
          <w:tcPr>
            <w:tcW w:w="850" w:type="dxa"/>
            <w:shd w:val="clear" w:color="auto" w:fill="auto"/>
          </w:tcPr>
          <w:p w14:paraId="5FEF4DDB" w14:textId="77777777" w:rsidR="00103C0E" w:rsidRPr="006157E2" w:rsidRDefault="00103C0E" w:rsidP="00DB402C">
            <w:pPr>
              <w:jc w:val="center"/>
              <w:rPr>
                <w:noProof/>
              </w:rPr>
            </w:pPr>
            <w:r w:rsidRPr="006157E2">
              <w:rPr>
                <w:noProof/>
              </w:rPr>
              <w:t>m.m.</w:t>
            </w:r>
          </w:p>
        </w:tc>
        <w:tc>
          <w:tcPr>
            <w:tcW w:w="709" w:type="dxa"/>
            <w:shd w:val="clear" w:color="auto" w:fill="auto"/>
          </w:tcPr>
          <w:p w14:paraId="7A8AA5D1" w14:textId="77777777" w:rsidR="00103C0E" w:rsidRPr="006157E2" w:rsidRDefault="00103C0E" w:rsidP="00DB402C">
            <w:pPr>
              <w:jc w:val="right"/>
              <w:rPr>
                <w:noProof/>
              </w:rPr>
            </w:pPr>
            <w:r>
              <w:rPr>
                <w:noProof/>
              </w:rPr>
              <w:t>4</w:t>
            </w:r>
            <w:r w:rsidRPr="006157E2">
              <w:rPr>
                <w:noProof/>
              </w:rPr>
              <w:t>0</w:t>
            </w:r>
          </w:p>
        </w:tc>
        <w:tc>
          <w:tcPr>
            <w:tcW w:w="1276" w:type="dxa"/>
          </w:tcPr>
          <w:p w14:paraId="34084C45" w14:textId="77777777" w:rsidR="00103C0E" w:rsidRPr="006157E2" w:rsidRDefault="00103C0E" w:rsidP="00DB402C">
            <w:pPr>
              <w:jc w:val="right"/>
              <w:rPr>
                <w:noProof/>
              </w:rPr>
            </w:pPr>
          </w:p>
        </w:tc>
        <w:tc>
          <w:tcPr>
            <w:tcW w:w="1276" w:type="dxa"/>
          </w:tcPr>
          <w:p w14:paraId="3D62CAF5" w14:textId="77777777" w:rsidR="00103C0E" w:rsidRPr="006157E2" w:rsidRDefault="00103C0E" w:rsidP="00DB402C">
            <w:pPr>
              <w:jc w:val="right"/>
              <w:rPr>
                <w:noProof/>
              </w:rPr>
            </w:pPr>
          </w:p>
        </w:tc>
      </w:tr>
      <w:tr w:rsidR="00103C0E" w:rsidRPr="006157E2" w14:paraId="414A0B96" w14:textId="77777777" w:rsidTr="00DB402C">
        <w:trPr>
          <w:cantSplit/>
        </w:trPr>
        <w:tc>
          <w:tcPr>
            <w:tcW w:w="851" w:type="dxa"/>
            <w:tcBorders>
              <w:top w:val="single" w:sz="6" w:space="0" w:color="000000"/>
              <w:bottom w:val="single" w:sz="4" w:space="0" w:color="auto"/>
            </w:tcBorders>
            <w:shd w:val="clear" w:color="auto" w:fill="auto"/>
            <w:noWrap/>
          </w:tcPr>
          <w:p w14:paraId="2F9FF5E0" w14:textId="77777777" w:rsidR="00103C0E" w:rsidRPr="006157E2" w:rsidRDefault="00103C0E" w:rsidP="00DB402C">
            <w:pPr>
              <w:jc w:val="center"/>
              <w:rPr>
                <w:noProof/>
              </w:rPr>
            </w:pPr>
            <w:r>
              <w:rPr>
                <w:noProof/>
              </w:rPr>
              <w:t>2.</w:t>
            </w:r>
            <w:r w:rsidRPr="006157E2">
              <w:rPr>
                <w:noProof/>
              </w:rPr>
              <w:t>7.</w:t>
            </w:r>
          </w:p>
        </w:tc>
        <w:tc>
          <w:tcPr>
            <w:tcW w:w="4536" w:type="dxa"/>
            <w:tcBorders>
              <w:top w:val="single" w:sz="6" w:space="0" w:color="000000"/>
              <w:bottom w:val="single" w:sz="4" w:space="0" w:color="auto"/>
            </w:tcBorders>
            <w:shd w:val="clear" w:color="auto" w:fill="auto"/>
          </w:tcPr>
          <w:p w14:paraId="26A856DD" w14:textId="77777777" w:rsidR="00103C0E" w:rsidRPr="006157E2" w:rsidRDefault="00103C0E" w:rsidP="00DB402C">
            <w:pPr>
              <w:rPr>
                <w:noProof/>
              </w:rPr>
            </w:pPr>
            <w:r w:rsidRPr="006157E2">
              <w:rPr>
                <w:noProof/>
              </w:rPr>
              <w:t>Geodetski snimak oslonaca i visine krova</w:t>
            </w:r>
          </w:p>
        </w:tc>
        <w:tc>
          <w:tcPr>
            <w:tcW w:w="850" w:type="dxa"/>
            <w:shd w:val="clear" w:color="auto" w:fill="auto"/>
          </w:tcPr>
          <w:p w14:paraId="23191083" w14:textId="77777777" w:rsidR="00103C0E" w:rsidRPr="006157E2" w:rsidRDefault="00103C0E" w:rsidP="00DB402C">
            <w:pPr>
              <w:jc w:val="center"/>
              <w:rPr>
                <w:noProof/>
              </w:rPr>
            </w:pPr>
            <w:r w:rsidRPr="006157E2">
              <w:rPr>
                <w:noProof/>
              </w:rPr>
              <w:t>m.m.</w:t>
            </w:r>
          </w:p>
        </w:tc>
        <w:tc>
          <w:tcPr>
            <w:tcW w:w="709" w:type="dxa"/>
            <w:shd w:val="clear" w:color="auto" w:fill="auto"/>
          </w:tcPr>
          <w:p w14:paraId="139B3C39" w14:textId="77777777" w:rsidR="00103C0E" w:rsidRPr="006157E2" w:rsidRDefault="00103C0E" w:rsidP="00DB402C">
            <w:pPr>
              <w:jc w:val="right"/>
              <w:rPr>
                <w:noProof/>
              </w:rPr>
            </w:pPr>
            <w:r>
              <w:rPr>
                <w:noProof/>
              </w:rPr>
              <w:t>21</w:t>
            </w:r>
          </w:p>
        </w:tc>
        <w:tc>
          <w:tcPr>
            <w:tcW w:w="1276" w:type="dxa"/>
          </w:tcPr>
          <w:p w14:paraId="456206E3" w14:textId="77777777" w:rsidR="00103C0E" w:rsidRPr="006157E2" w:rsidRDefault="00103C0E" w:rsidP="00DB402C">
            <w:pPr>
              <w:jc w:val="right"/>
              <w:rPr>
                <w:noProof/>
              </w:rPr>
            </w:pPr>
          </w:p>
        </w:tc>
        <w:tc>
          <w:tcPr>
            <w:tcW w:w="1276" w:type="dxa"/>
          </w:tcPr>
          <w:p w14:paraId="5CAF046F" w14:textId="77777777" w:rsidR="00103C0E" w:rsidRPr="006157E2" w:rsidRDefault="00103C0E" w:rsidP="00DB402C">
            <w:pPr>
              <w:jc w:val="right"/>
              <w:rPr>
                <w:noProof/>
              </w:rPr>
            </w:pPr>
          </w:p>
        </w:tc>
      </w:tr>
      <w:tr w:rsidR="00103C0E" w:rsidRPr="006157E2" w14:paraId="28F98901" w14:textId="77777777" w:rsidTr="00DB402C">
        <w:trPr>
          <w:cantSplit/>
        </w:trPr>
        <w:tc>
          <w:tcPr>
            <w:tcW w:w="851" w:type="dxa"/>
            <w:tcBorders>
              <w:top w:val="single" w:sz="4" w:space="0" w:color="auto"/>
              <w:bottom w:val="single" w:sz="4" w:space="0" w:color="auto"/>
            </w:tcBorders>
            <w:shd w:val="clear" w:color="auto" w:fill="auto"/>
            <w:noWrap/>
          </w:tcPr>
          <w:p w14:paraId="50AB5D98" w14:textId="77777777" w:rsidR="00103C0E" w:rsidRPr="006157E2" w:rsidRDefault="00103C0E" w:rsidP="00DB402C">
            <w:pPr>
              <w:jc w:val="center"/>
              <w:rPr>
                <w:noProof/>
              </w:rPr>
            </w:pPr>
            <w:r>
              <w:rPr>
                <w:noProof/>
              </w:rPr>
              <w:t>2.</w:t>
            </w:r>
            <w:r w:rsidRPr="006157E2">
              <w:rPr>
                <w:noProof/>
              </w:rPr>
              <w:t>8.</w:t>
            </w:r>
          </w:p>
        </w:tc>
        <w:tc>
          <w:tcPr>
            <w:tcW w:w="4536" w:type="dxa"/>
            <w:tcBorders>
              <w:top w:val="single" w:sz="4" w:space="0" w:color="auto"/>
              <w:bottom w:val="single" w:sz="4" w:space="0" w:color="auto"/>
            </w:tcBorders>
            <w:shd w:val="clear" w:color="auto" w:fill="auto"/>
          </w:tcPr>
          <w:p w14:paraId="593283D5" w14:textId="77777777" w:rsidR="00103C0E" w:rsidRPr="006157E2" w:rsidRDefault="00103C0E" w:rsidP="00DB402C">
            <w:pPr>
              <w:rPr>
                <w:noProof/>
              </w:rPr>
            </w:pPr>
            <w:r w:rsidRPr="006157E2">
              <w:rPr>
                <w:noProof/>
              </w:rPr>
              <w:t>Kontrola nepropusnosti ojačanja na priključcima na omotaču</w:t>
            </w:r>
          </w:p>
        </w:tc>
        <w:tc>
          <w:tcPr>
            <w:tcW w:w="850" w:type="dxa"/>
            <w:shd w:val="clear" w:color="auto" w:fill="auto"/>
          </w:tcPr>
          <w:p w14:paraId="01F866A3" w14:textId="77777777" w:rsidR="00103C0E" w:rsidRPr="006157E2" w:rsidRDefault="00103C0E" w:rsidP="00DB402C">
            <w:pPr>
              <w:jc w:val="center"/>
              <w:rPr>
                <w:noProof/>
              </w:rPr>
            </w:pPr>
            <w:r w:rsidRPr="006157E2">
              <w:rPr>
                <w:noProof/>
              </w:rPr>
              <w:t>m.m.</w:t>
            </w:r>
          </w:p>
        </w:tc>
        <w:tc>
          <w:tcPr>
            <w:tcW w:w="709" w:type="dxa"/>
            <w:shd w:val="clear" w:color="auto" w:fill="auto"/>
          </w:tcPr>
          <w:p w14:paraId="3186300A" w14:textId="77777777" w:rsidR="00103C0E" w:rsidRPr="006157E2" w:rsidRDefault="00103C0E" w:rsidP="00DB402C">
            <w:pPr>
              <w:jc w:val="right"/>
              <w:rPr>
                <w:noProof/>
              </w:rPr>
            </w:pPr>
            <w:r>
              <w:rPr>
                <w:noProof/>
              </w:rPr>
              <w:t>5</w:t>
            </w:r>
          </w:p>
        </w:tc>
        <w:tc>
          <w:tcPr>
            <w:tcW w:w="1276" w:type="dxa"/>
          </w:tcPr>
          <w:p w14:paraId="03EDCBA7" w14:textId="77777777" w:rsidR="00103C0E" w:rsidRPr="006157E2" w:rsidRDefault="00103C0E" w:rsidP="00DB402C">
            <w:pPr>
              <w:jc w:val="right"/>
              <w:rPr>
                <w:noProof/>
              </w:rPr>
            </w:pPr>
          </w:p>
        </w:tc>
        <w:tc>
          <w:tcPr>
            <w:tcW w:w="1276" w:type="dxa"/>
          </w:tcPr>
          <w:p w14:paraId="54AA6BE1" w14:textId="77777777" w:rsidR="00103C0E" w:rsidRPr="006157E2" w:rsidRDefault="00103C0E" w:rsidP="00DB402C">
            <w:pPr>
              <w:jc w:val="right"/>
              <w:rPr>
                <w:noProof/>
              </w:rPr>
            </w:pPr>
          </w:p>
        </w:tc>
      </w:tr>
      <w:tr w:rsidR="00103C0E" w:rsidRPr="006157E2" w14:paraId="38F954C6" w14:textId="77777777" w:rsidTr="00DB402C">
        <w:trPr>
          <w:cantSplit/>
        </w:trPr>
        <w:tc>
          <w:tcPr>
            <w:tcW w:w="851" w:type="dxa"/>
            <w:tcBorders>
              <w:top w:val="single" w:sz="4" w:space="0" w:color="auto"/>
              <w:bottom w:val="single" w:sz="4" w:space="0" w:color="auto"/>
            </w:tcBorders>
            <w:shd w:val="clear" w:color="auto" w:fill="auto"/>
            <w:noWrap/>
          </w:tcPr>
          <w:p w14:paraId="0809C548" w14:textId="77777777" w:rsidR="00103C0E" w:rsidRPr="006157E2" w:rsidRDefault="00103C0E" w:rsidP="00DB402C">
            <w:pPr>
              <w:jc w:val="center"/>
              <w:rPr>
                <w:noProof/>
              </w:rPr>
            </w:pPr>
            <w:r>
              <w:rPr>
                <w:noProof/>
              </w:rPr>
              <w:t>2.</w:t>
            </w:r>
            <w:r w:rsidRPr="006157E2">
              <w:rPr>
                <w:noProof/>
              </w:rPr>
              <w:t>9.</w:t>
            </w:r>
          </w:p>
        </w:tc>
        <w:tc>
          <w:tcPr>
            <w:tcW w:w="4536" w:type="dxa"/>
            <w:tcBorders>
              <w:top w:val="single" w:sz="4" w:space="0" w:color="auto"/>
              <w:bottom w:val="single" w:sz="4" w:space="0" w:color="auto"/>
            </w:tcBorders>
            <w:shd w:val="clear" w:color="auto" w:fill="auto"/>
          </w:tcPr>
          <w:p w14:paraId="79E20D6E" w14:textId="77777777" w:rsidR="00103C0E" w:rsidRPr="006157E2" w:rsidRDefault="00103C0E" w:rsidP="00DB402C">
            <w:pPr>
              <w:rPr>
                <w:noProof/>
              </w:rPr>
            </w:pPr>
            <w:r w:rsidRPr="006157E2">
              <w:rPr>
                <w:noProof/>
              </w:rPr>
              <w:t>Izrada šablona i kontrola lokalnih deformacija</w:t>
            </w:r>
          </w:p>
        </w:tc>
        <w:tc>
          <w:tcPr>
            <w:tcW w:w="850" w:type="dxa"/>
            <w:shd w:val="clear" w:color="auto" w:fill="auto"/>
          </w:tcPr>
          <w:p w14:paraId="702A3097" w14:textId="77777777" w:rsidR="00103C0E" w:rsidRPr="006157E2" w:rsidRDefault="00103C0E" w:rsidP="00DB402C">
            <w:pPr>
              <w:jc w:val="center"/>
              <w:rPr>
                <w:noProof/>
              </w:rPr>
            </w:pPr>
            <w:r w:rsidRPr="006157E2">
              <w:rPr>
                <w:noProof/>
              </w:rPr>
              <w:t>m.m.</w:t>
            </w:r>
          </w:p>
        </w:tc>
        <w:tc>
          <w:tcPr>
            <w:tcW w:w="709" w:type="dxa"/>
            <w:shd w:val="clear" w:color="auto" w:fill="auto"/>
          </w:tcPr>
          <w:p w14:paraId="1D9705F9" w14:textId="77777777" w:rsidR="00103C0E" w:rsidRPr="006157E2" w:rsidRDefault="00103C0E" w:rsidP="00DB402C">
            <w:pPr>
              <w:jc w:val="right"/>
              <w:rPr>
                <w:noProof/>
              </w:rPr>
            </w:pPr>
            <w:r>
              <w:rPr>
                <w:noProof/>
              </w:rPr>
              <w:t>15</w:t>
            </w:r>
            <w:r w:rsidRPr="006157E2">
              <w:rPr>
                <w:noProof/>
              </w:rPr>
              <w:t>0</w:t>
            </w:r>
          </w:p>
        </w:tc>
        <w:tc>
          <w:tcPr>
            <w:tcW w:w="1276" w:type="dxa"/>
          </w:tcPr>
          <w:p w14:paraId="45CCD156" w14:textId="77777777" w:rsidR="00103C0E" w:rsidRPr="006157E2" w:rsidRDefault="00103C0E" w:rsidP="00DB402C">
            <w:pPr>
              <w:jc w:val="right"/>
              <w:rPr>
                <w:noProof/>
              </w:rPr>
            </w:pPr>
          </w:p>
        </w:tc>
        <w:tc>
          <w:tcPr>
            <w:tcW w:w="1276" w:type="dxa"/>
          </w:tcPr>
          <w:p w14:paraId="5D87ACB4" w14:textId="77777777" w:rsidR="00103C0E" w:rsidRPr="006157E2" w:rsidRDefault="00103C0E" w:rsidP="00DB402C">
            <w:pPr>
              <w:jc w:val="right"/>
              <w:rPr>
                <w:noProof/>
              </w:rPr>
            </w:pPr>
          </w:p>
        </w:tc>
      </w:tr>
      <w:tr w:rsidR="00103C0E" w:rsidRPr="006157E2" w14:paraId="38DEDEA2" w14:textId="77777777" w:rsidTr="00DB402C">
        <w:trPr>
          <w:cantSplit/>
        </w:trPr>
        <w:tc>
          <w:tcPr>
            <w:tcW w:w="851" w:type="dxa"/>
            <w:tcBorders>
              <w:top w:val="single" w:sz="4" w:space="0" w:color="auto"/>
              <w:bottom w:val="single" w:sz="4" w:space="0" w:color="auto"/>
            </w:tcBorders>
            <w:shd w:val="clear" w:color="auto" w:fill="auto"/>
            <w:noWrap/>
          </w:tcPr>
          <w:p w14:paraId="50361289" w14:textId="77777777" w:rsidR="00103C0E" w:rsidRPr="006157E2" w:rsidRDefault="00103C0E" w:rsidP="00DB402C">
            <w:pPr>
              <w:jc w:val="right"/>
              <w:rPr>
                <w:noProof/>
              </w:rPr>
            </w:pPr>
            <w:r>
              <w:rPr>
                <w:noProof/>
              </w:rPr>
              <w:t>2.</w:t>
            </w:r>
            <w:r w:rsidRPr="006157E2">
              <w:rPr>
                <w:noProof/>
                <w:spacing w:val="16"/>
              </w:rPr>
              <w:t>10.</w:t>
            </w:r>
          </w:p>
        </w:tc>
        <w:tc>
          <w:tcPr>
            <w:tcW w:w="4536" w:type="dxa"/>
            <w:tcBorders>
              <w:top w:val="single" w:sz="4" w:space="0" w:color="auto"/>
              <w:bottom w:val="single" w:sz="4" w:space="0" w:color="auto"/>
            </w:tcBorders>
            <w:shd w:val="clear" w:color="auto" w:fill="auto"/>
          </w:tcPr>
          <w:p w14:paraId="4571ED1B" w14:textId="77777777" w:rsidR="00103C0E" w:rsidRPr="006157E2" w:rsidRDefault="00103C0E" w:rsidP="00DB402C">
            <w:pPr>
              <w:rPr>
                <w:noProof/>
              </w:rPr>
            </w:pPr>
            <w:r w:rsidRPr="006157E2">
              <w:rPr>
                <w:noProof/>
              </w:rPr>
              <w:t>Radiografska kontrola zavarenih spojeva</w:t>
            </w:r>
          </w:p>
        </w:tc>
        <w:tc>
          <w:tcPr>
            <w:tcW w:w="850" w:type="dxa"/>
            <w:shd w:val="clear" w:color="auto" w:fill="auto"/>
          </w:tcPr>
          <w:p w14:paraId="3EA20EC2" w14:textId="77777777" w:rsidR="00103C0E" w:rsidRPr="006157E2" w:rsidRDefault="00103C0E" w:rsidP="00DB402C">
            <w:pPr>
              <w:jc w:val="center"/>
              <w:rPr>
                <w:noProof/>
              </w:rPr>
            </w:pPr>
            <w:r w:rsidRPr="006157E2">
              <w:rPr>
                <w:noProof/>
              </w:rPr>
              <w:t>m.m.</w:t>
            </w:r>
          </w:p>
        </w:tc>
        <w:tc>
          <w:tcPr>
            <w:tcW w:w="709" w:type="dxa"/>
            <w:shd w:val="clear" w:color="auto" w:fill="auto"/>
          </w:tcPr>
          <w:p w14:paraId="6A1CFC2B" w14:textId="77777777" w:rsidR="00103C0E" w:rsidRPr="006157E2" w:rsidRDefault="00103C0E" w:rsidP="00DB402C">
            <w:pPr>
              <w:jc w:val="right"/>
              <w:rPr>
                <w:noProof/>
              </w:rPr>
            </w:pPr>
            <w:r>
              <w:rPr>
                <w:noProof/>
              </w:rPr>
              <w:t>25</w:t>
            </w:r>
          </w:p>
        </w:tc>
        <w:tc>
          <w:tcPr>
            <w:tcW w:w="1276" w:type="dxa"/>
          </w:tcPr>
          <w:p w14:paraId="7502F9B3" w14:textId="77777777" w:rsidR="00103C0E" w:rsidRPr="006157E2" w:rsidRDefault="00103C0E" w:rsidP="00DB402C">
            <w:pPr>
              <w:jc w:val="right"/>
              <w:rPr>
                <w:noProof/>
              </w:rPr>
            </w:pPr>
          </w:p>
        </w:tc>
        <w:tc>
          <w:tcPr>
            <w:tcW w:w="1276" w:type="dxa"/>
          </w:tcPr>
          <w:p w14:paraId="0E324071" w14:textId="77777777" w:rsidR="00103C0E" w:rsidRPr="006157E2" w:rsidRDefault="00103C0E" w:rsidP="00DB402C">
            <w:pPr>
              <w:jc w:val="right"/>
              <w:rPr>
                <w:noProof/>
              </w:rPr>
            </w:pPr>
          </w:p>
        </w:tc>
      </w:tr>
      <w:tr w:rsidR="00103C0E" w:rsidRPr="006157E2" w14:paraId="1593AF45" w14:textId="77777777" w:rsidTr="00DB402C">
        <w:trPr>
          <w:cantSplit/>
        </w:trPr>
        <w:tc>
          <w:tcPr>
            <w:tcW w:w="851" w:type="dxa"/>
            <w:tcBorders>
              <w:top w:val="single" w:sz="4" w:space="0" w:color="auto"/>
              <w:bottom w:val="single" w:sz="4" w:space="0" w:color="auto"/>
            </w:tcBorders>
            <w:shd w:val="clear" w:color="auto" w:fill="auto"/>
            <w:noWrap/>
          </w:tcPr>
          <w:p w14:paraId="590FAD70" w14:textId="77777777" w:rsidR="00103C0E" w:rsidRPr="006157E2" w:rsidRDefault="00103C0E" w:rsidP="00DB402C">
            <w:pPr>
              <w:jc w:val="right"/>
              <w:rPr>
                <w:noProof/>
              </w:rPr>
            </w:pPr>
            <w:r>
              <w:rPr>
                <w:noProof/>
              </w:rPr>
              <w:t>2.</w:t>
            </w:r>
            <w:r w:rsidRPr="006157E2">
              <w:rPr>
                <w:noProof/>
                <w:spacing w:val="16"/>
              </w:rPr>
              <w:t>11.</w:t>
            </w:r>
          </w:p>
        </w:tc>
        <w:tc>
          <w:tcPr>
            <w:tcW w:w="4536" w:type="dxa"/>
            <w:tcBorders>
              <w:top w:val="single" w:sz="4" w:space="0" w:color="auto"/>
              <w:bottom w:val="single" w:sz="4" w:space="0" w:color="auto"/>
            </w:tcBorders>
            <w:shd w:val="clear" w:color="auto" w:fill="auto"/>
          </w:tcPr>
          <w:p w14:paraId="497D918E" w14:textId="77777777" w:rsidR="00103C0E" w:rsidRPr="006157E2" w:rsidRDefault="00103C0E" w:rsidP="00DB402C">
            <w:pPr>
              <w:rPr>
                <w:noProof/>
              </w:rPr>
            </w:pPr>
            <w:r w:rsidRPr="006157E2">
              <w:rPr>
                <w:noProof/>
              </w:rPr>
              <w:t>Vršenje hidrotesta (vodu obezbeđuje investitor)</w:t>
            </w:r>
          </w:p>
        </w:tc>
        <w:tc>
          <w:tcPr>
            <w:tcW w:w="1559" w:type="dxa"/>
            <w:gridSpan w:val="2"/>
            <w:shd w:val="clear" w:color="auto" w:fill="auto"/>
          </w:tcPr>
          <w:p w14:paraId="7145D5B1" w14:textId="77777777" w:rsidR="00103C0E" w:rsidRPr="006157E2" w:rsidRDefault="00103C0E" w:rsidP="00DB402C">
            <w:pPr>
              <w:rPr>
                <w:noProof/>
              </w:rPr>
            </w:pPr>
            <w:r w:rsidRPr="006157E2">
              <w:rPr>
                <w:noProof/>
              </w:rPr>
              <w:t>paušalno</w:t>
            </w:r>
          </w:p>
        </w:tc>
        <w:tc>
          <w:tcPr>
            <w:tcW w:w="1276" w:type="dxa"/>
          </w:tcPr>
          <w:p w14:paraId="1F23D0BA" w14:textId="77777777" w:rsidR="00103C0E" w:rsidRPr="006157E2" w:rsidRDefault="00103C0E" w:rsidP="00DB402C">
            <w:pPr>
              <w:jc w:val="right"/>
              <w:rPr>
                <w:noProof/>
              </w:rPr>
            </w:pPr>
          </w:p>
        </w:tc>
        <w:tc>
          <w:tcPr>
            <w:tcW w:w="1276" w:type="dxa"/>
          </w:tcPr>
          <w:p w14:paraId="3C0B38ED" w14:textId="77777777" w:rsidR="00103C0E" w:rsidRPr="006157E2" w:rsidRDefault="00103C0E" w:rsidP="00DB402C">
            <w:pPr>
              <w:jc w:val="right"/>
              <w:rPr>
                <w:noProof/>
              </w:rPr>
            </w:pPr>
          </w:p>
        </w:tc>
      </w:tr>
      <w:tr w:rsidR="00103C0E" w:rsidRPr="006157E2" w14:paraId="34D268D4" w14:textId="77777777" w:rsidTr="00DB402C">
        <w:trPr>
          <w:cantSplit/>
        </w:trPr>
        <w:tc>
          <w:tcPr>
            <w:tcW w:w="851" w:type="dxa"/>
            <w:tcBorders>
              <w:top w:val="single" w:sz="4" w:space="0" w:color="auto"/>
              <w:bottom w:val="single" w:sz="4" w:space="0" w:color="auto"/>
            </w:tcBorders>
            <w:shd w:val="clear" w:color="auto" w:fill="auto"/>
            <w:noWrap/>
          </w:tcPr>
          <w:p w14:paraId="5DB7B55E" w14:textId="77777777" w:rsidR="00103C0E" w:rsidRPr="006157E2" w:rsidRDefault="00103C0E" w:rsidP="00DB402C">
            <w:pPr>
              <w:jc w:val="right"/>
              <w:rPr>
                <w:noProof/>
              </w:rPr>
            </w:pPr>
            <w:r>
              <w:rPr>
                <w:noProof/>
              </w:rPr>
              <w:t>2.</w:t>
            </w:r>
            <w:r w:rsidRPr="006157E2">
              <w:rPr>
                <w:noProof/>
                <w:spacing w:val="16"/>
              </w:rPr>
              <w:t>12.</w:t>
            </w:r>
          </w:p>
        </w:tc>
        <w:tc>
          <w:tcPr>
            <w:tcW w:w="4536" w:type="dxa"/>
            <w:tcBorders>
              <w:top w:val="single" w:sz="4" w:space="0" w:color="auto"/>
              <w:bottom w:val="single" w:sz="4" w:space="0" w:color="auto"/>
            </w:tcBorders>
            <w:shd w:val="clear" w:color="auto" w:fill="auto"/>
          </w:tcPr>
          <w:p w14:paraId="6BB5C60A" w14:textId="77777777" w:rsidR="00103C0E" w:rsidRPr="006157E2" w:rsidRDefault="00103C0E" w:rsidP="00DB402C">
            <w:pPr>
              <w:rPr>
                <w:noProof/>
              </w:rPr>
            </w:pPr>
            <w:r w:rsidRPr="006157E2">
              <w:rPr>
                <w:noProof/>
              </w:rPr>
              <w:t>Izrada izveštaja o izvršenim merenjima i ispitivanjima</w:t>
            </w:r>
          </w:p>
        </w:tc>
        <w:tc>
          <w:tcPr>
            <w:tcW w:w="1559" w:type="dxa"/>
            <w:gridSpan w:val="2"/>
            <w:shd w:val="clear" w:color="auto" w:fill="auto"/>
          </w:tcPr>
          <w:p w14:paraId="377B673E" w14:textId="77777777" w:rsidR="00103C0E" w:rsidRPr="006157E2" w:rsidRDefault="00103C0E" w:rsidP="00DB402C">
            <w:pPr>
              <w:jc w:val="center"/>
              <w:rPr>
                <w:noProof/>
              </w:rPr>
            </w:pPr>
            <w:r w:rsidRPr="006157E2">
              <w:rPr>
                <w:noProof/>
              </w:rPr>
              <w:t>10%</w:t>
            </w:r>
          </w:p>
        </w:tc>
        <w:tc>
          <w:tcPr>
            <w:tcW w:w="1276" w:type="dxa"/>
          </w:tcPr>
          <w:p w14:paraId="143487DF" w14:textId="77777777" w:rsidR="00103C0E" w:rsidRPr="006157E2" w:rsidRDefault="00103C0E" w:rsidP="00DB402C">
            <w:pPr>
              <w:jc w:val="right"/>
              <w:rPr>
                <w:noProof/>
              </w:rPr>
            </w:pPr>
          </w:p>
        </w:tc>
        <w:tc>
          <w:tcPr>
            <w:tcW w:w="1276" w:type="dxa"/>
          </w:tcPr>
          <w:p w14:paraId="3E4D4164" w14:textId="77777777" w:rsidR="00103C0E" w:rsidRPr="006157E2" w:rsidRDefault="00103C0E" w:rsidP="00DB402C">
            <w:pPr>
              <w:jc w:val="right"/>
              <w:rPr>
                <w:noProof/>
              </w:rPr>
            </w:pPr>
          </w:p>
        </w:tc>
      </w:tr>
      <w:tr w:rsidR="00103C0E" w:rsidRPr="006157E2" w14:paraId="7BDE252F" w14:textId="77777777" w:rsidTr="00DB402C">
        <w:trPr>
          <w:trHeight w:hRule="exact" w:val="389"/>
        </w:trPr>
        <w:tc>
          <w:tcPr>
            <w:tcW w:w="5387" w:type="dxa"/>
            <w:gridSpan w:val="2"/>
            <w:tcBorders>
              <w:top w:val="single" w:sz="12" w:space="0" w:color="000000"/>
            </w:tcBorders>
            <w:shd w:val="clear" w:color="auto" w:fill="auto"/>
          </w:tcPr>
          <w:p w14:paraId="070C5C25" w14:textId="77777777" w:rsidR="00103C0E" w:rsidRPr="006157E2" w:rsidRDefault="00103C0E" w:rsidP="00DB402C">
            <w:pPr>
              <w:rPr>
                <w:b/>
                <w:noProof/>
              </w:rPr>
            </w:pPr>
            <w:r w:rsidRPr="006157E2">
              <w:rPr>
                <w:b/>
                <w:noProof/>
              </w:rPr>
              <w:t>UKUPNO KONTROLA I ISPITIVANJE :</w:t>
            </w:r>
            <w:r w:rsidRPr="006157E2">
              <w:rPr>
                <w:b/>
                <w:noProof/>
              </w:rPr>
              <w:tab/>
            </w:r>
          </w:p>
        </w:tc>
        <w:tc>
          <w:tcPr>
            <w:tcW w:w="1559" w:type="dxa"/>
            <w:gridSpan w:val="2"/>
            <w:tcBorders>
              <w:top w:val="single" w:sz="12" w:space="0" w:color="000000"/>
            </w:tcBorders>
            <w:shd w:val="clear" w:color="auto" w:fill="auto"/>
          </w:tcPr>
          <w:p w14:paraId="0037A3BA" w14:textId="77777777" w:rsidR="00103C0E" w:rsidRPr="006157E2" w:rsidRDefault="00103C0E" w:rsidP="00DB402C">
            <w:pPr>
              <w:ind w:right="34"/>
              <w:jc w:val="right"/>
              <w:rPr>
                <w:b/>
                <w:noProof/>
              </w:rPr>
            </w:pPr>
            <w:r w:rsidRPr="006157E2">
              <w:rPr>
                <w:b/>
                <w:noProof/>
              </w:rPr>
              <w:t>RSD</w:t>
            </w:r>
          </w:p>
        </w:tc>
        <w:tc>
          <w:tcPr>
            <w:tcW w:w="1276" w:type="dxa"/>
            <w:tcBorders>
              <w:top w:val="single" w:sz="12" w:space="0" w:color="000000"/>
            </w:tcBorders>
          </w:tcPr>
          <w:p w14:paraId="7190D775" w14:textId="77777777" w:rsidR="00103C0E" w:rsidRPr="006157E2" w:rsidRDefault="00103C0E" w:rsidP="00DB402C">
            <w:pPr>
              <w:ind w:right="34"/>
              <w:jc w:val="right"/>
              <w:rPr>
                <w:b/>
                <w:noProof/>
              </w:rPr>
            </w:pPr>
          </w:p>
        </w:tc>
        <w:tc>
          <w:tcPr>
            <w:tcW w:w="1276" w:type="dxa"/>
            <w:tcBorders>
              <w:top w:val="single" w:sz="12" w:space="0" w:color="000000"/>
            </w:tcBorders>
          </w:tcPr>
          <w:p w14:paraId="5CA688E2" w14:textId="77777777" w:rsidR="00103C0E" w:rsidRPr="006157E2" w:rsidRDefault="00103C0E" w:rsidP="00DB402C">
            <w:pPr>
              <w:ind w:right="34"/>
              <w:jc w:val="right"/>
              <w:rPr>
                <w:b/>
                <w:noProof/>
              </w:rPr>
            </w:pPr>
          </w:p>
        </w:tc>
      </w:tr>
    </w:tbl>
    <w:p w14:paraId="1445692C"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p>
    <w:p w14:paraId="45E08271" w14:textId="77777777" w:rsidR="00103C0E" w:rsidRDefault="00103C0E" w:rsidP="00103C0E">
      <w:pPr>
        <w:rPr>
          <w:b/>
          <w:noProof/>
        </w:rPr>
      </w:pPr>
      <w:r>
        <w:rPr>
          <w:b/>
          <w:noProof/>
        </w:rPr>
        <w:t xml:space="preserve">  </w:t>
      </w:r>
      <w:r w:rsidRPr="0036400C">
        <w:rPr>
          <w:b/>
          <w:noProof/>
        </w:rPr>
        <w:t>IZOLATERSKI RADOVI</w:t>
      </w:r>
    </w:p>
    <w:p w14:paraId="50F91180" w14:textId="77777777" w:rsidR="00103C0E" w:rsidRDefault="00103C0E" w:rsidP="00103C0E">
      <w:pPr>
        <w:rPr>
          <w:b/>
          <w:noProof/>
        </w:rPr>
      </w:pPr>
    </w:p>
    <w:tbl>
      <w:tblPr>
        <w:tblW w:w="9498" w:type="dxa"/>
        <w:tblInd w:w="12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851"/>
        <w:gridCol w:w="4536"/>
        <w:gridCol w:w="850"/>
        <w:gridCol w:w="709"/>
        <w:gridCol w:w="1276"/>
        <w:gridCol w:w="1276"/>
      </w:tblGrid>
      <w:tr w:rsidR="00103C0E" w:rsidRPr="006157E2" w14:paraId="70A4DEDB" w14:textId="77777777" w:rsidTr="00DB402C">
        <w:trPr>
          <w:cantSplit/>
          <w:trHeight w:val="357"/>
        </w:trPr>
        <w:tc>
          <w:tcPr>
            <w:tcW w:w="851" w:type="dxa"/>
            <w:tcBorders>
              <w:top w:val="single" w:sz="12" w:space="0" w:color="000000"/>
            </w:tcBorders>
            <w:shd w:val="clear" w:color="auto" w:fill="auto"/>
            <w:noWrap/>
            <w:tcFitText/>
          </w:tcPr>
          <w:p w14:paraId="7E213D47" w14:textId="77777777" w:rsidR="00103C0E" w:rsidRPr="006157E2" w:rsidRDefault="00103C0E" w:rsidP="00DB402C">
            <w:pPr>
              <w:jc w:val="center"/>
              <w:rPr>
                <w:b/>
                <w:noProof/>
              </w:rPr>
            </w:pPr>
            <w:r w:rsidRPr="004009F1">
              <w:rPr>
                <w:b/>
                <w:noProof/>
                <w:spacing w:val="53"/>
                <w:kern w:val="0"/>
              </w:rPr>
              <w:t>R.B</w:t>
            </w:r>
            <w:r w:rsidRPr="004009F1">
              <w:rPr>
                <w:b/>
                <w:noProof/>
                <w:spacing w:val="3"/>
                <w:kern w:val="0"/>
              </w:rPr>
              <w:t>.</w:t>
            </w:r>
          </w:p>
        </w:tc>
        <w:tc>
          <w:tcPr>
            <w:tcW w:w="4536" w:type="dxa"/>
            <w:tcBorders>
              <w:top w:val="single" w:sz="12" w:space="0" w:color="000000"/>
            </w:tcBorders>
            <w:shd w:val="clear" w:color="auto" w:fill="auto"/>
          </w:tcPr>
          <w:p w14:paraId="5C38CE91" w14:textId="77777777" w:rsidR="00103C0E" w:rsidRPr="006157E2" w:rsidRDefault="00103C0E" w:rsidP="00DB402C">
            <w:pPr>
              <w:jc w:val="center"/>
              <w:rPr>
                <w:b/>
                <w:noProof/>
              </w:rPr>
            </w:pPr>
            <w:r w:rsidRPr="006157E2">
              <w:rPr>
                <w:b/>
                <w:noProof/>
              </w:rPr>
              <w:t>OPIS</w:t>
            </w:r>
          </w:p>
        </w:tc>
        <w:tc>
          <w:tcPr>
            <w:tcW w:w="850" w:type="dxa"/>
            <w:tcBorders>
              <w:top w:val="single" w:sz="12" w:space="0" w:color="000000"/>
              <w:bottom w:val="single" w:sz="12" w:space="0" w:color="000000"/>
            </w:tcBorders>
            <w:shd w:val="clear" w:color="auto" w:fill="auto"/>
            <w:tcFitText/>
          </w:tcPr>
          <w:p w14:paraId="0A598199" w14:textId="77777777" w:rsidR="00103C0E" w:rsidRPr="006157E2" w:rsidRDefault="00103C0E" w:rsidP="00DB402C">
            <w:pPr>
              <w:jc w:val="center"/>
              <w:rPr>
                <w:b/>
                <w:noProof/>
                <w:w w:val="95"/>
              </w:rPr>
            </w:pPr>
            <w:r w:rsidRPr="00F31465">
              <w:rPr>
                <w:b/>
                <w:noProof/>
                <w:spacing w:val="56"/>
              </w:rPr>
              <w:t>J.M</w:t>
            </w:r>
            <w:r w:rsidRPr="00F31465">
              <w:rPr>
                <w:b/>
                <w:noProof/>
                <w:spacing w:val="3"/>
                <w:w w:val="61"/>
              </w:rPr>
              <w:t>.</w:t>
            </w:r>
          </w:p>
        </w:tc>
        <w:tc>
          <w:tcPr>
            <w:tcW w:w="709" w:type="dxa"/>
            <w:tcBorders>
              <w:top w:val="single" w:sz="12" w:space="0" w:color="000000"/>
              <w:bottom w:val="single" w:sz="12" w:space="0" w:color="000000"/>
            </w:tcBorders>
            <w:shd w:val="clear" w:color="auto" w:fill="auto"/>
            <w:tcFitText/>
          </w:tcPr>
          <w:p w14:paraId="26CD73CB" w14:textId="77777777" w:rsidR="00103C0E" w:rsidRPr="006157E2" w:rsidRDefault="00103C0E" w:rsidP="00DB402C">
            <w:pPr>
              <w:jc w:val="center"/>
              <w:rPr>
                <w:b/>
                <w:noProof/>
              </w:rPr>
            </w:pPr>
            <w:r w:rsidRPr="00F31465">
              <w:rPr>
                <w:b/>
                <w:noProof/>
                <w:spacing w:val="53"/>
              </w:rPr>
              <w:t>K</w:t>
            </w:r>
            <w:r w:rsidRPr="00F31465">
              <w:rPr>
                <w:b/>
                <w:noProof/>
              </w:rPr>
              <w:t>o</w:t>
            </w:r>
            <w:r w:rsidRPr="00F31465">
              <w:rPr>
                <w:b/>
                <w:noProof/>
                <w:w w:val="79"/>
              </w:rPr>
              <w:t>l</w:t>
            </w:r>
            <w:r w:rsidRPr="00F31465">
              <w:rPr>
                <w:b/>
                <w:noProof/>
              </w:rPr>
              <w:t>.</w:t>
            </w:r>
          </w:p>
        </w:tc>
        <w:tc>
          <w:tcPr>
            <w:tcW w:w="1276" w:type="dxa"/>
            <w:tcBorders>
              <w:top w:val="single" w:sz="12" w:space="0" w:color="000000"/>
              <w:bottom w:val="single" w:sz="12" w:space="0" w:color="000000"/>
            </w:tcBorders>
          </w:tcPr>
          <w:p w14:paraId="32E008D7" w14:textId="77777777" w:rsidR="00103C0E" w:rsidRPr="006157E2" w:rsidRDefault="00103C0E" w:rsidP="00DB402C">
            <w:pPr>
              <w:jc w:val="center"/>
              <w:rPr>
                <w:b/>
                <w:noProof/>
                <w:spacing w:val="24"/>
              </w:rPr>
            </w:pPr>
            <w:r>
              <w:rPr>
                <w:b/>
                <w:noProof/>
                <w:spacing w:val="24"/>
              </w:rPr>
              <w:t>Jed. cena</w:t>
            </w:r>
          </w:p>
          <w:p w14:paraId="57BFEEA1" w14:textId="77777777" w:rsidR="00103C0E" w:rsidRPr="006157E2" w:rsidRDefault="00103C0E" w:rsidP="00DB402C">
            <w:pPr>
              <w:jc w:val="center"/>
              <w:rPr>
                <w:b/>
                <w:noProof/>
                <w:spacing w:val="24"/>
              </w:rPr>
            </w:pPr>
            <w:r w:rsidRPr="006157E2">
              <w:rPr>
                <w:b/>
                <w:noProof/>
                <w:spacing w:val="24"/>
              </w:rPr>
              <w:t>(RSD)</w:t>
            </w:r>
          </w:p>
        </w:tc>
        <w:tc>
          <w:tcPr>
            <w:tcW w:w="1276" w:type="dxa"/>
            <w:tcBorders>
              <w:top w:val="single" w:sz="12" w:space="0" w:color="000000"/>
              <w:bottom w:val="single" w:sz="12" w:space="0" w:color="000000"/>
            </w:tcBorders>
          </w:tcPr>
          <w:p w14:paraId="79327E1C" w14:textId="77777777" w:rsidR="00103C0E" w:rsidRPr="006157E2" w:rsidRDefault="00103C0E" w:rsidP="00DB402C">
            <w:pPr>
              <w:jc w:val="center"/>
              <w:rPr>
                <w:b/>
                <w:noProof/>
                <w:spacing w:val="24"/>
              </w:rPr>
            </w:pPr>
            <w:r w:rsidRPr="006157E2">
              <w:rPr>
                <w:b/>
                <w:noProof/>
                <w:spacing w:val="24"/>
              </w:rPr>
              <w:t>Cena</w:t>
            </w:r>
          </w:p>
          <w:p w14:paraId="211D0065" w14:textId="77777777" w:rsidR="00103C0E" w:rsidRPr="006157E2" w:rsidRDefault="00103C0E" w:rsidP="00DB402C">
            <w:pPr>
              <w:jc w:val="center"/>
              <w:rPr>
                <w:b/>
                <w:noProof/>
                <w:spacing w:val="24"/>
              </w:rPr>
            </w:pPr>
            <w:r w:rsidRPr="006157E2">
              <w:rPr>
                <w:b/>
                <w:noProof/>
                <w:spacing w:val="24"/>
              </w:rPr>
              <w:t>(RSD)</w:t>
            </w:r>
          </w:p>
        </w:tc>
      </w:tr>
      <w:tr w:rsidR="00103C0E" w:rsidRPr="00DD7024" w14:paraId="5F76634E" w14:textId="77777777" w:rsidTr="00DB402C">
        <w:trPr>
          <w:trHeight w:hRule="exact" w:val="1112"/>
        </w:trPr>
        <w:tc>
          <w:tcPr>
            <w:tcW w:w="851" w:type="dxa"/>
            <w:shd w:val="clear" w:color="auto" w:fill="auto"/>
          </w:tcPr>
          <w:p w14:paraId="0006724C" w14:textId="77777777" w:rsidR="00103C0E" w:rsidRPr="0036400C" w:rsidRDefault="00103C0E" w:rsidP="00DB402C">
            <w:pPr>
              <w:jc w:val="right"/>
              <w:rPr>
                <w:noProof/>
              </w:rPr>
            </w:pPr>
            <w:r w:rsidRPr="0036400C">
              <w:rPr>
                <w:noProof/>
              </w:rPr>
              <w:t>3.1.</w:t>
            </w:r>
          </w:p>
        </w:tc>
        <w:tc>
          <w:tcPr>
            <w:tcW w:w="4536" w:type="dxa"/>
            <w:shd w:val="clear" w:color="auto" w:fill="auto"/>
          </w:tcPr>
          <w:p w14:paraId="125B6F1B" w14:textId="77777777" w:rsidR="00103C0E" w:rsidRPr="0036400C" w:rsidRDefault="00103C0E" w:rsidP="00DB402C">
            <w:r w:rsidRPr="0036400C">
              <w:t>Izolacija omotača mineralnom vunom debljine 100 mm i oplatom od alumijumskog trapeznog lima (specifikacija na crtežu)</w:t>
            </w:r>
          </w:p>
        </w:tc>
        <w:tc>
          <w:tcPr>
            <w:tcW w:w="850" w:type="dxa"/>
            <w:shd w:val="clear" w:color="auto" w:fill="auto"/>
          </w:tcPr>
          <w:p w14:paraId="58C219B4" w14:textId="77777777" w:rsidR="00103C0E" w:rsidRPr="0036400C" w:rsidRDefault="00103C0E" w:rsidP="00DB402C">
            <w:pPr>
              <w:jc w:val="center"/>
              <w:rPr>
                <w:noProof/>
              </w:rPr>
            </w:pPr>
            <w:r w:rsidRPr="0036400C">
              <w:rPr>
                <w:noProof/>
              </w:rPr>
              <w:t>m2</w:t>
            </w:r>
          </w:p>
        </w:tc>
        <w:tc>
          <w:tcPr>
            <w:tcW w:w="709" w:type="dxa"/>
            <w:shd w:val="clear" w:color="auto" w:fill="auto"/>
          </w:tcPr>
          <w:p w14:paraId="2960ED0C" w14:textId="77777777" w:rsidR="00103C0E" w:rsidRPr="0036400C" w:rsidRDefault="00103C0E" w:rsidP="00DB402C">
            <w:pPr>
              <w:ind w:right="98"/>
              <w:jc w:val="center"/>
              <w:rPr>
                <w:noProof/>
              </w:rPr>
            </w:pPr>
            <w:r w:rsidRPr="0036400C">
              <w:rPr>
                <w:noProof/>
              </w:rPr>
              <w:t>350</w:t>
            </w:r>
          </w:p>
        </w:tc>
        <w:tc>
          <w:tcPr>
            <w:tcW w:w="1276" w:type="dxa"/>
          </w:tcPr>
          <w:p w14:paraId="0672A0C8" w14:textId="77777777" w:rsidR="00103C0E" w:rsidRPr="0036400C" w:rsidRDefault="00103C0E" w:rsidP="00DB402C">
            <w:pPr>
              <w:ind w:right="98"/>
              <w:jc w:val="right"/>
              <w:rPr>
                <w:noProof/>
              </w:rPr>
            </w:pPr>
          </w:p>
        </w:tc>
        <w:tc>
          <w:tcPr>
            <w:tcW w:w="1276" w:type="dxa"/>
          </w:tcPr>
          <w:p w14:paraId="768ECDB4" w14:textId="77777777" w:rsidR="00103C0E" w:rsidRPr="0036400C" w:rsidRDefault="00103C0E" w:rsidP="00DB402C">
            <w:pPr>
              <w:ind w:right="98"/>
              <w:jc w:val="right"/>
              <w:rPr>
                <w:noProof/>
              </w:rPr>
            </w:pPr>
          </w:p>
        </w:tc>
      </w:tr>
      <w:tr w:rsidR="00103C0E" w:rsidRPr="00DD7024" w14:paraId="0A9B6FB8" w14:textId="77777777" w:rsidTr="00DB402C">
        <w:trPr>
          <w:trHeight w:hRule="exact" w:val="853"/>
        </w:trPr>
        <w:tc>
          <w:tcPr>
            <w:tcW w:w="851" w:type="dxa"/>
            <w:shd w:val="clear" w:color="auto" w:fill="auto"/>
          </w:tcPr>
          <w:p w14:paraId="5BCC9D59" w14:textId="77777777" w:rsidR="00103C0E" w:rsidRPr="0036400C" w:rsidRDefault="00103C0E" w:rsidP="00DB402C">
            <w:pPr>
              <w:jc w:val="right"/>
              <w:rPr>
                <w:noProof/>
              </w:rPr>
            </w:pPr>
            <w:r w:rsidRPr="0036400C">
              <w:rPr>
                <w:noProof/>
              </w:rPr>
              <w:t>3.2.</w:t>
            </w:r>
          </w:p>
        </w:tc>
        <w:tc>
          <w:tcPr>
            <w:tcW w:w="4536" w:type="dxa"/>
            <w:shd w:val="clear" w:color="auto" w:fill="auto"/>
          </w:tcPr>
          <w:p w14:paraId="53BD3C64" w14:textId="77777777" w:rsidR="00103C0E" w:rsidRPr="0036400C" w:rsidRDefault="00103C0E" w:rsidP="00DB402C">
            <w:r w:rsidRPr="0036400C">
              <w:t>Izolacija krova mineralnom vunom debljine 100 mm i oplatom od alumijumskog ravnog lima (specifikacija na crtežu)</w:t>
            </w:r>
          </w:p>
        </w:tc>
        <w:tc>
          <w:tcPr>
            <w:tcW w:w="850" w:type="dxa"/>
            <w:shd w:val="clear" w:color="auto" w:fill="auto"/>
          </w:tcPr>
          <w:p w14:paraId="1DC2B919" w14:textId="77777777" w:rsidR="00103C0E" w:rsidRPr="0036400C" w:rsidRDefault="00103C0E" w:rsidP="00DB402C">
            <w:pPr>
              <w:jc w:val="center"/>
              <w:rPr>
                <w:noProof/>
              </w:rPr>
            </w:pPr>
            <w:r w:rsidRPr="0036400C">
              <w:rPr>
                <w:noProof/>
              </w:rPr>
              <w:t>m2</w:t>
            </w:r>
          </w:p>
        </w:tc>
        <w:tc>
          <w:tcPr>
            <w:tcW w:w="709" w:type="dxa"/>
            <w:shd w:val="clear" w:color="auto" w:fill="auto"/>
          </w:tcPr>
          <w:p w14:paraId="5243B5B8" w14:textId="77777777" w:rsidR="00103C0E" w:rsidRPr="0036400C" w:rsidRDefault="00103C0E" w:rsidP="00DB402C">
            <w:pPr>
              <w:ind w:right="98"/>
              <w:jc w:val="center"/>
              <w:rPr>
                <w:noProof/>
              </w:rPr>
            </w:pPr>
            <w:r w:rsidRPr="0036400C">
              <w:rPr>
                <w:noProof/>
              </w:rPr>
              <w:t>90</w:t>
            </w:r>
          </w:p>
        </w:tc>
        <w:tc>
          <w:tcPr>
            <w:tcW w:w="1276" w:type="dxa"/>
          </w:tcPr>
          <w:p w14:paraId="0A9F322F" w14:textId="77777777" w:rsidR="00103C0E" w:rsidRPr="0036400C" w:rsidRDefault="00103C0E" w:rsidP="00DB402C">
            <w:pPr>
              <w:ind w:right="98"/>
              <w:jc w:val="right"/>
              <w:rPr>
                <w:noProof/>
              </w:rPr>
            </w:pPr>
          </w:p>
        </w:tc>
        <w:tc>
          <w:tcPr>
            <w:tcW w:w="1276" w:type="dxa"/>
          </w:tcPr>
          <w:p w14:paraId="1854DC7D" w14:textId="77777777" w:rsidR="00103C0E" w:rsidRPr="0036400C" w:rsidRDefault="00103C0E" w:rsidP="00DB402C">
            <w:pPr>
              <w:ind w:right="98"/>
              <w:jc w:val="right"/>
              <w:rPr>
                <w:noProof/>
              </w:rPr>
            </w:pPr>
          </w:p>
        </w:tc>
      </w:tr>
      <w:tr w:rsidR="00103C0E" w:rsidRPr="00C34C82" w14:paraId="1344B79B" w14:textId="77777777" w:rsidTr="00DB402C">
        <w:trPr>
          <w:trHeight w:val="378"/>
        </w:trPr>
        <w:tc>
          <w:tcPr>
            <w:tcW w:w="6946" w:type="dxa"/>
            <w:gridSpan w:val="4"/>
            <w:tcBorders>
              <w:top w:val="single" w:sz="12" w:space="0" w:color="000000"/>
            </w:tcBorders>
            <w:shd w:val="clear" w:color="auto" w:fill="auto"/>
          </w:tcPr>
          <w:p w14:paraId="0819A430" w14:textId="77777777" w:rsidR="00103C0E" w:rsidRPr="0036400C" w:rsidRDefault="00103C0E" w:rsidP="00DB402C">
            <w:pPr>
              <w:ind w:right="98"/>
              <w:rPr>
                <w:noProof/>
              </w:rPr>
            </w:pPr>
            <w:r w:rsidRPr="0036400C">
              <w:rPr>
                <w:b/>
                <w:noProof/>
                <w:spacing w:val="38"/>
              </w:rPr>
              <w:t>UKUPNO:</w:t>
            </w:r>
          </w:p>
        </w:tc>
        <w:tc>
          <w:tcPr>
            <w:tcW w:w="1276" w:type="dxa"/>
            <w:tcBorders>
              <w:top w:val="single" w:sz="12" w:space="0" w:color="000000"/>
            </w:tcBorders>
          </w:tcPr>
          <w:p w14:paraId="5ABC7DB5" w14:textId="77777777" w:rsidR="00103C0E" w:rsidRPr="0036400C" w:rsidRDefault="00103C0E" w:rsidP="00DB402C">
            <w:pPr>
              <w:ind w:right="34"/>
              <w:jc w:val="right"/>
              <w:rPr>
                <w:b/>
                <w:noProof/>
              </w:rPr>
            </w:pPr>
          </w:p>
        </w:tc>
        <w:tc>
          <w:tcPr>
            <w:tcW w:w="1276" w:type="dxa"/>
            <w:tcBorders>
              <w:top w:val="single" w:sz="12" w:space="0" w:color="000000"/>
            </w:tcBorders>
          </w:tcPr>
          <w:p w14:paraId="0C2F7268" w14:textId="77777777" w:rsidR="00103C0E" w:rsidRPr="0036400C" w:rsidRDefault="00103C0E" w:rsidP="00DB402C">
            <w:pPr>
              <w:ind w:right="34"/>
              <w:jc w:val="right"/>
              <w:rPr>
                <w:b/>
                <w:noProof/>
              </w:rPr>
            </w:pPr>
          </w:p>
        </w:tc>
      </w:tr>
    </w:tbl>
    <w:p w14:paraId="6B458A99" w14:textId="77777777" w:rsidR="00CC3AB2" w:rsidRDefault="00CC3AB2" w:rsidP="00103C0E">
      <w:pPr>
        <w:rPr>
          <w:b/>
          <w:noProof/>
        </w:rPr>
      </w:pPr>
    </w:p>
    <w:p w14:paraId="52E163C4" w14:textId="77777777" w:rsidR="00CC3AB2" w:rsidRDefault="00CC3AB2">
      <w:pPr>
        <w:suppressAutoHyphens w:val="0"/>
        <w:spacing w:after="160" w:line="259" w:lineRule="auto"/>
        <w:rPr>
          <w:b/>
          <w:noProof/>
        </w:rPr>
      </w:pPr>
      <w:r>
        <w:rPr>
          <w:b/>
          <w:noProof/>
        </w:rPr>
        <w:br w:type="page"/>
      </w:r>
    </w:p>
    <w:p w14:paraId="4E447526" w14:textId="65E30FC8" w:rsidR="00103C0E" w:rsidRDefault="00103C0E" w:rsidP="00103C0E">
      <w:pPr>
        <w:rPr>
          <w:b/>
          <w:noProof/>
        </w:rPr>
      </w:pPr>
      <w:r>
        <w:rPr>
          <w:b/>
          <w:noProof/>
        </w:rPr>
        <w:lastRenderedPageBreak/>
        <w:t xml:space="preserve">  </w:t>
      </w:r>
      <w:r w:rsidRPr="004009F1">
        <w:rPr>
          <w:b/>
          <w:noProof/>
        </w:rPr>
        <w:t>ANTIKOROZIVNA ZAŠTITA REZERVOARA</w:t>
      </w:r>
    </w:p>
    <w:p w14:paraId="334F035B" w14:textId="77777777" w:rsidR="00103C0E" w:rsidRPr="004009F1" w:rsidRDefault="00103C0E" w:rsidP="00103C0E">
      <w:pPr>
        <w:rPr>
          <w:b/>
          <w:noProof/>
        </w:rPr>
      </w:pPr>
      <w:r>
        <w:rPr>
          <w:b/>
          <w:noProof/>
        </w:rPr>
        <w:t xml:space="preserve">  </w:t>
      </w:r>
      <w:r w:rsidRPr="004009F1">
        <w:rPr>
          <w:noProof/>
        </w:rPr>
        <w:t>Antikorozivna zaštita spoljnih i unutrašnjih površina, u svemu prema tehničkom opisu:</w:t>
      </w:r>
    </w:p>
    <w:tbl>
      <w:tblPr>
        <w:tblW w:w="9517"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
        <w:gridCol w:w="832"/>
        <w:gridCol w:w="4555"/>
        <w:gridCol w:w="850"/>
        <w:gridCol w:w="709"/>
        <w:gridCol w:w="1134"/>
        <w:gridCol w:w="1418"/>
      </w:tblGrid>
      <w:tr w:rsidR="00103C0E" w:rsidRPr="006157E2" w14:paraId="0EFA7EA7" w14:textId="77777777" w:rsidTr="00DB402C">
        <w:trPr>
          <w:trHeight w:hRule="exact" w:val="940"/>
        </w:trPr>
        <w:tc>
          <w:tcPr>
            <w:tcW w:w="851" w:type="dxa"/>
            <w:gridSpan w:val="2"/>
            <w:tcBorders>
              <w:top w:val="single" w:sz="12" w:space="0" w:color="000000"/>
              <w:left w:val="single" w:sz="12" w:space="0" w:color="000000"/>
              <w:bottom w:val="single" w:sz="6" w:space="0" w:color="000000"/>
              <w:right w:val="single" w:sz="6" w:space="0" w:color="000000"/>
            </w:tcBorders>
            <w:shd w:val="clear" w:color="auto" w:fill="auto"/>
            <w:tcFitText/>
          </w:tcPr>
          <w:p w14:paraId="794077A5" w14:textId="77777777" w:rsidR="00103C0E" w:rsidRPr="004009F1" w:rsidRDefault="00103C0E" w:rsidP="00DB402C">
            <w:pPr>
              <w:jc w:val="center"/>
              <w:rPr>
                <w:b/>
                <w:noProof/>
                <w:spacing w:val="53"/>
                <w:kern w:val="0"/>
              </w:rPr>
            </w:pPr>
            <w:r w:rsidRPr="00415277">
              <w:rPr>
                <w:b/>
                <w:noProof/>
                <w:spacing w:val="53"/>
                <w:kern w:val="0"/>
              </w:rPr>
              <w:t>R.B</w:t>
            </w:r>
            <w:r w:rsidRPr="00415277">
              <w:rPr>
                <w:b/>
                <w:noProof/>
                <w:spacing w:val="3"/>
                <w:kern w:val="0"/>
              </w:rPr>
              <w:t>.</w:t>
            </w:r>
          </w:p>
        </w:tc>
        <w:tc>
          <w:tcPr>
            <w:tcW w:w="4555" w:type="dxa"/>
            <w:tcBorders>
              <w:top w:val="single" w:sz="12" w:space="0" w:color="000000"/>
              <w:left w:val="single" w:sz="6" w:space="0" w:color="000000"/>
              <w:bottom w:val="single" w:sz="6" w:space="0" w:color="000000"/>
              <w:right w:val="single" w:sz="6" w:space="0" w:color="000000"/>
            </w:tcBorders>
            <w:shd w:val="clear" w:color="auto" w:fill="auto"/>
          </w:tcPr>
          <w:p w14:paraId="393B00FC" w14:textId="77777777" w:rsidR="00103C0E" w:rsidRPr="006157E2" w:rsidRDefault="00103C0E" w:rsidP="00DB402C">
            <w:pPr>
              <w:ind w:right="98"/>
              <w:rPr>
                <w:b/>
                <w:noProof/>
              </w:rPr>
            </w:pPr>
            <w:r w:rsidRPr="006157E2">
              <w:rPr>
                <w:b/>
                <w:noProof/>
              </w:rPr>
              <w:t>OPIS</w:t>
            </w:r>
          </w:p>
        </w:tc>
        <w:tc>
          <w:tcPr>
            <w:tcW w:w="850" w:type="dxa"/>
            <w:tcBorders>
              <w:top w:val="single" w:sz="12" w:space="0" w:color="000000"/>
              <w:left w:val="single" w:sz="6" w:space="0" w:color="000000"/>
              <w:bottom w:val="single" w:sz="6" w:space="0" w:color="000000"/>
              <w:right w:val="single" w:sz="6" w:space="0" w:color="000000"/>
            </w:tcBorders>
            <w:shd w:val="clear" w:color="auto" w:fill="auto"/>
            <w:tcFitText/>
          </w:tcPr>
          <w:p w14:paraId="27A189C2" w14:textId="77777777" w:rsidR="00103C0E" w:rsidRPr="004009F1" w:rsidRDefault="00103C0E" w:rsidP="00DB402C">
            <w:pPr>
              <w:jc w:val="right"/>
              <w:rPr>
                <w:b/>
                <w:noProof/>
                <w:spacing w:val="56"/>
                <w:kern w:val="0"/>
              </w:rPr>
            </w:pPr>
            <w:r w:rsidRPr="004009F1">
              <w:rPr>
                <w:b/>
                <w:noProof/>
                <w:spacing w:val="49"/>
                <w:kern w:val="0"/>
              </w:rPr>
              <w:t>J.M</w:t>
            </w:r>
            <w:r w:rsidRPr="004009F1">
              <w:rPr>
                <w:b/>
                <w:noProof/>
                <w:spacing w:val="1"/>
                <w:kern w:val="0"/>
              </w:rPr>
              <w:t>.</w:t>
            </w:r>
          </w:p>
        </w:tc>
        <w:tc>
          <w:tcPr>
            <w:tcW w:w="709" w:type="dxa"/>
            <w:tcBorders>
              <w:top w:val="single" w:sz="12" w:space="0" w:color="000000"/>
              <w:left w:val="single" w:sz="6" w:space="0" w:color="000000"/>
              <w:bottom w:val="single" w:sz="6" w:space="0" w:color="000000"/>
              <w:right w:val="single" w:sz="6" w:space="0" w:color="000000"/>
            </w:tcBorders>
            <w:shd w:val="clear" w:color="auto" w:fill="auto"/>
            <w:tcFitText/>
          </w:tcPr>
          <w:p w14:paraId="7B2E9284" w14:textId="77777777" w:rsidR="00103C0E" w:rsidRPr="004009F1" w:rsidRDefault="00103C0E" w:rsidP="00DB402C">
            <w:pPr>
              <w:jc w:val="right"/>
              <w:rPr>
                <w:b/>
                <w:noProof/>
                <w:spacing w:val="53"/>
                <w:kern w:val="0"/>
              </w:rPr>
            </w:pPr>
            <w:r w:rsidRPr="004009F1">
              <w:rPr>
                <w:b/>
                <w:noProof/>
                <w:spacing w:val="13"/>
                <w:kern w:val="0"/>
              </w:rPr>
              <w:t>Kol</w:t>
            </w:r>
            <w:r w:rsidRPr="004009F1">
              <w:rPr>
                <w:b/>
                <w:noProof/>
                <w:spacing w:val="1"/>
                <w:kern w:val="0"/>
              </w:rPr>
              <w:t>.</w:t>
            </w:r>
          </w:p>
        </w:tc>
        <w:tc>
          <w:tcPr>
            <w:tcW w:w="1134" w:type="dxa"/>
            <w:tcBorders>
              <w:top w:val="single" w:sz="12" w:space="0" w:color="000000"/>
              <w:left w:val="single" w:sz="6" w:space="0" w:color="000000"/>
              <w:bottom w:val="single" w:sz="6" w:space="0" w:color="000000"/>
              <w:right w:val="single" w:sz="6" w:space="0" w:color="000000"/>
            </w:tcBorders>
            <w:shd w:val="clear" w:color="auto" w:fill="auto"/>
          </w:tcPr>
          <w:p w14:paraId="44B7D740" w14:textId="77777777" w:rsidR="00103C0E" w:rsidRPr="006157E2" w:rsidRDefault="00103C0E" w:rsidP="00DB402C">
            <w:pPr>
              <w:jc w:val="center"/>
              <w:rPr>
                <w:b/>
                <w:noProof/>
                <w:spacing w:val="24"/>
              </w:rPr>
            </w:pPr>
            <w:r>
              <w:rPr>
                <w:b/>
                <w:noProof/>
                <w:spacing w:val="24"/>
              </w:rPr>
              <w:t>Jed. cena</w:t>
            </w:r>
          </w:p>
          <w:p w14:paraId="5BC9917C" w14:textId="77777777" w:rsidR="00103C0E" w:rsidRPr="006157E2" w:rsidRDefault="00103C0E" w:rsidP="00DB402C">
            <w:pPr>
              <w:jc w:val="center"/>
              <w:rPr>
                <w:b/>
                <w:noProof/>
                <w:spacing w:val="24"/>
              </w:rPr>
            </w:pPr>
            <w:r w:rsidRPr="006157E2">
              <w:rPr>
                <w:b/>
                <w:noProof/>
                <w:spacing w:val="24"/>
              </w:rPr>
              <w:t>(RSD)</w:t>
            </w:r>
          </w:p>
        </w:tc>
        <w:tc>
          <w:tcPr>
            <w:tcW w:w="1418" w:type="dxa"/>
            <w:tcBorders>
              <w:top w:val="single" w:sz="12" w:space="0" w:color="000000"/>
              <w:left w:val="single" w:sz="6" w:space="0" w:color="000000"/>
              <w:bottom w:val="single" w:sz="6" w:space="0" w:color="000000"/>
              <w:right w:val="single" w:sz="12" w:space="0" w:color="000000"/>
            </w:tcBorders>
          </w:tcPr>
          <w:p w14:paraId="5EDF16B7" w14:textId="77777777" w:rsidR="00103C0E" w:rsidRPr="006157E2" w:rsidRDefault="00103C0E" w:rsidP="00DB402C">
            <w:pPr>
              <w:jc w:val="center"/>
              <w:rPr>
                <w:b/>
                <w:noProof/>
                <w:spacing w:val="24"/>
              </w:rPr>
            </w:pPr>
            <w:r w:rsidRPr="006157E2">
              <w:rPr>
                <w:b/>
                <w:noProof/>
                <w:spacing w:val="24"/>
              </w:rPr>
              <w:t>Cena</w:t>
            </w:r>
          </w:p>
          <w:p w14:paraId="2F774E10" w14:textId="77777777" w:rsidR="00103C0E" w:rsidRPr="006157E2" w:rsidRDefault="00103C0E" w:rsidP="00DB402C">
            <w:pPr>
              <w:jc w:val="center"/>
              <w:rPr>
                <w:b/>
                <w:noProof/>
                <w:spacing w:val="24"/>
              </w:rPr>
            </w:pPr>
            <w:r w:rsidRPr="006157E2">
              <w:rPr>
                <w:b/>
                <w:noProof/>
                <w:spacing w:val="24"/>
              </w:rPr>
              <w:t>(RSD)</w:t>
            </w:r>
          </w:p>
        </w:tc>
      </w:tr>
      <w:tr w:rsidR="00103C0E" w:rsidRPr="00CF349F" w14:paraId="0555BE36" w14:textId="77777777" w:rsidTr="00DB402C">
        <w:trPr>
          <w:cantSplit/>
          <w:trHeight w:val="378"/>
        </w:trPr>
        <w:tc>
          <w:tcPr>
            <w:tcW w:w="851" w:type="dxa"/>
            <w:gridSpan w:val="2"/>
            <w:shd w:val="clear" w:color="auto" w:fill="auto"/>
          </w:tcPr>
          <w:p w14:paraId="3AD9810B" w14:textId="77777777" w:rsidR="00103C0E" w:rsidRPr="00CF349F" w:rsidRDefault="00103C0E" w:rsidP="00DB402C">
            <w:pPr>
              <w:jc w:val="center"/>
              <w:rPr>
                <w:noProof/>
              </w:rPr>
            </w:pPr>
            <w:r w:rsidRPr="00CF349F">
              <w:rPr>
                <w:noProof/>
              </w:rPr>
              <w:t>4.1.</w:t>
            </w:r>
          </w:p>
        </w:tc>
        <w:tc>
          <w:tcPr>
            <w:tcW w:w="4555" w:type="dxa"/>
            <w:shd w:val="clear" w:color="auto" w:fill="auto"/>
          </w:tcPr>
          <w:p w14:paraId="45385B90" w14:textId="77777777" w:rsidR="00103C0E" w:rsidRPr="00592599" w:rsidRDefault="00103C0E" w:rsidP="00DB402C">
            <w:pPr>
              <w:jc w:val="both"/>
            </w:pPr>
            <w:r w:rsidRPr="00592599">
              <w:t xml:space="preserve">Spoljne površine ispod izolacije </w:t>
            </w:r>
          </w:p>
          <w:p w14:paraId="1E1D719D" w14:textId="77777777" w:rsidR="00103C0E" w:rsidRPr="004A5DEE" w:rsidRDefault="00103C0E" w:rsidP="00483674">
            <w:pPr>
              <w:numPr>
                <w:ilvl w:val="0"/>
                <w:numId w:val="29"/>
              </w:numPr>
              <w:suppressAutoHyphens w:val="0"/>
              <w:spacing w:line="240" w:lineRule="auto"/>
              <w:ind w:left="0" w:firstLine="426"/>
              <w:jc w:val="both"/>
            </w:pPr>
            <w:r w:rsidRPr="004A5DEE">
              <w:t xml:space="preserve">odmašćivanje čišćenjem rastvaračem, </w:t>
            </w:r>
          </w:p>
          <w:p w14:paraId="6A9C66C1" w14:textId="77777777" w:rsidR="00103C0E" w:rsidRDefault="00103C0E" w:rsidP="00483674">
            <w:pPr>
              <w:numPr>
                <w:ilvl w:val="0"/>
                <w:numId w:val="29"/>
              </w:numPr>
              <w:suppressAutoHyphens w:val="0"/>
              <w:spacing w:line="240" w:lineRule="auto"/>
              <w:ind w:left="0" w:firstLine="426"/>
              <w:jc w:val="both"/>
            </w:pPr>
            <w:r w:rsidRPr="004A5DEE">
              <w:t>peskarenje do  Sa 2½ , prema ISO 8501-1</w:t>
            </w:r>
          </w:p>
          <w:p w14:paraId="0D1EE856" w14:textId="77777777" w:rsidR="00103C0E" w:rsidRPr="00CF349F" w:rsidRDefault="00103C0E" w:rsidP="00483674">
            <w:pPr>
              <w:numPr>
                <w:ilvl w:val="0"/>
                <w:numId w:val="29"/>
              </w:numPr>
              <w:suppressAutoHyphens w:val="0"/>
              <w:spacing w:line="240" w:lineRule="auto"/>
              <w:ind w:left="742" w:hanging="316"/>
              <w:jc w:val="both"/>
            </w:pPr>
            <w:r w:rsidRPr="004A5DEE">
              <w:t xml:space="preserve">1 x osnovni </w:t>
            </w:r>
            <w:r>
              <w:t>alkidni</w:t>
            </w:r>
            <w:r w:rsidRPr="004A5DEE">
              <w:t xml:space="preserve"> premaz, ukupne debljine suvog filma 40µm</w:t>
            </w:r>
          </w:p>
        </w:tc>
        <w:tc>
          <w:tcPr>
            <w:tcW w:w="850" w:type="dxa"/>
            <w:shd w:val="clear" w:color="auto" w:fill="auto"/>
          </w:tcPr>
          <w:p w14:paraId="75C3E622" w14:textId="77777777" w:rsidR="00103C0E" w:rsidRPr="00CF349F" w:rsidRDefault="00103C0E" w:rsidP="00DB402C">
            <w:pPr>
              <w:ind w:right="98"/>
              <w:jc w:val="right"/>
              <w:rPr>
                <w:noProof/>
              </w:rPr>
            </w:pPr>
            <w:r w:rsidRPr="00CF349F">
              <w:rPr>
                <w:noProof/>
              </w:rPr>
              <w:t>m</w:t>
            </w:r>
            <w:r w:rsidRPr="00CF349F">
              <w:rPr>
                <w:noProof/>
                <w:vertAlign w:val="superscript"/>
              </w:rPr>
              <w:t>2</w:t>
            </w:r>
          </w:p>
        </w:tc>
        <w:tc>
          <w:tcPr>
            <w:tcW w:w="709" w:type="dxa"/>
            <w:shd w:val="clear" w:color="auto" w:fill="auto"/>
          </w:tcPr>
          <w:p w14:paraId="77609DB6" w14:textId="77777777" w:rsidR="00103C0E" w:rsidRPr="00CF349F" w:rsidRDefault="00103C0E" w:rsidP="00DB402C">
            <w:pPr>
              <w:tabs>
                <w:tab w:val="left" w:pos="634"/>
              </w:tabs>
              <w:jc w:val="right"/>
              <w:rPr>
                <w:noProof/>
              </w:rPr>
            </w:pPr>
            <w:r>
              <w:rPr>
                <w:noProof/>
              </w:rPr>
              <w:t>440</w:t>
            </w:r>
          </w:p>
        </w:tc>
        <w:tc>
          <w:tcPr>
            <w:tcW w:w="1134" w:type="dxa"/>
            <w:shd w:val="clear" w:color="auto" w:fill="auto"/>
          </w:tcPr>
          <w:p w14:paraId="508F3698" w14:textId="77777777" w:rsidR="00103C0E" w:rsidRPr="00CF349F" w:rsidRDefault="00103C0E" w:rsidP="00DB402C">
            <w:pPr>
              <w:ind w:right="98"/>
              <w:jc w:val="right"/>
              <w:rPr>
                <w:noProof/>
              </w:rPr>
            </w:pPr>
          </w:p>
        </w:tc>
        <w:tc>
          <w:tcPr>
            <w:tcW w:w="1418" w:type="dxa"/>
          </w:tcPr>
          <w:p w14:paraId="212E3937" w14:textId="77777777" w:rsidR="00103C0E" w:rsidRPr="00CF349F" w:rsidRDefault="00103C0E" w:rsidP="00DB402C">
            <w:pPr>
              <w:ind w:right="98"/>
              <w:jc w:val="right"/>
              <w:rPr>
                <w:noProof/>
              </w:rPr>
            </w:pPr>
          </w:p>
        </w:tc>
      </w:tr>
      <w:tr w:rsidR="00103C0E" w:rsidRPr="00CF349F" w14:paraId="5CD2D6C5" w14:textId="77777777" w:rsidTr="00DB402C">
        <w:trPr>
          <w:cantSplit/>
          <w:trHeight w:val="2677"/>
        </w:trPr>
        <w:tc>
          <w:tcPr>
            <w:tcW w:w="851" w:type="dxa"/>
            <w:gridSpan w:val="2"/>
            <w:shd w:val="clear" w:color="auto" w:fill="auto"/>
          </w:tcPr>
          <w:p w14:paraId="456EDF2E" w14:textId="77777777" w:rsidR="00103C0E" w:rsidRPr="00CF349F" w:rsidRDefault="00103C0E" w:rsidP="00DB402C">
            <w:pPr>
              <w:jc w:val="center"/>
              <w:rPr>
                <w:noProof/>
              </w:rPr>
            </w:pPr>
            <w:r w:rsidRPr="00CF349F">
              <w:rPr>
                <w:noProof/>
              </w:rPr>
              <w:t>4.2.</w:t>
            </w:r>
          </w:p>
        </w:tc>
        <w:tc>
          <w:tcPr>
            <w:tcW w:w="4555" w:type="dxa"/>
            <w:shd w:val="clear" w:color="auto" w:fill="auto"/>
          </w:tcPr>
          <w:p w14:paraId="4974BF14" w14:textId="77777777" w:rsidR="00103C0E" w:rsidRPr="00CF349F" w:rsidRDefault="00103C0E" w:rsidP="00DB402C">
            <w:pPr>
              <w:jc w:val="both"/>
            </w:pPr>
            <w:r>
              <w:t>Ostale s</w:t>
            </w:r>
            <w:r w:rsidRPr="00CF349F">
              <w:t xml:space="preserve">poljne površine </w:t>
            </w:r>
          </w:p>
          <w:p w14:paraId="1ED3342A" w14:textId="77777777" w:rsidR="00103C0E" w:rsidRPr="00CF349F" w:rsidRDefault="00103C0E" w:rsidP="00483674">
            <w:pPr>
              <w:numPr>
                <w:ilvl w:val="0"/>
                <w:numId w:val="27"/>
              </w:numPr>
              <w:suppressAutoHyphens w:val="0"/>
              <w:spacing w:line="240" w:lineRule="auto"/>
              <w:jc w:val="both"/>
            </w:pPr>
            <w:r w:rsidRPr="00CF349F">
              <w:t>peskarenje do  Sa 2½ , prema ISO 8501-1,</w:t>
            </w:r>
          </w:p>
          <w:p w14:paraId="2784F731" w14:textId="77777777" w:rsidR="00103C0E" w:rsidRPr="00CF349F" w:rsidRDefault="00103C0E" w:rsidP="00483674">
            <w:pPr>
              <w:numPr>
                <w:ilvl w:val="0"/>
                <w:numId w:val="27"/>
              </w:numPr>
              <w:suppressAutoHyphens w:val="0"/>
              <w:spacing w:line="240" w:lineRule="auto"/>
              <w:jc w:val="both"/>
            </w:pPr>
            <w:r w:rsidRPr="00CF349F">
              <w:t>osnovni alkidni premaz u 1-2 premaza, debljine suvog filma NDFT = 80µm</w:t>
            </w:r>
          </w:p>
          <w:p w14:paraId="330BD4AA" w14:textId="77777777" w:rsidR="00103C0E" w:rsidRPr="00CF349F" w:rsidRDefault="00103C0E" w:rsidP="00483674">
            <w:pPr>
              <w:numPr>
                <w:ilvl w:val="0"/>
                <w:numId w:val="27"/>
              </w:numPr>
              <w:suppressAutoHyphens w:val="0"/>
              <w:spacing w:line="240" w:lineRule="auto"/>
              <w:jc w:val="both"/>
              <w:rPr>
                <w:noProof/>
              </w:rPr>
            </w:pPr>
            <w:r w:rsidRPr="00CF349F">
              <w:t xml:space="preserve">međupremazi i završni </w:t>
            </w:r>
            <w:r>
              <w:t>alkidni</w:t>
            </w:r>
            <w:r w:rsidRPr="00CF349F">
              <w:t xml:space="preserve">  premaz (3-5 premaza), NDFT = 200 µm; nijansa po izboru Investitora</w:t>
            </w:r>
          </w:p>
        </w:tc>
        <w:tc>
          <w:tcPr>
            <w:tcW w:w="850" w:type="dxa"/>
            <w:shd w:val="clear" w:color="auto" w:fill="auto"/>
          </w:tcPr>
          <w:p w14:paraId="67EA4AA2" w14:textId="77777777" w:rsidR="00103C0E" w:rsidRPr="00CF349F" w:rsidRDefault="00103C0E" w:rsidP="00DB402C">
            <w:pPr>
              <w:ind w:right="98"/>
              <w:jc w:val="right"/>
              <w:rPr>
                <w:noProof/>
              </w:rPr>
            </w:pPr>
            <w:r w:rsidRPr="00CF349F">
              <w:rPr>
                <w:noProof/>
              </w:rPr>
              <w:t>m</w:t>
            </w:r>
            <w:r w:rsidRPr="00CF349F">
              <w:rPr>
                <w:noProof/>
                <w:vertAlign w:val="superscript"/>
              </w:rPr>
              <w:t>2</w:t>
            </w:r>
          </w:p>
        </w:tc>
        <w:tc>
          <w:tcPr>
            <w:tcW w:w="709" w:type="dxa"/>
            <w:shd w:val="clear" w:color="auto" w:fill="auto"/>
          </w:tcPr>
          <w:p w14:paraId="223E10A1" w14:textId="77777777" w:rsidR="00103C0E" w:rsidRPr="00CF349F" w:rsidRDefault="00103C0E" w:rsidP="00DB402C">
            <w:pPr>
              <w:tabs>
                <w:tab w:val="left" w:pos="634"/>
              </w:tabs>
              <w:jc w:val="right"/>
              <w:rPr>
                <w:noProof/>
              </w:rPr>
            </w:pPr>
            <w:r w:rsidRPr="00CF349F">
              <w:rPr>
                <w:noProof/>
              </w:rPr>
              <w:t>1</w:t>
            </w:r>
            <w:r>
              <w:rPr>
                <w:noProof/>
              </w:rPr>
              <w:t>00</w:t>
            </w:r>
          </w:p>
        </w:tc>
        <w:tc>
          <w:tcPr>
            <w:tcW w:w="1134" w:type="dxa"/>
            <w:shd w:val="clear" w:color="auto" w:fill="auto"/>
          </w:tcPr>
          <w:p w14:paraId="4210B9EB" w14:textId="77777777" w:rsidR="00103C0E" w:rsidRPr="00CF349F" w:rsidRDefault="00103C0E" w:rsidP="00DB402C">
            <w:pPr>
              <w:ind w:right="98"/>
              <w:jc w:val="right"/>
              <w:rPr>
                <w:noProof/>
              </w:rPr>
            </w:pPr>
          </w:p>
        </w:tc>
        <w:tc>
          <w:tcPr>
            <w:tcW w:w="1418" w:type="dxa"/>
          </w:tcPr>
          <w:p w14:paraId="16B94683" w14:textId="77777777" w:rsidR="00103C0E" w:rsidRPr="00CF349F" w:rsidRDefault="00103C0E" w:rsidP="00DB402C">
            <w:pPr>
              <w:ind w:right="98"/>
              <w:jc w:val="right"/>
              <w:rPr>
                <w:noProof/>
              </w:rPr>
            </w:pPr>
          </w:p>
        </w:tc>
      </w:tr>
      <w:tr w:rsidR="00103C0E" w:rsidRPr="00CF349F" w14:paraId="382BA094" w14:textId="77777777" w:rsidTr="00DB402C">
        <w:trPr>
          <w:cantSplit/>
          <w:trHeight w:val="378"/>
        </w:trPr>
        <w:tc>
          <w:tcPr>
            <w:tcW w:w="851" w:type="dxa"/>
            <w:gridSpan w:val="2"/>
            <w:shd w:val="clear" w:color="auto" w:fill="auto"/>
          </w:tcPr>
          <w:p w14:paraId="1F8632D6" w14:textId="77777777" w:rsidR="00103C0E" w:rsidRPr="00CF349F" w:rsidRDefault="00103C0E" w:rsidP="00DB402C">
            <w:pPr>
              <w:jc w:val="center"/>
            </w:pPr>
            <w:r w:rsidRPr="00CF349F">
              <w:t>4.3.</w:t>
            </w:r>
          </w:p>
        </w:tc>
        <w:tc>
          <w:tcPr>
            <w:tcW w:w="4555" w:type="dxa"/>
            <w:shd w:val="clear" w:color="auto" w:fill="auto"/>
          </w:tcPr>
          <w:p w14:paraId="7A590B76" w14:textId="77777777" w:rsidR="00103C0E" w:rsidRPr="00CF349F" w:rsidRDefault="00103C0E" w:rsidP="00DB402C">
            <w:pPr>
              <w:rPr>
                <w:noProof/>
              </w:rPr>
            </w:pPr>
            <w:r w:rsidRPr="00CF349F">
              <w:rPr>
                <w:noProof/>
              </w:rPr>
              <w:t>Unutrašnje površine</w:t>
            </w:r>
          </w:p>
          <w:p w14:paraId="4519B842" w14:textId="77777777" w:rsidR="00103C0E" w:rsidRPr="00CF349F" w:rsidRDefault="00103C0E" w:rsidP="00483674">
            <w:pPr>
              <w:numPr>
                <w:ilvl w:val="0"/>
                <w:numId w:val="27"/>
              </w:numPr>
              <w:suppressAutoHyphens w:val="0"/>
              <w:spacing w:line="240" w:lineRule="auto"/>
              <w:jc w:val="both"/>
            </w:pPr>
            <w:r w:rsidRPr="00CF349F">
              <w:t>peskarenje do  Sa 2½ , prema ISO 8501-1,</w:t>
            </w:r>
          </w:p>
          <w:p w14:paraId="06BEA8B4" w14:textId="77777777" w:rsidR="00103C0E" w:rsidRPr="00CF349F" w:rsidRDefault="00103C0E" w:rsidP="00483674">
            <w:pPr>
              <w:numPr>
                <w:ilvl w:val="0"/>
                <w:numId w:val="27"/>
              </w:numPr>
              <w:suppressAutoHyphens w:val="0"/>
              <w:spacing w:line="240" w:lineRule="auto"/>
              <w:jc w:val="both"/>
            </w:pPr>
            <w:r w:rsidRPr="00CF349F">
              <w:t>osnovni epoksi premaz, debljine suvog filma NDFT = 60µm</w:t>
            </w:r>
          </w:p>
          <w:p w14:paraId="5B5AA402" w14:textId="77777777" w:rsidR="00103C0E" w:rsidRPr="00CF349F" w:rsidRDefault="00103C0E" w:rsidP="00483674">
            <w:pPr>
              <w:numPr>
                <w:ilvl w:val="0"/>
                <w:numId w:val="27"/>
              </w:numPr>
              <w:suppressAutoHyphens w:val="0"/>
              <w:spacing w:line="240" w:lineRule="auto"/>
              <w:jc w:val="both"/>
              <w:rPr>
                <w:noProof/>
              </w:rPr>
            </w:pPr>
            <w:r w:rsidRPr="00CF349F">
              <w:t>međupremazi i završni epoksi premaz (3 premaza), ukupne debljine suvog filma 240 µm</w:t>
            </w:r>
          </w:p>
        </w:tc>
        <w:tc>
          <w:tcPr>
            <w:tcW w:w="850" w:type="dxa"/>
            <w:shd w:val="clear" w:color="auto" w:fill="auto"/>
          </w:tcPr>
          <w:p w14:paraId="3F52B76B" w14:textId="77777777" w:rsidR="00103C0E" w:rsidRPr="00CF349F" w:rsidRDefault="00103C0E" w:rsidP="00DB402C">
            <w:pPr>
              <w:ind w:right="98"/>
              <w:jc w:val="right"/>
              <w:rPr>
                <w:noProof/>
              </w:rPr>
            </w:pPr>
            <w:r w:rsidRPr="00CF349F">
              <w:rPr>
                <w:noProof/>
              </w:rPr>
              <w:t>m</w:t>
            </w:r>
            <w:r w:rsidRPr="00CF349F">
              <w:rPr>
                <w:noProof/>
                <w:vertAlign w:val="superscript"/>
              </w:rPr>
              <w:t>2</w:t>
            </w:r>
          </w:p>
        </w:tc>
        <w:tc>
          <w:tcPr>
            <w:tcW w:w="709" w:type="dxa"/>
            <w:shd w:val="clear" w:color="auto" w:fill="auto"/>
          </w:tcPr>
          <w:p w14:paraId="635363C7" w14:textId="77777777" w:rsidR="00103C0E" w:rsidRPr="00CF349F" w:rsidRDefault="00103C0E" w:rsidP="00DB402C">
            <w:pPr>
              <w:tabs>
                <w:tab w:val="right" w:pos="635"/>
              </w:tabs>
              <w:jc w:val="right"/>
              <w:rPr>
                <w:noProof/>
              </w:rPr>
            </w:pPr>
            <w:r>
              <w:rPr>
                <w:noProof/>
              </w:rPr>
              <w:t>600</w:t>
            </w:r>
          </w:p>
        </w:tc>
        <w:tc>
          <w:tcPr>
            <w:tcW w:w="1134" w:type="dxa"/>
            <w:shd w:val="clear" w:color="auto" w:fill="auto"/>
          </w:tcPr>
          <w:p w14:paraId="1127B651" w14:textId="77777777" w:rsidR="00103C0E" w:rsidRPr="00CF349F" w:rsidRDefault="00103C0E" w:rsidP="00DB402C">
            <w:pPr>
              <w:ind w:right="98"/>
              <w:jc w:val="right"/>
              <w:rPr>
                <w:noProof/>
              </w:rPr>
            </w:pPr>
          </w:p>
        </w:tc>
        <w:tc>
          <w:tcPr>
            <w:tcW w:w="1418" w:type="dxa"/>
          </w:tcPr>
          <w:p w14:paraId="3B89FFEB" w14:textId="77777777" w:rsidR="00103C0E" w:rsidRPr="00CF349F" w:rsidRDefault="00103C0E" w:rsidP="00DB402C">
            <w:pPr>
              <w:ind w:right="98"/>
              <w:jc w:val="right"/>
              <w:rPr>
                <w:noProof/>
              </w:rPr>
            </w:pPr>
          </w:p>
        </w:tc>
      </w:tr>
      <w:tr w:rsidR="00103C0E" w:rsidRPr="00CF349F" w14:paraId="34FB98BC" w14:textId="77777777" w:rsidTr="00DB402C">
        <w:trPr>
          <w:cantSplit/>
          <w:trHeight w:val="378"/>
        </w:trPr>
        <w:tc>
          <w:tcPr>
            <w:tcW w:w="851" w:type="dxa"/>
            <w:gridSpan w:val="2"/>
            <w:shd w:val="clear" w:color="auto" w:fill="auto"/>
          </w:tcPr>
          <w:p w14:paraId="7CBC2F2B" w14:textId="77777777" w:rsidR="00103C0E" w:rsidRPr="00CF349F" w:rsidRDefault="00103C0E" w:rsidP="00DB402C">
            <w:pPr>
              <w:jc w:val="center"/>
              <w:rPr>
                <w:noProof/>
              </w:rPr>
            </w:pPr>
            <w:r w:rsidRPr="00CF349F">
              <w:rPr>
                <w:noProof/>
              </w:rPr>
              <w:t>4.4.</w:t>
            </w:r>
          </w:p>
        </w:tc>
        <w:tc>
          <w:tcPr>
            <w:tcW w:w="4555" w:type="dxa"/>
            <w:shd w:val="clear" w:color="auto" w:fill="auto"/>
          </w:tcPr>
          <w:p w14:paraId="5A6A89EB" w14:textId="77777777" w:rsidR="00103C0E" w:rsidRPr="00CF349F" w:rsidRDefault="00103C0E" w:rsidP="00DB402C">
            <w:pPr>
              <w:jc w:val="both"/>
            </w:pPr>
            <w:r w:rsidRPr="00CF349F">
              <w:t xml:space="preserve">Dno rezervoara sa donje strane </w:t>
            </w:r>
          </w:p>
          <w:p w14:paraId="4439DB9B" w14:textId="77777777" w:rsidR="00103C0E" w:rsidRPr="00CF349F" w:rsidRDefault="00103C0E" w:rsidP="00483674">
            <w:pPr>
              <w:numPr>
                <w:ilvl w:val="0"/>
                <w:numId w:val="28"/>
              </w:numPr>
              <w:suppressAutoHyphens w:val="0"/>
              <w:spacing w:line="240" w:lineRule="auto"/>
              <w:ind w:left="742" w:hanging="316"/>
              <w:jc w:val="both"/>
            </w:pPr>
            <w:r w:rsidRPr="00CF349F">
              <w:t>čišćenje ručnim/električnim četkama do St 2-3, prema ISO 8501-1</w:t>
            </w:r>
          </w:p>
          <w:p w14:paraId="7AAA9DF9" w14:textId="77777777" w:rsidR="00103C0E" w:rsidRPr="00CF349F" w:rsidRDefault="00103C0E" w:rsidP="00483674">
            <w:pPr>
              <w:numPr>
                <w:ilvl w:val="0"/>
                <w:numId w:val="28"/>
              </w:numPr>
              <w:suppressAutoHyphens w:val="0"/>
              <w:spacing w:line="240" w:lineRule="auto"/>
              <w:ind w:left="742" w:hanging="316"/>
              <w:jc w:val="both"/>
            </w:pPr>
            <w:r w:rsidRPr="00CF349F">
              <w:t>dva premaza epoksi – katranskim premazom, ukupne debljine suvog filma NDFT = 200μm</w:t>
            </w:r>
          </w:p>
        </w:tc>
        <w:tc>
          <w:tcPr>
            <w:tcW w:w="850" w:type="dxa"/>
            <w:shd w:val="clear" w:color="auto" w:fill="auto"/>
          </w:tcPr>
          <w:p w14:paraId="7E7B6366" w14:textId="77777777" w:rsidR="00103C0E" w:rsidRPr="00CF349F" w:rsidRDefault="00103C0E" w:rsidP="00DB402C">
            <w:pPr>
              <w:jc w:val="center"/>
              <w:rPr>
                <w:noProof/>
              </w:rPr>
            </w:pPr>
            <w:r w:rsidRPr="00CF349F">
              <w:rPr>
                <w:noProof/>
              </w:rPr>
              <w:t>m</w:t>
            </w:r>
            <w:r w:rsidRPr="00CF349F">
              <w:rPr>
                <w:noProof/>
                <w:vertAlign w:val="superscript"/>
              </w:rPr>
              <w:t>2</w:t>
            </w:r>
          </w:p>
        </w:tc>
        <w:tc>
          <w:tcPr>
            <w:tcW w:w="709" w:type="dxa"/>
            <w:shd w:val="clear" w:color="auto" w:fill="auto"/>
          </w:tcPr>
          <w:p w14:paraId="5EA12954" w14:textId="77777777" w:rsidR="00103C0E" w:rsidRPr="00CF349F" w:rsidRDefault="00103C0E" w:rsidP="00DB402C">
            <w:pPr>
              <w:tabs>
                <w:tab w:val="left" w:pos="634"/>
              </w:tabs>
              <w:jc w:val="right"/>
              <w:rPr>
                <w:noProof/>
              </w:rPr>
            </w:pPr>
            <w:r>
              <w:rPr>
                <w:noProof/>
              </w:rPr>
              <w:t>9</w:t>
            </w:r>
            <w:r w:rsidRPr="00CF349F">
              <w:rPr>
                <w:noProof/>
              </w:rPr>
              <w:t>0</w:t>
            </w:r>
          </w:p>
        </w:tc>
        <w:tc>
          <w:tcPr>
            <w:tcW w:w="1134" w:type="dxa"/>
            <w:shd w:val="clear" w:color="auto" w:fill="auto"/>
          </w:tcPr>
          <w:p w14:paraId="67BB5D4C" w14:textId="77777777" w:rsidR="00103C0E" w:rsidRPr="00CF349F" w:rsidRDefault="00103C0E" w:rsidP="00DB402C">
            <w:pPr>
              <w:ind w:right="98"/>
              <w:jc w:val="right"/>
              <w:rPr>
                <w:noProof/>
              </w:rPr>
            </w:pPr>
          </w:p>
        </w:tc>
        <w:tc>
          <w:tcPr>
            <w:tcW w:w="1418" w:type="dxa"/>
          </w:tcPr>
          <w:p w14:paraId="19F70806" w14:textId="77777777" w:rsidR="00103C0E" w:rsidRPr="00CF349F" w:rsidRDefault="00103C0E" w:rsidP="00DB402C">
            <w:pPr>
              <w:ind w:right="98"/>
              <w:jc w:val="right"/>
              <w:rPr>
                <w:noProof/>
              </w:rPr>
            </w:pPr>
          </w:p>
        </w:tc>
      </w:tr>
      <w:tr w:rsidR="00103C0E" w:rsidRPr="00CF349F" w14:paraId="2D2C7C7E" w14:textId="77777777" w:rsidTr="00DB402C">
        <w:trPr>
          <w:cantSplit/>
          <w:trHeight w:val="1116"/>
        </w:trPr>
        <w:tc>
          <w:tcPr>
            <w:tcW w:w="851" w:type="dxa"/>
            <w:gridSpan w:val="2"/>
            <w:shd w:val="clear" w:color="auto" w:fill="auto"/>
          </w:tcPr>
          <w:p w14:paraId="331F33DF" w14:textId="77777777" w:rsidR="00103C0E" w:rsidRPr="00CF349F" w:rsidRDefault="00103C0E" w:rsidP="00DB402C">
            <w:pPr>
              <w:jc w:val="center"/>
              <w:rPr>
                <w:noProof/>
              </w:rPr>
            </w:pPr>
            <w:r w:rsidRPr="00CF349F">
              <w:rPr>
                <w:noProof/>
              </w:rPr>
              <w:t>4.5.</w:t>
            </w:r>
          </w:p>
        </w:tc>
        <w:tc>
          <w:tcPr>
            <w:tcW w:w="4555" w:type="dxa"/>
            <w:shd w:val="clear" w:color="auto" w:fill="auto"/>
          </w:tcPr>
          <w:p w14:paraId="4F15C81B" w14:textId="77777777" w:rsidR="00103C0E" w:rsidRPr="00CF349F" w:rsidRDefault="00103C0E" w:rsidP="00DB402C">
            <w:pPr>
              <w:ind w:right="98"/>
              <w:rPr>
                <w:noProof/>
              </w:rPr>
            </w:pPr>
            <w:r w:rsidRPr="00CF349F">
              <w:rPr>
                <w:noProof/>
              </w:rPr>
              <w:t xml:space="preserve">Gazišta platformi </w:t>
            </w:r>
          </w:p>
          <w:p w14:paraId="11AA8256" w14:textId="77777777" w:rsidR="00103C0E" w:rsidRPr="00CF349F" w:rsidRDefault="00103C0E" w:rsidP="00483674">
            <w:pPr>
              <w:numPr>
                <w:ilvl w:val="0"/>
                <w:numId w:val="27"/>
              </w:numPr>
              <w:suppressAutoHyphens w:val="0"/>
              <w:spacing w:line="240" w:lineRule="auto"/>
              <w:ind w:left="317" w:hanging="317"/>
              <w:jc w:val="both"/>
              <w:rPr>
                <w:noProof/>
              </w:rPr>
            </w:pPr>
            <w:r w:rsidRPr="00CF349F">
              <w:rPr>
                <w:noProof/>
              </w:rPr>
              <w:t>Peskarenje SA-2,5</w:t>
            </w:r>
          </w:p>
          <w:p w14:paraId="5556DE81" w14:textId="77777777" w:rsidR="00103C0E" w:rsidRPr="00CF349F" w:rsidRDefault="00103C0E" w:rsidP="00483674">
            <w:pPr>
              <w:numPr>
                <w:ilvl w:val="0"/>
                <w:numId w:val="27"/>
              </w:numPr>
              <w:suppressAutoHyphens w:val="0"/>
              <w:spacing w:line="240" w:lineRule="auto"/>
              <w:ind w:left="317" w:hanging="317"/>
              <w:jc w:val="both"/>
              <w:rPr>
                <w:noProof/>
              </w:rPr>
            </w:pPr>
            <w:r w:rsidRPr="00CF349F">
              <w:rPr>
                <w:noProof/>
              </w:rPr>
              <w:t>Završni epoksi katranski premaz</w:t>
            </w:r>
          </w:p>
          <w:p w14:paraId="00A2DCB9" w14:textId="77777777" w:rsidR="00103C0E" w:rsidRPr="00CF349F" w:rsidRDefault="00103C0E" w:rsidP="00DB402C">
            <w:pPr>
              <w:ind w:left="317"/>
              <w:jc w:val="both"/>
              <w:rPr>
                <w:noProof/>
              </w:rPr>
            </w:pPr>
            <w:r w:rsidRPr="00CF349F">
              <w:rPr>
                <w:noProof/>
              </w:rPr>
              <w:t>2x100 µm suvog filma</w:t>
            </w:r>
          </w:p>
        </w:tc>
        <w:tc>
          <w:tcPr>
            <w:tcW w:w="850" w:type="dxa"/>
            <w:shd w:val="clear" w:color="auto" w:fill="auto"/>
          </w:tcPr>
          <w:p w14:paraId="02FA613B" w14:textId="77777777" w:rsidR="00103C0E" w:rsidRPr="00CF349F" w:rsidRDefault="00103C0E" w:rsidP="00DB402C">
            <w:pPr>
              <w:ind w:right="98"/>
              <w:jc w:val="right"/>
              <w:rPr>
                <w:noProof/>
              </w:rPr>
            </w:pPr>
            <w:r w:rsidRPr="00CF349F">
              <w:rPr>
                <w:noProof/>
              </w:rPr>
              <w:t>m</w:t>
            </w:r>
            <w:r w:rsidRPr="00CF349F">
              <w:rPr>
                <w:noProof/>
                <w:vertAlign w:val="superscript"/>
              </w:rPr>
              <w:t>2</w:t>
            </w:r>
          </w:p>
        </w:tc>
        <w:tc>
          <w:tcPr>
            <w:tcW w:w="709" w:type="dxa"/>
            <w:shd w:val="clear" w:color="auto" w:fill="auto"/>
          </w:tcPr>
          <w:p w14:paraId="5A70B481" w14:textId="77777777" w:rsidR="00103C0E" w:rsidRPr="00CF349F" w:rsidRDefault="00103C0E" w:rsidP="00DB402C">
            <w:pPr>
              <w:tabs>
                <w:tab w:val="left" w:pos="634"/>
              </w:tabs>
              <w:jc w:val="right"/>
              <w:rPr>
                <w:noProof/>
              </w:rPr>
            </w:pPr>
            <w:r>
              <w:rPr>
                <w:noProof/>
              </w:rPr>
              <w:t>2</w:t>
            </w:r>
          </w:p>
        </w:tc>
        <w:tc>
          <w:tcPr>
            <w:tcW w:w="1134" w:type="dxa"/>
            <w:shd w:val="clear" w:color="auto" w:fill="auto"/>
          </w:tcPr>
          <w:p w14:paraId="30C99450" w14:textId="77777777" w:rsidR="00103C0E" w:rsidRPr="00CF349F" w:rsidRDefault="00103C0E" w:rsidP="00DB402C">
            <w:pPr>
              <w:ind w:right="98"/>
              <w:jc w:val="right"/>
              <w:rPr>
                <w:noProof/>
              </w:rPr>
            </w:pPr>
          </w:p>
        </w:tc>
        <w:tc>
          <w:tcPr>
            <w:tcW w:w="1418" w:type="dxa"/>
          </w:tcPr>
          <w:p w14:paraId="404B8B51" w14:textId="77777777" w:rsidR="00103C0E" w:rsidRPr="00CF349F" w:rsidRDefault="00103C0E" w:rsidP="00DB402C">
            <w:pPr>
              <w:ind w:right="98"/>
              <w:jc w:val="right"/>
              <w:rPr>
                <w:noProof/>
              </w:rPr>
            </w:pPr>
          </w:p>
        </w:tc>
      </w:tr>
      <w:tr w:rsidR="00103C0E" w:rsidRPr="0036400C" w14:paraId="1F11B98A" w14:textId="77777777" w:rsidTr="00DB402C">
        <w:trPr>
          <w:gridBefore w:val="1"/>
          <w:wBefore w:w="19" w:type="dxa"/>
          <w:trHeight w:val="378"/>
        </w:trPr>
        <w:tc>
          <w:tcPr>
            <w:tcW w:w="8080" w:type="dxa"/>
            <w:gridSpan w:val="5"/>
            <w:tcBorders>
              <w:top w:val="single" w:sz="12" w:space="0" w:color="000000"/>
            </w:tcBorders>
            <w:shd w:val="clear" w:color="auto" w:fill="auto"/>
          </w:tcPr>
          <w:p w14:paraId="1EB0ADFD" w14:textId="77777777" w:rsidR="00103C0E" w:rsidRPr="0036400C" w:rsidRDefault="00103C0E" w:rsidP="00DB402C">
            <w:pPr>
              <w:ind w:right="34"/>
              <w:rPr>
                <w:b/>
                <w:noProof/>
              </w:rPr>
            </w:pPr>
            <w:r w:rsidRPr="0036400C">
              <w:rPr>
                <w:b/>
                <w:noProof/>
                <w:spacing w:val="38"/>
              </w:rPr>
              <w:t>UKUPNO:</w:t>
            </w:r>
          </w:p>
        </w:tc>
        <w:tc>
          <w:tcPr>
            <w:tcW w:w="1418" w:type="dxa"/>
            <w:tcBorders>
              <w:top w:val="single" w:sz="12" w:space="0" w:color="000000"/>
            </w:tcBorders>
          </w:tcPr>
          <w:p w14:paraId="7B0F8FEF" w14:textId="77777777" w:rsidR="00103C0E" w:rsidRPr="0036400C" w:rsidRDefault="00103C0E" w:rsidP="00DB402C">
            <w:pPr>
              <w:ind w:right="34"/>
              <w:jc w:val="right"/>
              <w:rPr>
                <w:b/>
                <w:noProof/>
              </w:rPr>
            </w:pPr>
          </w:p>
        </w:tc>
      </w:tr>
    </w:tbl>
    <w:p w14:paraId="0607A466" w14:textId="77777777" w:rsidR="00103C0E" w:rsidRPr="00415277" w:rsidRDefault="00103C0E" w:rsidP="00103C0E">
      <w:pPr>
        <w:suppressAutoHyphens w:val="0"/>
        <w:spacing w:after="160" w:line="259" w:lineRule="auto"/>
        <w:rPr>
          <w:rFonts w:ascii="Arial" w:eastAsia="Times New Roman" w:hAnsi="Arial" w:cs="Arial"/>
          <w:b/>
          <w:bCs/>
          <w:color w:val="AEAAAA" w:themeColor="background2" w:themeShade="BF"/>
          <w:sz w:val="6"/>
          <w:szCs w:val="6"/>
        </w:rPr>
      </w:pPr>
    </w:p>
    <w:p w14:paraId="6E3A988C" w14:textId="77777777" w:rsidR="00103C0E" w:rsidRPr="00C33264" w:rsidRDefault="00103C0E" w:rsidP="00103C0E">
      <w:pPr>
        <w:spacing w:line="240" w:lineRule="auto"/>
        <w:rPr>
          <w:rFonts w:ascii="Arial" w:eastAsia="Times New Roman" w:hAnsi="Arial" w:cs="Arial"/>
          <w:sz w:val="20"/>
          <w:szCs w:val="20"/>
          <w:lang w:val="sr-Cyrl-CS"/>
        </w:rPr>
      </w:pPr>
      <w:r>
        <w:rPr>
          <w:rFonts w:ascii="Arial" w:eastAsia="Times New Roman" w:hAnsi="Arial" w:cs="Arial"/>
          <w:b/>
          <w:bCs/>
          <w:sz w:val="20"/>
          <w:szCs w:val="20"/>
          <w:lang w:val="sr-Cyrl-CS"/>
        </w:rPr>
        <w:t>МАТЕРИЈАЛ И РАДОВИ</w:t>
      </w:r>
      <w:r w:rsidRPr="00A05817">
        <w:rPr>
          <w:rFonts w:ascii="Arial" w:eastAsia="Times New Roman" w:hAnsi="Arial" w:cs="Arial"/>
          <w:b/>
          <w:bCs/>
          <w:sz w:val="20"/>
          <w:szCs w:val="20"/>
          <w:lang w:val="sr-Cyrl-CS"/>
        </w:rPr>
        <w:t xml:space="preserve"> ЗА РЕЗЕРВОАР ЗА ПРОТИВ ПОЖАРН</w:t>
      </w:r>
      <w:r>
        <w:rPr>
          <w:rFonts w:ascii="Arial" w:eastAsia="Times New Roman" w:hAnsi="Arial" w:cs="Arial"/>
          <w:b/>
          <w:bCs/>
          <w:sz w:val="20"/>
          <w:szCs w:val="20"/>
          <w:lang w:val="sr-Cyrl-CS"/>
        </w:rPr>
        <w:t>У</w:t>
      </w:r>
      <w:r w:rsidRPr="00A05817">
        <w:rPr>
          <w:rFonts w:ascii="Arial" w:eastAsia="Times New Roman" w:hAnsi="Arial" w:cs="Arial"/>
          <w:b/>
          <w:bCs/>
          <w:sz w:val="20"/>
          <w:szCs w:val="20"/>
          <w:lang w:val="sr-Cyrl-CS"/>
        </w:rPr>
        <w:t xml:space="preserve"> ВОДУ РЗ-4.1</w:t>
      </w:r>
    </w:p>
    <w:tbl>
      <w:tblPr>
        <w:tblW w:w="9640" w:type="dxa"/>
        <w:jc w:val="center"/>
        <w:tblLook w:val="04A0" w:firstRow="1" w:lastRow="0" w:firstColumn="1" w:lastColumn="0" w:noHBand="0" w:noVBand="1"/>
      </w:tblPr>
      <w:tblGrid>
        <w:gridCol w:w="8109"/>
        <w:gridCol w:w="1531"/>
      </w:tblGrid>
      <w:tr w:rsidR="00103C0E" w:rsidRPr="00C33264" w14:paraId="76CB7419" w14:textId="77777777" w:rsidTr="00DB402C">
        <w:trPr>
          <w:trHeight w:val="270"/>
          <w:jc w:val="center"/>
        </w:trPr>
        <w:tc>
          <w:tcPr>
            <w:tcW w:w="8109" w:type="dxa"/>
            <w:tcBorders>
              <w:top w:val="single" w:sz="4" w:space="0" w:color="auto"/>
              <w:left w:val="single" w:sz="4" w:space="0" w:color="auto"/>
              <w:bottom w:val="double" w:sz="4" w:space="0" w:color="auto"/>
              <w:right w:val="single" w:sz="4" w:space="0" w:color="auto"/>
            </w:tcBorders>
            <w:shd w:val="clear" w:color="auto" w:fill="FDE9D9"/>
            <w:noWrap/>
            <w:vAlign w:val="center"/>
            <w:hideMark/>
          </w:tcPr>
          <w:p w14:paraId="58FB153D" w14:textId="77777777" w:rsidR="00103C0E" w:rsidRPr="00C33264" w:rsidRDefault="00103C0E" w:rsidP="00DB402C">
            <w:pPr>
              <w:spacing w:line="240" w:lineRule="auto"/>
              <w:jc w:val="center"/>
              <w:rPr>
                <w:rFonts w:ascii="Arial" w:eastAsia="Times New Roman" w:hAnsi="Arial" w:cs="Arial"/>
                <w:b/>
                <w:bCs/>
                <w:sz w:val="20"/>
                <w:szCs w:val="20"/>
                <w:lang w:val="sr-Cyrl-CS"/>
              </w:rPr>
            </w:pPr>
            <w:r w:rsidRPr="00C33264">
              <w:rPr>
                <w:rFonts w:ascii="Arial" w:eastAsia="Times New Roman" w:hAnsi="Arial" w:cs="Arial"/>
                <w:b/>
                <w:bCs/>
                <w:sz w:val="20"/>
                <w:szCs w:val="20"/>
                <w:lang w:val="sr-Cyrl-CS"/>
              </w:rPr>
              <w:t xml:space="preserve">ЗБИРНА РЕКАПИТУЛАЦИЈА:     </w:t>
            </w:r>
          </w:p>
        </w:tc>
        <w:tc>
          <w:tcPr>
            <w:tcW w:w="1531" w:type="dxa"/>
            <w:tcBorders>
              <w:top w:val="single" w:sz="4" w:space="0" w:color="auto"/>
              <w:left w:val="single" w:sz="4" w:space="0" w:color="auto"/>
              <w:bottom w:val="double" w:sz="4" w:space="0" w:color="auto"/>
              <w:right w:val="single" w:sz="4" w:space="0" w:color="auto"/>
            </w:tcBorders>
            <w:shd w:val="clear" w:color="auto" w:fill="FDE9D9"/>
            <w:noWrap/>
            <w:vAlign w:val="center"/>
            <w:hideMark/>
          </w:tcPr>
          <w:p w14:paraId="336AB208" w14:textId="77777777" w:rsidR="00103C0E" w:rsidRPr="00C33264" w:rsidRDefault="00103C0E" w:rsidP="00DB402C">
            <w:pPr>
              <w:spacing w:line="240" w:lineRule="auto"/>
              <w:jc w:val="center"/>
              <w:rPr>
                <w:rFonts w:ascii="Arial" w:eastAsia="Times New Roman" w:hAnsi="Arial" w:cs="Arial"/>
                <w:b/>
                <w:sz w:val="20"/>
                <w:szCs w:val="20"/>
                <w:lang w:val="sr-Cyrl-CS"/>
              </w:rPr>
            </w:pPr>
            <w:r w:rsidRPr="00C33264">
              <w:rPr>
                <w:rFonts w:ascii="Arial" w:eastAsia="Times New Roman" w:hAnsi="Arial" w:cs="Arial"/>
                <w:b/>
                <w:sz w:val="20"/>
                <w:szCs w:val="20"/>
                <w:lang w:val="sr-Cyrl-CS"/>
              </w:rPr>
              <w:t>Укупно</w:t>
            </w:r>
          </w:p>
          <w:p w14:paraId="1F3CB3D3" w14:textId="77777777" w:rsidR="00103C0E" w:rsidRPr="00C33264" w:rsidRDefault="00103C0E" w:rsidP="00DB402C">
            <w:pPr>
              <w:spacing w:line="240" w:lineRule="auto"/>
              <w:jc w:val="center"/>
              <w:rPr>
                <w:rFonts w:ascii="Arial" w:eastAsia="Times New Roman" w:hAnsi="Arial" w:cs="Arial"/>
                <w:b/>
                <w:sz w:val="20"/>
                <w:szCs w:val="20"/>
                <w:lang w:val="sr-Cyrl-CS"/>
              </w:rPr>
            </w:pPr>
            <w:r w:rsidRPr="00C33264">
              <w:rPr>
                <w:rFonts w:ascii="Arial" w:eastAsia="Times New Roman" w:hAnsi="Arial" w:cs="Arial"/>
                <w:b/>
                <w:sz w:val="20"/>
                <w:szCs w:val="20"/>
                <w:lang w:val="sr-Cyrl-CS"/>
              </w:rPr>
              <w:t>(динара)</w:t>
            </w:r>
          </w:p>
        </w:tc>
      </w:tr>
      <w:tr w:rsidR="00103C0E" w:rsidRPr="00C33264" w14:paraId="2B514A0F" w14:textId="77777777" w:rsidTr="00DB402C">
        <w:trPr>
          <w:trHeight w:val="40"/>
          <w:jc w:val="center"/>
        </w:trPr>
        <w:tc>
          <w:tcPr>
            <w:tcW w:w="8109" w:type="dxa"/>
            <w:tcBorders>
              <w:top w:val="double" w:sz="4" w:space="0" w:color="auto"/>
              <w:left w:val="single" w:sz="4" w:space="0" w:color="auto"/>
              <w:right w:val="single" w:sz="4" w:space="0" w:color="auto"/>
            </w:tcBorders>
            <w:shd w:val="clear" w:color="auto" w:fill="FDE9D9"/>
            <w:noWrap/>
            <w:vAlign w:val="center"/>
            <w:hideMark/>
          </w:tcPr>
          <w:p w14:paraId="7631EA1A" w14:textId="77777777" w:rsidR="00103C0E" w:rsidRPr="00C33264" w:rsidRDefault="00103C0E" w:rsidP="00DB402C">
            <w:pPr>
              <w:spacing w:line="240" w:lineRule="auto"/>
              <w:rPr>
                <w:rFonts w:ascii="Arial" w:eastAsia="Times New Roman" w:hAnsi="Arial" w:cs="Arial"/>
                <w:b/>
                <w:bCs/>
                <w:sz w:val="20"/>
                <w:szCs w:val="20"/>
                <w:lang w:val="sr-Cyrl-CS"/>
              </w:rPr>
            </w:pPr>
          </w:p>
        </w:tc>
        <w:tc>
          <w:tcPr>
            <w:tcW w:w="1531" w:type="dxa"/>
            <w:tcBorders>
              <w:top w:val="double" w:sz="4" w:space="0" w:color="auto"/>
              <w:left w:val="single" w:sz="4" w:space="0" w:color="auto"/>
              <w:right w:val="single" w:sz="4" w:space="0" w:color="auto"/>
            </w:tcBorders>
            <w:shd w:val="clear" w:color="auto" w:fill="FDE9D9"/>
            <w:noWrap/>
            <w:vAlign w:val="center"/>
            <w:hideMark/>
          </w:tcPr>
          <w:p w14:paraId="73EECD92" w14:textId="77777777" w:rsidR="00103C0E" w:rsidRPr="00C33264" w:rsidRDefault="00103C0E" w:rsidP="00DB402C">
            <w:pPr>
              <w:spacing w:line="240" w:lineRule="auto"/>
              <w:jc w:val="center"/>
              <w:rPr>
                <w:rFonts w:ascii="Arial" w:eastAsia="Times New Roman" w:hAnsi="Arial" w:cs="Arial"/>
                <w:b/>
                <w:sz w:val="20"/>
                <w:szCs w:val="20"/>
                <w:lang w:val="sr-Cyrl-CS"/>
              </w:rPr>
            </w:pPr>
          </w:p>
        </w:tc>
      </w:tr>
      <w:tr w:rsidR="00103C0E" w:rsidRPr="00C33264" w14:paraId="2C412CE8"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892EA34"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1</w:t>
            </w:r>
            <w:r>
              <w:rPr>
                <w:rFonts w:ascii="Arial" w:eastAsia="Times New Roman" w:hAnsi="Arial" w:cs="Arial"/>
                <w:b/>
                <w:bCs/>
                <w:sz w:val="20"/>
                <w:szCs w:val="20"/>
                <w:lang w:val="sr-Cyrl-CS"/>
              </w:rPr>
              <w:t xml:space="preserve">.    </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ЧЕЛИЧНА КОНСТРУКЦИЈА</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72FB50A"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393159D8"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B6485D0"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2</w:t>
            </w:r>
            <w:r>
              <w:rPr>
                <w:rFonts w:ascii="Arial" w:eastAsia="Times New Roman" w:hAnsi="Arial" w:cs="Arial"/>
                <w:b/>
                <w:bCs/>
                <w:sz w:val="20"/>
                <w:szCs w:val="20"/>
                <w:lang w:val="sr-Cyrl-CS"/>
              </w:rPr>
              <w:t xml:space="preserve">.    </w:t>
            </w:r>
            <w:r w:rsidRPr="00C33264">
              <w:rPr>
                <w:rFonts w:ascii="Arial" w:eastAsia="Times New Roman" w:hAnsi="Arial" w:cs="Arial"/>
                <w:b/>
                <w:bCs/>
                <w:sz w:val="20"/>
                <w:szCs w:val="20"/>
                <w:lang w:val="sr-Cyrl-CS"/>
              </w:rPr>
              <w:t xml:space="preserve"> </w:t>
            </w:r>
            <w:r>
              <w:rPr>
                <w:rFonts w:ascii="Arial" w:eastAsia="Times New Roman" w:hAnsi="Arial" w:cs="Arial"/>
                <w:b/>
                <w:bCs/>
                <w:sz w:val="20"/>
                <w:szCs w:val="20"/>
                <w:lang w:val="sr-Cyrl-CS"/>
              </w:rPr>
              <w:t>УКУПНО КОНТРОЛА, МЕРЕЊЕ И ИСПИТИВАЊЕ</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A6E6BFB"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567E940F"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5508F42" w14:textId="77777777" w:rsidR="00103C0E" w:rsidRDefault="00103C0E" w:rsidP="00DB402C">
            <w:pPr>
              <w:spacing w:line="240" w:lineRule="auto"/>
              <w:rPr>
                <w:rFonts w:ascii="Arial" w:eastAsia="Times New Roman" w:hAnsi="Arial" w:cs="Arial"/>
                <w:b/>
                <w:bCs/>
                <w:sz w:val="20"/>
                <w:szCs w:val="20"/>
                <w:lang w:val="sr-Cyrl-RS"/>
              </w:rPr>
            </w:pPr>
            <w:r>
              <w:rPr>
                <w:rFonts w:ascii="Arial" w:eastAsia="Times New Roman" w:hAnsi="Arial" w:cs="Arial"/>
                <w:b/>
                <w:bCs/>
                <w:sz w:val="20"/>
                <w:szCs w:val="20"/>
                <w:lang w:val="sr-Cyrl-RS"/>
              </w:rPr>
              <w:t>3</w:t>
            </w:r>
            <w:r>
              <w:rPr>
                <w:rFonts w:ascii="Arial" w:eastAsia="Times New Roman" w:hAnsi="Arial" w:cs="Arial"/>
                <w:b/>
                <w:bCs/>
                <w:sz w:val="20"/>
                <w:szCs w:val="20"/>
                <w:lang w:val="sr-Cyrl-CS"/>
              </w:rPr>
              <w:t>.     УКУПНО ИЗОЛАТЕРСКИ РАДОВИ</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E949E02"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44100099" w14:textId="77777777" w:rsidTr="00DB402C">
        <w:trPr>
          <w:trHeight w:val="340"/>
          <w:jc w:val="center"/>
        </w:trPr>
        <w:tc>
          <w:tcPr>
            <w:tcW w:w="810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102DB7D" w14:textId="77777777" w:rsidR="00103C0E" w:rsidRPr="00C33264" w:rsidRDefault="00103C0E" w:rsidP="00DB402C">
            <w:pPr>
              <w:spacing w:line="240" w:lineRule="auto"/>
              <w:rPr>
                <w:rFonts w:ascii="Arial" w:eastAsia="Times New Roman" w:hAnsi="Arial" w:cs="Arial"/>
                <w:b/>
                <w:sz w:val="20"/>
                <w:szCs w:val="20"/>
                <w:lang w:val="sr-Cyrl-CS"/>
              </w:rPr>
            </w:pPr>
            <w:r>
              <w:rPr>
                <w:rFonts w:ascii="Arial" w:eastAsia="Times New Roman" w:hAnsi="Arial" w:cs="Arial"/>
                <w:b/>
                <w:bCs/>
                <w:sz w:val="20"/>
                <w:szCs w:val="20"/>
                <w:lang w:val="sr-Cyrl-RS"/>
              </w:rPr>
              <w:t>4</w:t>
            </w:r>
            <w:r>
              <w:rPr>
                <w:rFonts w:ascii="Arial" w:eastAsia="Times New Roman" w:hAnsi="Arial" w:cs="Arial"/>
                <w:b/>
                <w:bCs/>
                <w:sz w:val="20"/>
                <w:szCs w:val="20"/>
                <w:lang w:val="sr-Cyrl-CS"/>
              </w:rPr>
              <w:t>.     УКУПНО АНТИКОРОЗИВНА ЗАШТИТА</w:t>
            </w:r>
            <w:r w:rsidRPr="00C33264">
              <w:rPr>
                <w:rFonts w:ascii="Arial" w:eastAsia="Times New Roman" w:hAnsi="Arial" w:cs="Arial"/>
                <w:b/>
                <w:sz w:val="20"/>
                <w:szCs w:val="20"/>
                <w:lang w:val="sr-Cyrl-CS"/>
              </w:rPr>
              <w:t> </w:t>
            </w:r>
          </w:p>
        </w:tc>
        <w:tc>
          <w:tcPr>
            <w:tcW w:w="153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5AB34A8"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r w:rsidR="00103C0E" w:rsidRPr="00C33264" w14:paraId="4E814EA6" w14:textId="77777777" w:rsidTr="00DB402C">
        <w:trPr>
          <w:trHeight w:val="340"/>
          <w:jc w:val="center"/>
        </w:trPr>
        <w:tc>
          <w:tcPr>
            <w:tcW w:w="8109"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34F3D941" w14:textId="77777777" w:rsidR="00103C0E" w:rsidRPr="00C33264" w:rsidRDefault="00103C0E" w:rsidP="00DB402C">
            <w:pPr>
              <w:spacing w:line="240" w:lineRule="auto"/>
              <w:jc w:val="right"/>
              <w:rPr>
                <w:rFonts w:ascii="Arial" w:eastAsia="Times New Roman" w:hAnsi="Arial" w:cs="Arial"/>
                <w:sz w:val="20"/>
                <w:szCs w:val="20"/>
                <w:lang w:val="sr-Cyrl-CS"/>
              </w:rPr>
            </w:pPr>
            <w:r w:rsidRPr="00C33264">
              <w:rPr>
                <w:rFonts w:ascii="Arial" w:eastAsia="Times New Roman" w:hAnsi="Arial" w:cs="Arial"/>
                <w:b/>
                <w:bCs/>
                <w:sz w:val="20"/>
                <w:szCs w:val="20"/>
                <w:lang w:val="sr-Cyrl-CS"/>
              </w:rPr>
              <w:t>УКУПНО динара</w:t>
            </w:r>
            <w:r w:rsidRPr="00C33264">
              <w:rPr>
                <w:rFonts w:ascii="Arial" w:eastAsia="Times New Roman" w:hAnsi="Arial" w:cs="Arial"/>
                <w:b/>
                <w:bCs/>
                <w:sz w:val="20"/>
                <w:szCs w:val="20"/>
              </w:rPr>
              <w:t xml:space="preserve"> </w:t>
            </w:r>
            <w:r w:rsidRPr="00C33264">
              <w:rPr>
                <w:rFonts w:ascii="Arial" w:eastAsia="Times New Roman" w:hAnsi="Arial" w:cs="Arial"/>
                <w:b/>
                <w:bCs/>
                <w:sz w:val="20"/>
                <w:szCs w:val="20"/>
                <w:lang w:val="sr-Cyrl-RS"/>
              </w:rPr>
              <w:t>без ПДВ-а</w:t>
            </w:r>
            <w:r w:rsidRPr="00C33264">
              <w:rPr>
                <w:rFonts w:ascii="Arial" w:eastAsia="Times New Roman" w:hAnsi="Arial" w:cs="Arial"/>
                <w:b/>
                <w:bCs/>
                <w:sz w:val="20"/>
                <w:szCs w:val="20"/>
                <w:lang w:val="sr-Cyrl-CS"/>
              </w:rPr>
              <w:t>:</w:t>
            </w:r>
            <w:r w:rsidRPr="00C33264">
              <w:rPr>
                <w:rFonts w:ascii="Arial" w:eastAsia="Times New Roman" w:hAnsi="Arial" w:cs="Arial"/>
                <w:sz w:val="20"/>
                <w:szCs w:val="20"/>
                <w:lang w:val="sr-Cyrl-CS"/>
              </w:rPr>
              <w:t> </w:t>
            </w:r>
          </w:p>
        </w:tc>
        <w:tc>
          <w:tcPr>
            <w:tcW w:w="1531"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09E26D21" w14:textId="77777777" w:rsidR="00103C0E" w:rsidRPr="00C33264" w:rsidRDefault="00103C0E" w:rsidP="00DB402C">
            <w:pPr>
              <w:spacing w:line="240" w:lineRule="auto"/>
              <w:jc w:val="right"/>
              <w:rPr>
                <w:rFonts w:ascii="Arial" w:eastAsia="Times New Roman" w:hAnsi="Arial" w:cs="Arial"/>
                <w:bCs/>
                <w:sz w:val="20"/>
                <w:szCs w:val="20"/>
                <w:lang w:val="sr-Cyrl-CS"/>
              </w:rPr>
            </w:pPr>
          </w:p>
        </w:tc>
      </w:tr>
    </w:tbl>
    <w:p w14:paraId="51B310F8" w14:textId="77777777" w:rsidR="00103C0E" w:rsidRDefault="00103C0E" w:rsidP="00103C0E">
      <w:pPr>
        <w:suppressAutoHyphens w:val="0"/>
        <w:spacing w:after="160" w:line="259" w:lineRule="auto"/>
        <w:rPr>
          <w:rFonts w:ascii="Arial" w:eastAsia="Times New Roman" w:hAnsi="Arial" w:cs="Arial"/>
          <w:b/>
          <w:bCs/>
          <w:color w:val="AEAAAA" w:themeColor="background2" w:themeShade="BF"/>
        </w:rPr>
      </w:pPr>
      <w:r>
        <w:rPr>
          <w:rFonts w:ascii="Arial" w:eastAsia="Times New Roman" w:hAnsi="Arial" w:cs="Arial"/>
          <w:b/>
          <w:bCs/>
          <w:color w:val="AEAAAA" w:themeColor="background2" w:themeShade="BF"/>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6124"/>
        <w:gridCol w:w="2693"/>
      </w:tblGrid>
      <w:tr w:rsidR="00103C0E" w:rsidRPr="002F3014" w14:paraId="7A87F33A" w14:textId="77777777" w:rsidTr="00DB402C">
        <w:trPr>
          <w:trHeight w:hRule="exact" w:val="681"/>
        </w:trPr>
        <w:tc>
          <w:tcPr>
            <w:tcW w:w="82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FF917B9" w14:textId="77777777" w:rsidR="00103C0E" w:rsidRPr="00415277" w:rsidRDefault="00103C0E" w:rsidP="00DB402C">
            <w:pPr>
              <w:tabs>
                <w:tab w:val="left" w:pos="3686"/>
              </w:tabs>
              <w:jc w:val="center"/>
              <w:rPr>
                <w:rFonts w:ascii="Arial" w:hAnsi="Arial" w:cs="Arial"/>
                <w:b/>
                <w:lang w:val="sr-Cyrl-RS" w:eastAsia="sr-Latn-RS"/>
              </w:rPr>
            </w:pPr>
            <w:r>
              <w:rPr>
                <w:rFonts w:ascii="Arial" w:hAnsi="Arial" w:cs="Arial"/>
                <w:b/>
                <w:lang w:val="sr-Cyrl-RS" w:eastAsia="sr-Latn-RS"/>
              </w:rPr>
              <w:lastRenderedPageBreak/>
              <w:t>12.</w:t>
            </w:r>
          </w:p>
        </w:tc>
        <w:tc>
          <w:tcPr>
            <w:tcW w:w="612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20FE68F" w14:textId="77777777" w:rsidR="00103C0E" w:rsidRPr="00E30092" w:rsidRDefault="00103C0E" w:rsidP="00DB402C">
            <w:pPr>
              <w:tabs>
                <w:tab w:val="left" w:pos="3686"/>
              </w:tabs>
              <w:rPr>
                <w:rFonts w:ascii="Arial" w:hAnsi="Arial" w:cs="Arial"/>
                <w:b/>
                <w:color w:val="000000" w:themeColor="text1"/>
                <w:lang w:eastAsia="sr-Latn-RS"/>
              </w:rPr>
            </w:pPr>
            <w:r w:rsidRPr="00E30092">
              <w:rPr>
                <w:rFonts w:ascii="Arial" w:hAnsi="Arial" w:cs="Arial"/>
                <w:b/>
                <w:color w:val="000000" w:themeColor="text1"/>
                <w:lang w:val="sr-Cyrl-RS" w:eastAsia="sr-Latn-RS"/>
              </w:rPr>
              <w:t>Предмер опреме за заштиту од пожара (уз главни пројекат заштите од пожара)</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70CA0F7" w14:textId="77777777" w:rsidR="00103C0E" w:rsidRPr="00E30092" w:rsidRDefault="00103C0E" w:rsidP="00DB402C">
            <w:pPr>
              <w:tabs>
                <w:tab w:val="left" w:pos="3686"/>
              </w:tabs>
              <w:rPr>
                <w:rFonts w:ascii="Arial" w:hAnsi="Arial" w:cs="Arial"/>
                <w:color w:val="000000" w:themeColor="text1"/>
                <w:lang w:val="sr-Cyrl-RS" w:eastAsia="sr-Latn-RS"/>
              </w:rPr>
            </w:pPr>
            <w:r w:rsidRPr="00E30092">
              <w:rPr>
                <w:rFonts w:ascii="Arial" w:hAnsi="Arial" w:cs="Arial"/>
                <w:color w:val="000000" w:themeColor="text1"/>
                <w:lang w:eastAsia="sr-Latn-RS"/>
              </w:rPr>
              <w:t xml:space="preserve">Озн. прој: 0200PZI/15, Свеска </w:t>
            </w:r>
            <w:r w:rsidRPr="00E30092">
              <w:rPr>
                <w:rFonts w:ascii="Arial" w:hAnsi="Arial" w:cs="Arial"/>
                <w:color w:val="000000" w:themeColor="text1"/>
                <w:lang w:val="sr-Cyrl-RS" w:eastAsia="sr-Latn-RS"/>
              </w:rPr>
              <w:t>Е.1</w:t>
            </w:r>
          </w:p>
        </w:tc>
      </w:tr>
    </w:tbl>
    <w:p w14:paraId="4C8B048F" w14:textId="77777777" w:rsidR="00103C0E" w:rsidRDefault="00103C0E" w:rsidP="00103C0E">
      <w:pPr>
        <w:suppressAutoHyphens w:val="0"/>
        <w:spacing w:before="240" w:after="160" w:line="259" w:lineRule="auto"/>
        <w:rPr>
          <w:rFonts w:ascii="Arial" w:eastAsia="Times New Roman" w:hAnsi="Arial" w:cs="Arial"/>
          <w:b/>
          <w:bCs/>
          <w:color w:val="AEAAAA" w:themeColor="background2" w:themeShade="BF"/>
        </w:rPr>
      </w:pPr>
      <w:r w:rsidRPr="00CB2668">
        <w:rPr>
          <w:rFonts w:ascii="Arial" w:eastAsia="Times New Roman" w:hAnsi="Arial" w:cs="Arial"/>
          <w:b/>
          <w:bCs/>
          <w:i/>
          <w:color w:val="000000" w:themeColor="text1"/>
          <w:lang w:val="sr-Cyrl-RS"/>
        </w:rPr>
        <w:t>Напомена:</w:t>
      </w:r>
      <w:r w:rsidRPr="00CB2668">
        <w:rPr>
          <w:rFonts w:ascii="Arial" w:eastAsia="Times New Roman" w:hAnsi="Arial" w:cs="Arial"/>
          <w:bCs/>
          <w:i/>
          <w:color w:val="000000" w:themeColor="text1"/>
          <w:lang w:val="sr-Cyrl-RS"/>
        </w:rPr>
        <w:t xml:space="preserve"> У табелу уносити јединичне и укупне цене у динарима без ПДВ-а</w:t>
      </w:r>
    </w:p>
    <w:p w14:paraId="0C3AD1F8" w14:textId="77777777" w:rsidR="00103C0E" w:rsidRPr="007E01F0" w:rsidRDefault="00103C0E" w:rsidP="00103C0E">
      <w:pPr>
        <w:suppressAutoHyphens w:val="0"/>
        <w:spacing w:after="160" w:line="259" w:lineRule="auto"/>
        <w:rPr>
          <w:rFonts w:ascii="Arial" w:eastAsia="Times New Roman" w:hAnsi="Arial" w:cs="Arial"/>
          <w:b/>
          <w:bCs/>
          <w:color w:val="AEAAAA" w:themeColor="background2" w:themeShade="BF"/>
          <w:lang w:val="sr-Cyrl-RS"/>
        </w:rPr>
      </w:pPr>
      <w:r>
        <w:rPr>
          <w:b/>
          <w:lang w:val="sr-Cyrl-RS"/>
        </w:rPr>
        <w:t>МОБИЛНА ПП ОПРЕМА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1276"/>
        <w:gridCol w:w="2300"/>
        <w:gridCol w:w="2774"/>
      </w:tblGrid>
      <w:tr w:rsidR="00103C0E" w:rsidRPr="00607288" w14:paraId="752D8351" w14:textId="77777777" w:rsidTr="00DB402C">
        <w:tc>
          <w:tcPr>
            <w:tcW w:w="3573" w:type="dxa"/>
          </w:tcPr>
          <w:p w14:paraId="4795DFC6" w14:textId="77777777" w:rsidR="00103C0E" w:rsidRPr="007E01F0" w:rsidRDefault="00103C0E" w:rsidP="00DB402C">
            <w:pPr>
              <w:jc w:val="center"/>
              <w:rPr>
                <w:b/>
                <w:lang w:val="sr-Cyrl-RS"/>
              </w:rPr>
            </w:pPr>
            <w:r>
              <w:rPr>
                <w:b/>
                <w:lang w:val="sr-Cyrl-RS"/>
              </w:rPr>
              <w:t>Тип апарата</w:t>
            </w:r>
          </w:p>
        </w:tc>
        <w:tc>
          <w:tcPr>
            <w:tcW w:w="1276" w:type="dxa"/>
          </w:tcPr>
          <w:p w14:paraId="5BB6901C" w14:textId="77777777" w:rsidR="00103C0E" w:rsidRPr="007E01F0" w:rsidRDefault="00103C0E" w:rsidP="00DB402C">
            <w:pPr>
              <w:jc w:val="center"/>
              <w:rPr>
                <w:b/>
                <w:lang w:val="sr-Cyrl-RS"/>
              </w:rPr>
            </w:pPr>
            <w:r>
              <w:rPr>
                <w:b/>
                <w:lang w:val="sr-Cyrl-RS"/>
              </w:rPr>
              <w:t>Комада</w:t>
            </w:r>
          </w:p>
        </w:tc>
        <w:tc>
          <w:tcPr>
            <w:tcW w:w="2300" w:type="dxa"/>
          </w:tcPr>
          <w:p w14:paraId="05C37291" w14:textId="77777777" w:rsidR="00103C0E" w:rsidRPr="007E01F0" w:rsidRDefault="00103C0E" w:rsidP="00DB402C">
            <w:pPr>
              <w:jc w:val="center"/>
              <w:rPr>
                <w:b/>
                <w:lang w:val="sr-Cyrl-RS"/>
              </w:rPr>
            </w:pPr>
            <w:r>
              <w:rPr>
                <w:b/>
                <w:lang w:val="sr-Cyrl-RS"/>
              </w:rPr>
              <w:t>Цена по комаду (РСД)</w:t>
            </w:r>
          </w:p>
        </w:tc>
        <w:tc>
          <w:tcPr>
            <w:tcW w:w="2774" w:type="dxa"/>
          </w:tcPr>
          <w:p w14:paraId="360EE9D6" w14:textId="77777777" w:rsidR="00103C0E" w:rsidRPr="007E01F0" w:rsidRDefault="00103C0E" w:rsidP="00DB402C">
            <w:pPr>
              <w:jc w:val="center"/>
              <w:rPr>
                <w:b/>
                <w:lang w:val="sr-Cyrl-RS"/>
              </w:rPr>
            </w:pPr>
            <w:r>
              <w:rPr>
                <w:b/>
                <w:lang w:val="sr-Cyrl-RS"/>
              </w:rPr>
              <w:t>Укупно (РСД) :</w:t>
            </w:r>
          </w:p>
        </w:tc>
      </w:tr>
      <w:tr w:rsidR="00103C0E" w:rsidRPr="00607288" w14:paraId="4BDCB299" w14:textId="77777777" w:rsidTr="00DB402C">
        <w:tc>
          <w:tcPr>
            <w:tcW w:w="3573" w:type="dxa"/>
          </w:tcPr>
          <w:p w14:paraId="6E13ACB0" w14:textId="77777777" w:rsidR="00103C0E" w:rsidRPr="00607288" w:rsidRDefault="00103C0E" w:rsidP="00DB402C">
            <w:pPr>
              <w:jc w:val="center"/>
              <w:rPr>
                <w:b/>
              </w:rPr>
            </w:pPr>
          </w:p>
        </w:tc>
        <w:tc>
          <w:tcPr>
            <w:tcW w:w="1276" w:type="dxa"/>
          </w:tcPr>
          <w:p w14:paraId="03D4DC4B" w14:textId="77777777" w:rsidR="00103C0E" w:rsidRPr="00607288" w:rsidRDefault="00103C0E" w:rsidP="00DB402C">
            <w:pPr>
              <w:jc w:val="center"/>
              <w:rPr>
                <w:b/>
              </w:rPr>
            </w:pPr>
          </w:p>
        </w:tc>
        <w:tc>
          <w:tcPr>
            <w:tcW w:w="2300" w:type="dxa"/>
          </w:tcPr>
          <w:p w14:paraId="1813E292" w14:textId="77777777" w:rsidR="00103C0E" w:rsidRPr="00607288" w:rsidRDefault="00103C0E" w:rsidP="00DB402C">
            <w:pPr>
              <w:jc w:val="center"/>
              <w:rPr>
                <w:b/>
              </w:rPr>
            </w:pPr>
          </w:p>
        </w:tc>
        <w:tc>
          <w:tcPr>
            <w:tcW w:w="2774" w:type="dxa"/>
          </w:tcPr>
          <w:p w14:paraId="4DE7ACCA" w14:textId="77777777" w:rsidR="00103C0E" w:rsidRPr="00607288" w:rsidRDefault="00103C0E" w:rsidP="00DB402C">
            <w:pPr>
              <w:jc w:val="center"/>
              <w:rPr>
                <w:b/>
              </w:rPr>
            </w:pPr>
          </w:p>
        </w:tc>
      </w:tr>
      <w:tr w:rsidR="00103C0E" w:rsidRPr="00607288" w14:paraId="3F3B797A" w14:textId="77777777" w:rsidTr="00DB402C">
        <w:tc>
          <w:tcPr>
            <w:tcW w:w="3573" w:type="dxa"/>
          </w:tcPr>
          <w:p w14:paraId="6CBC8307" w14:textId="77777777" w:rsidR="00103C0E" w:rsidRPr="00607288" w:rsidRDefault="00103C0E" w:rsidP="00DB402C">
            <w:r>
              <w:rPr>
                <w:lang w:val="sr-Cyrl-RS"/>
              </w:rPr>
              <w:t>Мобилни ПП апарат</w:t>
            </w:r>
            <w:r w:rsidRPr="00607288">
              <w:t xml:space="preserve"> S-9</w:t>
            </w:r>
          </w:p>
        </w:tc>
        <w:tc>
          <w:tcPr>
            <w:tcW w:w="1276" w:type="dxa"/>
          </w:tcPr>
          <w:p w14:paraId="16FB8F84" w14:textId="77777777" w:rsidR="00103C0E" w:rsidRPr="00607288" w:rsidRDefault="00103C0E" w:rsidP="00DB402C">
            <w:pPr>
              <w:jc w:val="center"/>
            </w:pPr>
            <w:r>
              <w:t>5</w:t>
            </w:r>
          </w:p>
        </w:tc>
        <w:tc>
          <w:tcPr>
            <w:tcW w:w="2300" w:type="dxa"/>
          </w:tcPr>
          <w:p w14:paraId="4BBD8B0D" w14:textId="77777777" w:rsidR="00103C0E" w:rsidRPr="00607288" w:rsidRDefault="00103C0E" w:rsidP="00DB402C">
            <w:pPr>
              <w:jc w:val="center"/>
            </w:pPr>
          </w:p>
        </w:tc>
        <w:tc>
          <w:tcPr>
            <w:tcW w:w="2774" w:type="dxa"/>
          </w:tcPr>
          <w:p w14:paraId="418C523B" w14:textId="77777777" w:rsidR="00103C0E" w:rsidRPr="00607288" w:rsidRDefault="00103C0E" w:rsidP="00DB402C">
            <w:pPr>
              <w:jc w:val="center"/>
            </w:pPr>
          </w:p>
        </w:tc>
      </w:tr>
      <w:tr w:rsidR="00103C0E" w:rsidRPr="00607288" w14:paraId="5BF2370E" w14:textId="77777777" w:rsidTr="00DB402C">
        <w:tc>
          <w:tcPr>
            <w:tcW w:w="3573" w:type="dxa"/>
          </w:tcPr>
          <w:p w14:paraId="67B00134" w14:textId="77777777" w:rsidR="00103C0E" w:rsidRPr="00607288" w:rsidRDefault="00103C0E" w:rsidP="00DB402C">
            <w:r>
              <w:rPr>
                <w:lang w:val="sr-Cyrl-RS"/>
              </w:rPr>
              <w:t>Мобилни ПП апарат</w:t>
            </w:r>
            <w:r w:rsidRPr="00607288">
              <w:t xml:space="preserve"> </w:t>
            </w:r>
            <w:r>
              <w:t>CO</w:t>
            </w:r>
            <w:r w:rsidRPr="00607288">
              <w:rPr>
                <w:vertAlign w:val="subscript"/>
              </w:rPr>
              <w:t>2</w:t>
            </w:r>
            <w:r w:rsidRPr="00607288">
              <w:t>-</w:t>
            </w:r>
            <w:r>
              <w:t>5</w:t>
            </w:r>
          </w:p>
        </w:tc>
        <w:tc>
          <w:tcPr>
            <w:tcW w:w="1276" w:type="dxa"/>
          </w:tcPr>
          <w:p w14:paraId="662B1775" w14:textId="77777777" w:rsidR="00103C0E" w:rsidRPr="00607288" w:rsidRDefault="00103C0E" w:rsidP="00DB402C">
            <w:pPr>
              <w:jc w:val="center"/>
            </w:pPr>
            <w:r>
              <w:t>2</w:t>
            </w:r>
          </w:p>
        </w:tc>
        <w:tc>
          <w:tcPr>
            <w:tcW w:w="2300" w:type="dxa"/>
          </w:tcPr>
          <w:p w14:paraId="1E2FCF1A" w14:textId="77777777" w:rsidR="00103C0E" w:rsidRPr="00607288" w:rsidRDefault="00103C0E" w:rsidP="00DB402C">
            <w:pPr>
              <w:jc w:val="center"/>
            </w:pPr>
          </w:p>
        </w:tc>
        <w:tc>
          <w:tcPr>
            <w:tcW w:w="2774" w:type="dxa"/>
          </w:tcPr>
          <w:p w14:paraId="2B28EBFE" w14:textId="77777777" w:rsidR="00103C0E" w:rsidRPr="00607288" w:rsidRDefault="00103C0E" w:rsidP="00DB402C">
            <w:pPr>
              <w:jc w:val="center"/>
            </w:pPr>
          </w:p>
        </w:tc>
      </w:tr>
      <w:tr w:rsidR="00103C0E" w:rsidRPr="00607288" w14:paraId="50CBF48D" w14:textId="77777777" w:rsidTr="00DB402C">
        <w:tc>
          <w:tcPr>
            <w:tcW w:w="3573" w:type="dxa"/>
          </w:tcPr>
          <w:p w14:paraId="7636EE5F" w14:textId="77777777" w:rsidR="00103C0E" w:rsidRPr="00607288" w:rsidRDefault="00103C0E" w:rsidP="00DB402C">
            <w:pPr>
              <w:rPr>
                <w:b/>
              </w:rPr>
            </w:pPr>
          </w:p>
        </w:tc>
        <w:tc>
          <w:tcPr>
            <w:tcW w:w="1276" w:type="dxa"/>
          </w:tcPr>
          <w:p w14:paraId="3463ADFF" w14:textId="77777777" w:rsidR="00103C0E" w:rsidRPr="00607288" w:rsidRDefault="00103C0E" w:rsidP="00DB402C">
            <w:pPr>
              <w:jc w:val="center"/>
              <w:rPr>
                <w:b/>
              </w:rPr>
            </w:pPr>
          </w:p>
        </w:tc>
        <w:tc>
          <w:tcPr>
            <w:tcW w:w="2300" w:type="dxa"/>
          </w:tcPr>
          <w:p w14:paraId="6F16D04C" w14:textId="77777777" w:rsidR="00103C0E" w:rsidRPr="00607288" w:rsidRDefault="00103C0E" w:rsidP="00DB402C">
            <w:pPr>
              <w:jc w:val="center"/>
              <w:rPr>
                <w:b/>
              </w:rPr>
            </w:pPr>
          </w:p>
        </w:tc>
        <w:tc>
          <w:tcPr>
            <w:tcW w:w="2774" w:type="dxa"/>
          </w:tcPr>
          <w:p w14:paraId="5941EA72" w14:textId="77777777" w:rsidR="00103C0E" w:rsidRPr="00607288" w:rsidRDefault="00103C0E" w:rsidP="00DB402C">
            <w:pPr>
              <w:jc w:val="center"/>
              <w:rPr>
                <w:b/>
              </w:rPr>
            </w:pPr>
          </w:p>
        </w:tc>
      </w:tr>
      <w:tr w:rsidR="00103C0E" w:rsidRPr="00607288" w14:paraId="345482CB" w14:textId="77777777" w:rsidTr="00DB402C">
        <w:tc>
          <w:tcPr>
            <w:tcW w:w="7149" w:type="dxa"/>
            <w:gridSpan w:val="3"/>
          </w:tcPr>
          <w:p w14:paraId="3B719698" w14:textId="77777777" w:rsidR="00103C0E" w:rsidRPr="00607288" w:rsidRDefault="00103C0E" w:rsidP="00DB402C">
            <w:pPr>
              <w:jc w:val="right"/>
              <w:rPr>
                <w:b/>
              </w:rPr>
            </w:pPr>
            <w:r w:rsidRPr="007E01F0">
              <w:rPr>
                <w:b/>
              </w:rPr>
              <w:t>УКУПНО динара без ПДВ-а:</w:t>
            </w:r>
          </w:p>
        </w:tc>
        <w:tc>
          <w:tcPr>
            <w:tcW w:w="2774" w:type="dxa"/>
          </w:tcPr>
          <w:p w14:paraId="0FAB291A" w14:textId="77777777" w:rsidR="00103C0E" w:rsidRPr="00607288" w:rsidRDefault="00103C0E" w:rsidP="00DB402C">
            <w:pPr>
              <w:jc w:val="center"/>
              <w:rPr>
                <w:b/>
              </w:rPr>
            </w:pPr>
          </w:p>
        </w:tc>
      </w:tr>
    </w:tbl>
    <w:p w14:paraId="3B23B30D" w14:textId="77777777" w:rsidR="004274E7" w:rsidRDefault="004274E7" w:rsidP="004274E7">
      <w:pPr>
        <w:suppressAutoHyphens w:val="0"/>
        <w:spacing w:after="160" w:line="256" w:lineRule="auto"/>
        <w:jc w:val="both"/>
        <w:rPr>
          <w:rFonts w:ascii="Arial" w:hAnsi="Arial" w:cs="Arial"/>
          <w:b/>
          <w:color w:val="000000" w:themeColor="text1"/>
          <w:lang w:val="sr-Cyrl-RS"/>
        </w:rPr>
      </w:pPr>
    </w:p>
    <w:p w14:paraId="37852C97" w14:textId="0DA2D721" w:rsidR="004274E7" w:rsidRDefault="004274E7" w:rsidP="004274E7">
      <w:pPr>
        <w:suppressAutoHyphens w:val="0"/>
        <w:spacing w:after="160" w:line="256" w:lineRule="auto"/>
        <w:jc w:val="both"/>
        <w:rPr>
          <w:rFonts w:ascii="Arial" w:eastAsia="Times New Roman" w:hAnsi="Arial" w:cs="Arial"/>
          <w:b/>
          <w:bCs/>
          <w:color w:val="AEAAAA" w:themeColor="background2" w:themeShade="BF"/>
          <w:lang w:val="sr-Cyrl-RS"/>
        </w:rPr>
      </w:pPr>
      <w:r>
        <w:rPr>
          <w:rFonts w:ascii="Arial" w:hAnsi="Arial" w:cs="Arial"/>
          <w:b/>
          <w:color w:val="000000" w:themeColor="text1"/>
          <w:lang w:val="sr-Cyrl-RS"/>
        </w:rPr>
        <w:t>РЕКАПИТУЛАЦИЈА радова на изградњи резервоара Р-6 и завршетаку радова на резервоару Р-5 и извођења радова на пратећој инфраструктури</w:t>
      </w:r>
    </w:p>
    <w:tbl>
      <w:tblPr>
        <w:tblW w:w="9640" w:type="dxa"/>
        <w:jc w:val="center"/>
        <w:tblLook w:val="04A0" w:firstRow="1" w:lastRow="0" w:firstColumn="1" w:lastColumn="0" w:noHBand="0" w:noVBand="1"/>
      </w:tblPr>
      <w:tblGrid>
        <w:gridCol w:w="8109"/>
        <w:gridCol w:w="1531"/>
      </w:tblGrid>
      <w:tr w:rsidR="004274E7" w14:paraId="48100254" w14:textId="77777777" w:rsidTr="004274E7">
        <w:trPr>
          <w:trHeight w:val="270"/>
          <w:jc w:val="center"/>
        </w:trPr>
        <w:tc>
          <w:tcPr>
            <w:tcW w:w="8109" w:type="dxa"/>
            <w:tcBorders>
              <w:top w:val="single" w:sz="4" w:space="0" w:color="auto"/>
              <w:left w:val="single" w:sz="4" w:space="0" w:color="auto"/>
              <w:bottom w:val="double" w:sz="4" w:space="0" w:color="auto"/>
              <w:right w:val="single" w:sz="4" w:space="0" w:color="auto"/>
            </w:tcBorders>
            <w:shd w:val="clear" w:color="auto" w:fill="FDE9D9"/>
            <w:noWrap/>
            <w:vAlign w:val="center"/>
            <w:hideMark/>
          </w:tcPr>
          <w:p w14:paraId="0B0C72BA" w14:textId="77777777" w:rsidR="004274E7" w:rsidRDefault="004274E7">
            <w:pPr>
              <w:spacing w:line="240" w:lineRule="auto"/>
              <w:jc w:val="center"/>
              <w:rPr>
                <w:rFonts w:ascii="Arial" w:eastAsia="Times New Roman" w:hAnsi="Arial" w:cs="Arial"/>
                <w:b/>
                <w:bCs/>
                <w:sz w:val="20"/>
                <w:szCs w:val="20"/>
                <w:lang w:val="sr-Cyrl-CS"/>
              </w:rPr>
            </w:pPr>
            <w:r>
              <w:rPr>
                <w:rFonts w:ascii="Arial" w:eastAsia="Times New Roman" w:hAnsi="Arial" w:cs="Arial"/>
                <w:b/>
                <w:bCs/>
                <w:sz w:val="20"/>
                <w:szCs w:val="20"/>
                <w:lang w:val="sr-Cyrl-CS"/>
              </w:rPr>
              <w:t xml:space="preserve">ЗБИРНА РЕКАПИТУЛАЦИЈА:     </w:t>
            </w:r>
          </w:p>
        </w:tc>
        <w:tc>
          <w:tcPr>
            <w:tcW w:w="1531" w:type="dxa"/>
            <w:tcBorders>
              <w:top w:val="single" w:sz="4" w:space="0" w:color="auto"/>
              <w:left w:val="single" w:sz="4" w:space="0" w:color="auto"/>
              <w:bottom w:val="double" w:sz="4" w:space="0" w:color="auto"/>
              <w:right w:val="single" w:sz="4" w:space="0" w:color="auto"/>
            </w:tcBorders>
            <w:shd w:val="clear" w:color="auto" w:fill="FDE9D9"/>
            <w:noWrap/>
            <w:vAlign w:val="center"/>
            <w:hideMark/>
          </w:tcPr>
          <w:p w14:paraId="779A0330" w14:textId="77777777" w:rsidR="004274E7" w:rsidRDefault="004274E7">
            <w:pPr>
              <w:spacing w:line="240" w:lineRule="auto"/>
              <w:jc w:val="center"/>
              <w:rPr>
                <w:rFonts w:ascii="Arial" w:eastAsia="Times New Roman" w:hAnsi="Arial" w:cs="Arial"/>
                <w:b/>
                <w:sz w:val="20"/>
                <w:szCs w:val="20"/>
                <w:lang w:val="sr-Cyrl-CS"/>
              </w:rPr>
            </w:pPr>
            <w:r>
              <w:rPr>
                <w:rFonts w:ascii="Arial" w:eastAsia="Times New Roman" w:hAnsi="Arial" w:cs="Arial"/>
                <w:b/>
                <w:sz w:val="20"/>
                <w:szCs w:val="20"/>
                <w:lang w:val="sr-Cyrl-CS"/>
              </w:rPr>
              <w:t>Укупно</w:t>
            </w:r>
          </w:p>
          <w:p w14:paraId="6A793C6D" w14:textId="11F08F1A" w:rsidR="004274E7" w:rsidRDefault="004274E7">
            <w:pPr>
              <w:spacing w:line="240" w:lineRule="auto"/>
              <w:jc w:val="center"/>
              <w:rPr>
                <w:rFonts w:ascii="Arial" w:eastAsia="Times New Roman" w:hAnsi="Arial" w:cs="Arial"/>
                <w:b/>
                <w:sz w:val="20"/>
                <w:szCs w:val="20"/>
                <w:lang w:val="sr-Cyrl-CS"/>
              </w:rPr>
            </w:pPr>
            <w:r>
              <w:rPr>
                <w:rFonts w:ascii="Arial" w:eastAsia="Times New Roman" w:hAnsi="Arial" w:cs="Arial"/>
                <w:b/>
                <w:sz w:val="20"/>
                <w:szCs w:val="20"/>
                <w:lang w:val="sr-Cyrl-CS"/>
              </w:rPr>
              <w:t>(динара б</w:t>
            </w:r>
            <w:r w:rsidR="0072202C">
              <w:rPr>
                <w:rFonts w:ascii="Arial" w:eastAsia="Times New Roman" w:hAnsi="Arial" w:cs="Arial"/>
                <w:b/>
                <w:sz w:val="20"/>
                <w:szCs w:val="20"/>
                <w:lang w:val="sr-Cyrl-CS"/>
              </w:rPr>
              <w:t>ез ПДВ-а</w:t>
            </w:r>
            <w:r>
              <w:rPr>
                <w:rFonts w:ascii="Arial" w:eastAsia="Times New Roman" w:hAnsi="Arial" w:cs="Arial"/>
                <w:b/>
                <w:sz w:val="20"/>
                <w:szCs w:val="20"/>
                <w:lang w:val="sr-Cyrl-CS"/>
              </w:rPr>
              <w:t>)</w:t>
            </w:r>
          </w:p>
        </w:tc>
      </w:tr>
      <w:tr w:rsidR="004274E7" w14:paraId="67A97771" w14:textId="77777777" w:rsidTr="004274E7">
        <w:trPr>
          <w:trHeight w:val="40"/>
          <w:jc w:val="center"/>
        </w:trPr>
        <w:tc>
          <w:tcPr>
            <w:tcW w:w="8109" w:type="dxa"/>
            <w:tcBorders>
              <w:top w:val="double" w:sz="4" w:space="0" w:color="auto"/>
              <w:left w:val="single" w:sz="4" w:space="0" w:color="auto"/>
              <w:bottom w:val="nil"/>
              <w:right w:val="single" w:sz="4" w:space="0" w:color="auto"/>
            </w:tcBorders>
            <w:shd w:val="clear" w:color="auto" w:fill="FDE9D9"/>
            <w:noWrap/>
            <w:vAlign w:val="center"/>
            <w:hideMark/>
          </w:tcPr>
          <w:p w14:paraId="29363D77" w14:textId="77777777" w:rsidR="004274E7" w:rsidRDefault="004274E7">
            <w:pPr>
              <w:rPr>
                <w:rFonts w:ascii="Arial" w:eastAsia="Times New Roman" w:hAnsi="Arial" w:cs="Arial"/>
                <w:b/>
                <w:sz w:val="20"/>
                <w:szCs w:val="20"/>
                <w:lang w:val="sr-Cyrl-CS"/>
              </w:rPr>
            </w:pPr>
          </w:p>
        </w:tc>
        <w:tc>
          <w:tcPr>
            <w:tcW w:w="1531" w:type="dxa"/>
            <w:tcBorders>
              <w:top w:val="double" w:sz="4" w:space="0" w:color="auto"/>
              <w:left w:val="single" w:sz="4" w:space="0" w:color="auto"/>
              <w:bottom w:val="nil"/>
              <w:right w:val="single" w:sz="4" w:space="0" w:color="auto"/>
            </w:tcBorders>
            <w:shd w:val="clear" w:color="auto" w:fill="FDE9D9"/>
            <w:noWrap/>
            <w:vAlign w:val="center"/>
            <w:hideMark/>
          </w:tcPr>
          <w:p w14:paraId="20E0B5C1" w14:textId="77777777" w:rsidR="004274E7" w:rsidRDefault="004274E7">
            <w:pPr>
              <w:suppressAutoHyphens w:val="0"/>
              <w:spacing w:line="256" w:lineRule="auto"/>
              <w:rPr>
                <w:rFonts w:asciiTheme="minorHAnsi" w:eastAsiaTheme="minorHAnsi" w:hAnsiTheme="minorHAnsi" w:cstheme="minorBidi"/>
                <w:color w:val="auto"/>
                <w:kern w:val="0"/>
                <w:sz w:val="20"/>
                <w:szCs w:val="20"/>
                <w:lang w:eastAsia="sr-Latn-RS"/>
              </w:rPr>
            </w:pPr>
          </w:p>
        </w:tc>
      </w:tr>
      <w:tr w:rsidR="004274E7" w14:paraId="4E52A48B" w14:textId="77777777" w:rsidTr="004274E7">
        <w:trPr>
          <w:trHeight w:val="340"/>
          <w:jc w:val="center"/>
        </w:trPr>
        <w:tc>
          <w:tcPr>
            <w:tcW w:w="8109" w:type="dxa"/>
            <w:tcBorders>
              <w:top w:val="nil"/>
              <w:left w:val="single" w:sz="4" w:space="0" w:color="auto"/>
              <w:bottom w:val="dotted" w:sz="4" w:space="0" w:color="auto"/>
              <w:right w:val="single" w:sz="4" w:space="0" w:color="auto"/>
            </w:tcBorders>
            <w:noWrap/>
            <w:vAlign w:val="center"/>
            <w:hideMark/>
          </w:tcPr>
          <w:p w14:paraId="6B580B15" w14:textId="77777777" w:rsidR="004274E7" w:rsidRPr="004274E7" w:rsidRDefault="004274E7">
            <w:pPr>
              <w:spacing w:line="240" w:lineRule="auto"/>
              <w:rPr>
                <w:rFonts w:ascii="Arial" w:eastAsia="Times New Roman" w:hAnsi="Arial" w:cs="Arial"/>
                <w:b/>
                <w:sz w:val="22"/>
                <w:szCs w:val="22"/>
                <w:lang w:val="sr-Cyrl-CS"/>
              </w:rPr>
            </w:pPr>
            <w:r w:rsidRPr="004274E7">
              <w:rPr>
                <w:rFonts w:ascii="Arial" w:eastAsia="Times New Roman" w:hAnsi="Arial" w:cs="Arial"/>
                <w:b/>
                <w:bCs/>
                <w:sz w:val="22"/>
                <w:szCs w:val="22"/>
                <w:lang w:val="sr-Cyrl-RS"/>
              </w:rPr>
              <w:t>1</w:t>
            </w:r>
            <w:r w:rsidRPr="004274E7">
              <w:rPr>
                <w:rFonts w:ascii="Arial" w:eastAsia="Times New Roman" w:hAnsi="Arial" w:cs="Arial"/>
                <w:b/>
                <w:bCs/>
                <w:sz w:val="22"/>
                <w:szCs w:val="22"/>
                <w:lang w:val="sr-Cyrl-CS"/>
              </w:rPr>
              <w:t>.       Укпно архитектура (анекс пумпне станице)</w:t>
            </w:r>
          </w:p>
        </w:tc>
        <w:tc>
          <w:tcPr>
            <w:tcW w:w="1531" w:type="dxa"/>
            <w:tcBorders>
              <w:top w:val="nil"/>
              <w:left w:val="single" w:sz="4" w:space="0" w:color="auto"/>
              <w:bottom w:val="dotted" w:sz="4" w:space="0" w:color="auto"/>
              <w:right w:val="single" w:sz="4" w:space="0" w:color="auto"/>
            </w:tcBorders>
            <w:noWrap/>
            <w:vAlign w:val="center"/>
          </w:tcPr>
          <w:p w14:paraId="2BAE0716" w14:textId="77777777" w:rsidR="004274E7" w:rsidRDefault="004274E7">
            <w:pPr>
              <w:spacing w:line="240" w:lineRule="auto"/>
              <w:jc w:val="right"/>
              <w:rPr>
                <w:rFonts w:ascii="Arial" w:eastAsia="Times New Roman" w:hAnsi="Arial" w:cs="Arial"/>
                <w:bCs/>
                <w:sz w:val="20"/>
                <w:szCs w:val="20"/>
                <w:lang w:val="sr-Cyrl-CS"/>
              </w:rPr>
            </w:pPr>
          </w:p>
        </w:tc>
      </w:tr>
      <w:tr w:rsidR="004274E7" w14:paraId="15126714" w14:textId="77777777" w:rsidTr="004274E7">
        <w:trPr>
          <w:trHeight w:val="340"/>
          <w:jc w:val="center"/>
        </w:trPr>
        <w:tc>
          <w:tcPr>
            <w:tcW w:w="8109" w:type="dxa"/>
            <w:tcBorders>
              <w:top w:val="dotted" w:sz="4" w:space="0" w:color="auto"/>
              <w:left w:val="single" w:sz="4" w:space="0" w:color="auto"/>
              <w:bottom w:val="dotted" w:sz="4" w:space="0" w:color="auto"/>
              <w:right w:val="single" w:sz="4" w:space="0" w:color="auto"/>
            </w:tcBorders>
            <w:noWrap/>
            <w:vAlign w:val="center"/>
            <w:hideMark/>
          </w:tcPr>
          <w:p w14:paraId="541DCF0B" w14:textId="10CC0993" w:rsidR="004274E7" w:rsidRPr="004274E7" w:rsidRDefault="004274E7" w:rsidP="0072202C">
            <w:pPr>
              <w:spacing w:line="240" w:lineRule="auto"/>
              <w:ind w:left="589" w:hanging="567"/>
              <w:rPr>
                <w:rFonts w:ascii="Arial" w:eastAsia="Times New Roman" w:hAnsi="Arial" w:cs="Arial"/>
                <w:b/>
                <w:bCs/>
                <w:sz w:val="22"/>
                <w:szCs w:val="22"/>
                <w:lang w:val="sr-Latn-CS"/>
              </w:rPr>
            </w:pPr>
            <w:r w:rsidRPr="004274E7">
              <w:rPr>
                <w:rFonts w:ascii="Arial" w:eastAsia="Times New Roman" w:hAnsi="Arial" w:cs="Arial"/>
                <w:b/>
                <w:bCs/>
                <w:sz w:val="22"/>
                <w:szCs w:val="22"/>
                <w:lang w:val="sr-Cyrl-RS"/>
              </w:rPr>
              <w:t>2</w:t>
            </w:r>
            <w:r w:rsidRPr="004274E7">
              <w:rPr>
                <w:rFonts w:ascii="Arial" w:eastAsia="Times New Roman" w:hAnsi="Arial" w:cs="Arial"/>
                <w:b/>
                <w:bCs/>
                <w:sz w:val="22"/>
                <w:szCs w:val="22"/>
                <w:lang w:val="sr-Cyrl-CS"/>
              </w:rPr>
              <w:t>.       Укупно конструкције темеља резерво</w:t>
            </w:r>
            <w:r w:rsidR="0072202C">
              <w:rPr>
                <w:rFonts w:ascii="Arial" w:eastAsia="Times New Roman" w:hAnsi="Arial" w:cs="Arial"/>
                <w:b/>
                <w:bCs/>
                <w:sz w:val="22"/>
                <w:szCs w:val="22"/>
                <w:lang w:val="sr-Cyrl-CS"/>
              </w:rPr>
              <w:t xml:space="preserve">ара Р-6, резервоара ПП     </w:t>
            </w:r>
            <w:r w:rsidR="00904B1B">
              <w:rPr>
                <w:rFonts w:ascii="Arial" w:eastAsia="Times New Roman" w:hAnsi="Arial" w:cs="Arial"/>
                <w:b/>
                <w:bCs/>
                <w:sz w:val="22"/>
                <w:szCs w:val="22"/>
                <w:lang w:val="sr-Cyrl-CS"/>
              </w:rPr>
              <w:t xml:space="preserve"> </w:t>
            </w:r>
            <w:r w:rsidR="0072202C">
              <w:rPr>
                <w:rFonts w:ascii="Arial" w:eastAsia="Times New Roman" w:hAnsi="Arial" w:cs="Arial"/>
                <w:b/>
                <w:bCs/>
                <w:sz w:val="22"/>
                <w:szCs w:val="22"/>
                <w:lang w:val="sr-Cyrl-CS"/>
              </w:rPr>
              <w:t xml:space="preserve">воде, </w:t>
            </w:r>
            <w:r w:rsidRPr="004274E7">
              <w:rPr>
                <w:rFonts w:ascii="Arial" w:eastAsia="Times New Roman" w:hAnsi="Arial" w:cs="Arial"/>
                <w:b/>
                <w:bCs/>
                <w:sz w:val="22"/>
                <w:szCs w:val="22"/>
                <w:lang w:val="sr-Cyrl-CS"/>
              </w:rPr>
              <w:t>партерног уређења и спољног развода</w:t>
            </w:r>
          </w:p>
        </w:tc>
        <w:tc>
          <w:tcPr>
            <w:tcW w:w="1531" w:type="dxa"/>
            <w:tcBorders>
              <w:top w:val="dotted" w:sz="4" w:space="0" w:color="auto"/>
              <w:left w:val="single" w:sz="4" w:space="0" w:color="auto"/>
              <w:bottom w:val="dotted" w:sz="4" w:space="0" w:color="auto"/>
              <w:right w:val="single" w:sz="4" w:space="0" w:color="auto"/>
            </w:tcBorders>
            <w:noWrap/>
            <w:vAlign w:val="center"/>
          </w:tcPr>
          <w:p w14:paraId="169CB682" w14:textId="77777777" w:rsidR="004274E7" w:rsidRDefault="004274E7">
            <w:pPr>
              <w:spacing w:line="240" w:lineRule="auto"/>
              <w:jc w:val="right"/>
              <w:rPr>
                <w:rFonts w:ascii="Arial" w:eastAsia="Times New Roman" w:hAnsi="Arial" w:cs="Arial"/>
                <w:bCs/>
                <w:sz w:val="20"/>
                <w:szCs w:val="20"/>
                <w:lang w:val="sr-Cyrl-CS"/>
              </w:rPr>
            </w:pPr>
          </w:p>
        </w:tc>
      </w:tr>
      <w:tr w:rsidR="004274E7" w14:paraId="3CBFA291" w14:textId="77777777" w:rsidTr="004274E7">
        <w:trPr>
          <w:trHeight w:val="340"/>
          <w:jc w:val="center"/>
        </w:trPr>
        <w:tc>
          <w:tcPr>
            <w:tcW w:w="8109" w:type="dxa"/>
            <w:tcBorders>
              <w:top w:val="dotted" w:sz="4" w:space="0" w:color="auto"/>
              <w:left w:val="single" w:sz="4" w:space="0" w:color="auto"/>
              <w:bottom w:val="dotted" w:sz="4" w:space="0" w:color="auto"/>
              <w:right w:val="single" w:sz="4" w:space="0" w:color="auto"/>
            </w:tcBorders>
            <w:noWrap/>
            <w:vAlign w:val="center"/>
            <w:hideMark/>
          </w:tcPr>
          <w:p w14:paraId="7E093989" w14:textId="77777777" w:rsidR="004274E7" w:rsidRPr="004274E7" w:rsidRDefault="004274E7">
            <w:pPr>
              <w:spacing w:line="240" w:lineRule="auto"/>
              <w:rPr>
                <w:rFonts w:ascii="Arial" w:eastAsia="Times New Roman" w:hAnsi="Arial" w:cs="Arial"/>
                <w:b/>
                <w:bCs/>
                <w:sz w:val="22"/>
                <w:szCs w:val="22"/>
                <w:lang w:val="sr-Latn-CS"/>
              </w:rPr>
            </w:pPr>
            <w:r w:rsidRPr="004274E7">
              <w:rPr>
                <w:rFonts w:ascii="Arial" w:eastAsia="Times New Roman" w:hAnsi="Arial" w:cs="Arial"/>
                <w:b/>
                <w:bCs/>
                <w:sz w:val="22"/>
                <w:szCs w:val="22"/>
                <w:lang w:val="sr-Cyrl-CS"/>
              </w:rPr>
              <w:t>3.       Укупно саобраћајнице и железничка електронска вага</w:t>
            </w:r>
          </w:p>
        </w:tc>
        <w:tc>
          <w:tcPr>
            <w:tcW w:w="1531" w:type="dxa"/>
            <w:tcBorders>
              <w:top w:val="dotted" w:sz="4" w:space="0" w:color="auto"/>
              <w:left w:val="single" w:sz="4" w:space="0" w:color="auto"/>
              <w:bottom w:val="dotted" w:sz="4" w:space="0" w:color="auto"/>
              <w:right w:val="single" w:sz="4" w:space="0" w:color="auto"/>
            </w:tcBorders>
            <w:noWrap/>
            <w:vAlign w:val="center"/>
          </w:tcPr>
          <w:p w14:paraId="42F143B7" w14:textId="77777777" w:rsidR="004274E7" w:rsidRDefault="004274E7">
            <w:pPr>
              <w:spacing w:line="240" w:lineRule="auto"/>
              <w:jc w:val="right"/>
              <w:rPr>
                <w:rFonts w:ascii="Arial" w:eastAsia="Times New Roman" w:hAnsi="Arial" w:cs="Arial"/>
                <w:bCs/>
                <w:sz w:val="20"/>
                <w:szCs w:val="20"/>
                <w:lang w:val="sr-Cyrl-CS"/>
              </w:rPr>
            </w:pPr>
          </w:p>
        </w:tc>
      </w:tr>
      <w:tr w:rsidR="004274E7" w14:paraId="22474C66" w14:textId="77777777" w:rsidTr="004274E7">
        <w:trPr>
          <w:trHeight w:val="340"/>
          <w:jc w:val="center"/>
        </w:trPr>
        <w:tc>
          <w:tcPr>
            <w:tcW w:w="8109" w:type="dxa"/>
            <w:tcBorders>
              <w:top w:val="dotted" w:sz="4" w:space="0" w:color="auto"/>
              <w:left w:val="single" w:sz="4" w:space="0" w:color="auto"/>
              <w:bottom w:val="dotted" w:sz="4" w:space="0" w:color="auto"/>
              <w:right w:val="single" w:sz="4" w:space="0" w:color="auto"/>
            </w:tcBorders>
            <w:noWrap/>
            <w:vAlign w:val="center"/>
            <w:hideMark/>
          </w:tcPr>
          <w:p w14:paraId="1ECC5B69" w14:textId="77777777" w:rsidR="004274E7" w:rsidRPr="004274E7" w:rsidRDefault="004274E7">
            <w:pPr>
              <w:spacing w:line="240" w:lineRule="auto"/>
              <w:rPr>
                <w:rFonts w:ascii="Arial" w:eastAsia="Times New Roman" w:hAnsi="Arial" w:cs="Arial"/>
                <w:b/>
                <w:bCs/>
                <w:sz w:val="22"/>
                <w:szCs w:val="22"/>
                <w:lang w:val="sr-Latn-CS"/>
              </w:rPr>
            </w:pPr>
            <w:r w:rsidRPr="004274E7">
              <w:rPr>
                <w:rFonts w:ascii="Arial" w:eastAsia="Times New Roman" w:hAnsi="Arial" w:cs="Arial"/>
                <w:b/>
                <w:bCs/>
                <w:sz w:val="22"/>
                <w:szCs w:val="22"/>
                <w:lang w:val="sr-Cyrl-RS"/>
              </w:rPr>
              <w:t>4</w:t>
            </w:r>
            <w:r w:rsidRPr="004274E7">
              <w:rPr>
                <w:rFonts w:ascii="Arial" w:eastAsia="Times New Roman" w:hAnsi="Arial" w:cs="Arial"/>
                <w:b/>
                <w:bCs/>
                <w:sz w:val="22"/>
                <w:szCs w:val="22"/>
                <w:lang w:val="sr-Cyrl-CS"/>
              </w:rPr>
              <w:t>.       Укупно хидротехничке инсталације</w:t>
            </w:r>
            <w:r w:rsidRPr="004274E7">
              <w:rPr>
                <w:rFonts w:ascii="Arial" w:eastAsia="Times New Roman" w:hAnsi="Arial" w:cs="Arial"/>
                <w:b/>
                <w:sz w:val="22"/>
                <w:szCs w:val="22"/>
                <w:lang w:val="sr-Cyrl-CS"/>
              </w:rPr>
              <w:t> </w:t>
            </w:r>
          </w:p>
        </w:tc>
        <w:tc>
          <w:tcPr>
            <w:tcW w:w="1531" w:type="dxa"/>
            <w:tcBorders>
              <w:top w:val="dotted" w:sz="4" w:space="0" w:color="auto"/>
              <w:left w:val="single" w:sz="4" w:space="0" w:color="auto"/>
              <w:bottom w:val="dotted" w:sz="4" w:space="0" w:color="auto"/>
              <w:right w:val="single" w:sz="4" w:space="0" w:color="auto"/>
            </w:tcBorders>
            <w:noWrap/>
            <w:vAlign w:val="center"/>
          </w:tcPr>
          <w:p w14:paraId="20DB909B" w14:textId="77777777" w:rsidR="004274E7" w:rsidRDefault="004274E7">
            <w:pPr>
              <w:spacing w:line="240" w:lineRule="auto"/>
              <w:jc w:val="right"/>
              <w:rPr>
                <w:rFonts w:ascii="Arial" w:eastAsia="Times New Roman" w:hAnsi="Arial" w:cs="Arial"/>
                <w:bCs/>
                <w:sz w:val="20"/>
                <w:szCs w:val="20"/>
                <w:lang w:val="sr-Cyrl-CS"/>
              </w:rPr>
            </w:pPr>
          </w:p>
        </w:tc>
      </w:tr>
      <w:tr w:rsidR="004274E7" w14:paraId="05A29012" w14:textId="77777777" w:rsidTr="004274E7">
        <w:trPr>
          <w:trHeight w:val="340"/>
          <w:jc w:val="center"/>
        </w:trPr>
        <w:tc>
          <w:tcPr>
            <w:tcW w:w="8109" w:type="dxa"/>
            <w:tcBorders>
              <w:top w:val="dotted" w:sz="4" w:space="0" w:color="auto"/>
              <w:left w:val="single" w:sz="4" w:space="0" w:color="auto"/>
              <w:bottom w:val="dotted" w:sz="4" w:space="0" w:color="auto"/>
              <w:right w:val="single" w:sz="4" w:space="0" w:color="auto"/>
            </w:tcBorders>
            <w:noWrap/>
            <w:vAlign w:val="center"/>
            <w:hideMark/>
          </w:tcPr>
          <w:p w14:paraId="244AA07A" w14:textId="77777777" w:rsidR="004274E7" w:rsidRPr="004274E7" w:rsidRDefault="004274E7">
            <w:pPr>
              <w:spacing w:line="240" w:lineRule="auto"/>
              <w:rPr>
                <w:rFonts w:ascii="Arial" w:eastAsia="Times New Roman" w:hAnsi="Arial" w:cs="Arial"/>
                <w:b/>
                <w:bCs/>
                <w:sz w:val="22"/>
                <w:szCs w:val="22"/>
                <w:lang w:val="sr-Latn-CS"/>
              </w:rPr>
            </w:pPr>
            <w:r w:rsidRPr="004274E7">
              <w:rPr>
                <w:rFonts w:ascii="Arial" w:eastAsia="Times New Roman" w:hAnsi="Arial" w:cs="Arial"/>
                <w:b/>
                <w:bCs/>
                <w:sz w:val="22"/>
                <w:szCs w:val="22"/>
                <w:lang w:val="sr-Cyrl-RS"/>
              </w:rPr>
              <w:t>5</w:t>
            </w:r>
            <w:r w:rsidRPr="004274E7">
              <w:rPr>
                <w:rFonts w:ascii="Arial" w:eastAsia="Times New Roman" w:hAnsi="Arial" w:cs="Arial"/>
                <w:b/>
                <w:bCs/>
                <w:sz w:val="22"/>
                <w:szCs w:val="22"/>
                <w:lang w:val="sr-Cyrl-CS"/>
              </w:rPr>
              <w:t>.       Укупно електроенергетске инсталације</w:t>
            </w:r>
          </w:p>
        </w:tc>
        <w:tc>
          <w:tcPr>
            <w:tcW w:w="1531" w:type="dxa"/>
            <w:tcBorders>
              <w:top w:val="dotted" w:sz="4" w:space="0" w:color="auto"/>
              <w:left w:val="single" w:sz="4" w:space="0" w:color="auto"/>
              <w:bottom w:val="dotted" w:sz="4" w:space="0" w:color="auto"/>
              <w:right w:val="single" w:sz="4" w:space="0" w:color="auto"/>
            </w:tcBorders>
            <w:noWrap/>
            <w:vAlign w:val="center"/>
          </w:tcPr>
          <w:p w14:paraId="5DFB1D5E" w14:textId="77777777" w:rsidR="004274E7" w:rsidRDefault="004274E7">
            <w:pPr>
              <w:spacing w:line="240" w:lineRule="auto"/>
              <w:jc w:val="right"/>
              <w:rPr>
                <w:rFonts w:ascii="Arial" w:eastAsia="Times New Roman" w:hAnsi="Arial" w:cs="Arial"/>
                <w:bCs/>
                <w:sz w:val="20"/>
                <w:szCs w:val="20"/>
                <w:lang w:val="sr-Cyrl-CS"/>
              </w:rPr>
            </w:pPr>
          </w:p>
        </w:tc>
      </w:tr>
      <w:tr w:rsidR="004274E7" w14:paraId="6D36BEFE" w14:textId="77777777" w:rsidTr="004274E7">
        <w:trPr>
          <w:trHeight w:val="340"/>
          <w:jc w:val="center"/>
        </w:trPr>
        <w:tc>
          <w:tcPr>
            <w:tcW w:w="8109" w:type="dxa"/>
            <w:tcBorders>
              <w:top w:val="dotted" w:sz="4" w:space="0" w:color="auto"/>
              <w:left w:val="single" w:sz="4" w:space="0" w:color="auto"/>
              <w:bottom w:val="dotted" w:sz="4" w:space="0" w:color="auto"/>
              <w:right w:val="single" w:sz="4" w:space="0" w:color="auto"/>
            </w:tcBorders>
            <w:noWrap/>
            <w:vAlign w:val="center"/>
            <w:hideMark/>
          </w:tcPr>
          <w:p w14:paraId="487DABC0" w14:textId="77777777" w:rsidR="004274E7" w:rsidRPr="004274E7" w:rsidRDefault="004274E7">
            <w:pPr>
              <w:spacing w:line="240" w:lineRule="auto"/>
              <w:rPr>
                <w:rFonts w:ascii="Arial" w:eastAsia="Times New Roman" w:hAnsi="Arial" w:cs="Arial"/>
                <w:b/>
                <w:sz w:val="22"/>
                <w:szCs w:val="22"/>
                <w:lang w:val="sr-Cyrl-CS"/>
              </w:rPr>
            </w:pPr>
            <w:r w:rsidRPr="004274E7">
              <w:rPr>
                <w:rFonts w:ascii="Arial" w:eastAsia="Times New Roman" w:hAnsi="Arial" w:cs="Arial"/>
                <w:b/>
                <w:bCs/>
                <w:sz w:val="22"/>
                <w:szCs w:val="22"/>
                <w:lang w:val="sr-Cyrl-RS"/>
              </w:rPr>
              <w:t>6</w:t>
            </w:r>
            <w:r w:rsidRPr="004274E7">
              <w:rPr>
                <w:rFonts w:ascii="Arial" w:eastAsia="Times New Roman" w:hAnsi="Arial" w:cs="Arial"/>
                <w:b/>
                <w:bCs/>
                <w:sz w:val="22"/>
                <w:szCs w:val="22"/>
                <w:lang w:val="sr-Cyrl-CS"/>
              </w:rPr>
              <w:t>.       Укупно мерење, регулација и управљање</w:t>
            </w:r>
          </w:p>
        </w:tc>
        <w:tc>
          <w:tcPr>
            <w:tcW w:w="1531" w:type="dxa"/>
            <w:tcBorders>
              <w:top w:val="dotted" w:sz="4" w:space="0" w:color="auto"/>
              <w:left w:val="single" w:sz="4" w:space="0" w:color="auto"/>
              <w:bottom w:val="dotted" w:sz="4" w:space="0" w:color="auto"/>
              <w:right w:val="single" w:sz="4" w:space="0" w:color="auto"/>
            </w:tcBorders>
            <w:noWrap/>
            <w:vAlign w:val="center"/>
          </w:tcPr>
          <w:p w14:paraId="1832BAD8" w14:textId="77777777" w:rsidR="004274E7" w:rsidRDefault="004274E7">
            <w:pPr>
              <w:spacing w:line="240" w:lineRule="auto"/>
              <w:jc w:val="right"/>
              <w:rPr>
                <w:rFonts w:ascii="Arial" w:eastAsia="Times New Roman" w:hAnsi="Arial" w:cs="Arial"/>
                <w:bCs/>
                <w:sz w:val="20"/>
                <w:szCs w:val="20"/>
                <w:lang w:val="sr-Cyrl-CS"/>
              </w:rPr>
            </w:pPr>
          </w:p>
        </w:tc>
      </w:tr>
      <w:tr w:rsidR="004274E7" w14:paraId="47697865" w14:textId="77777777" w:rsidTr="004274E7">
        <w:trPr>
          <w:trHeight w:val="340"/>
          <w:jc w:val="center"/>
        </w:trPr>
        <w:tc>
          <w:tcPr>
            <w:tcW w:w="8109" w:type="dxa"/>
            <w:tcBorders>
              <w:top w:val="dotted" w:sz="4" w:space="0" w:color="auto"/>
              <w:left w:val="single" w:sz="4" w:space="0" w:color="auto"/>
              <w:bottom w:val="dotted" w:sz="4" w:space="0" w:color="auto"/>
              <w:right w:val="single" w:sz="4" w:space="0" w:color="auto"/>
            </w:tcBorders>
            <w:vAlign w:val="center"/>
            <w:hideMark/>
          </w:tcPr>
          <w:p w14:paraId="6849FDE6" w14:textId="77777777" w:rsidR="004274E7" w:rsidRPr="004274E7" w:rsidRDefault="004274E7">
            <w:pPr>
              <w:spacing w:line="240" w:lineRule="auto"/>
              <w:rPr>
                <w:rFonts w:ascii="Arial" w:eastAsia="Times New Roman" w:hAnsi="Arial" w:cs="Arial"/>
                <w:b/>
                <w:sz w:val="22"/>
                <w:szCs w:val="22"/>
                <w:lang w:val="sr-Cyrl-CS"/>
              </w:rPr>
            </w:pPr>
            <w:r w:rsidRPr="004274E7">
              <w:rPr>
                <w:rFonts w:ascii="Arial" w:eastAsia="Times New Roman" w:hAnsi="Arial" w:cs="Arial"/>
                <w:b/>
                <w:bCs/>
                <w:sz w:val="22"/>
                <w:szCs w:val="22"/>
                <w:lang w:val="sr-Cyrl-RS"/>
              </w:rPr>
              <w:t>7</w:t>
            </w:r>
            <w:r w:rsidRPr="004274E7">
              <w:rPr>
                <w:rFonts w:ascii="Arial" w:eastAsia="Times New Roman" w:hAnsi="Arial" w:cs="Arial"/>
                <w:b/>
                <w:bCs/>
                <w:sz w:val="22"/>
                <w:szCs w:val="22"/>
                <w:lang w:val="sr-Cyrl-CS"/>
              </w:rPr>
              <w:t>.       Укупно остала опрема резервоара Р-5</w:t>
            </w:r>
          </w:p>
        </w:tc>
        <w:tc>
          <w:tcPr>
            <w:tcW w:w="1531" w:type="dxa"/>
            <w:tcBorders>
              <w:top w:val="dotted" w:sz="4" w:space="0" w:color="auto"/>
              <w:left w:val="single" w:sz="4" w:space="0" w:color="auto"/>
              <w:bottom w:val="dotted" w:sz="4" w:space="0" w:color="auto"/>
              <w:right w:val="single" w:sz="4" w:space="0" w:color="auto"/>
            </w:tcBorders>
            <w:noWrap/>
            <w:vAlign w:val="center"/>
          </w:tcPr>
          <w:p w14:paraId="799E427C" w14:textId="77777777" w:rsidR="004274E7" w:rsidRDefault="004274E7">
            <w:pPr>
              <w:spacing w:line="240" w:lineRule="auto"/>
              <w:jc w:val="right"/>
              <w:rPr>
                <w:rFonts w:ascii="Arial" w:eastAsia="Times New Roman" w:hAnsi="Arial" w:cs="Arial"/>
                <w:bCs/>
                <w:sz w:val="20"/>
                <w:szCs w:val="20"/>
                <w:lang w:val="sr-Cyrl-CS"/>
              </w:rPr>
            </w:pPr>
          </w:p>
        </w:tc>
      </w:tr>
      <w:tr w:rsidR="004274E7" w14:paraId="33884DCA" w14:textId="77777777" w:rsidTr="004274E7">
        <w:trPr>
          <w:trHeight w:val="340"/>
          <w:jc w:val="center"/>
        </w:trPr>
        <w:tc>
          <w:tcPr>
            <w:tcW w:w="8109" w:type="dxa"/>
            <w:tcBorders>
              <w:top w:val="dotted" w:sz="4" w:space="0" w:color="auto"/>
              <w:left w:val="single" w:sz="4" w:space="0" w:color="auto"/>
              <w:bottom w:val="dotted" w:sz="4" w:space="0" w:color="auto"/>
              <w:right w:val="single" w:sz="4" w:space="0" w:color="auto"/>
            </w:tcBorders>
            <w:noWrap/>
            <w:vAlign w:val="center"/>
            <w:hideMark/>
          </w:tcPr>
          <w:p w14:paraId="343CA384" w14:textId="77777777" w:rsidR="004274E7" w:rsidRPr="004274E7" w:rsidRDefault="004274E7">
            <w:pPr>
              <w:spacing w:line="240" w:lineRule="auto"/>
              <w:rPr>
                <w:rFonts w:ascii="Arial" w:eastAsia="Times New Roman" w:hAnsi="Arial" w:cs="Arial"/>
                <w:b/>
                <w:sz w:val="22"/>
                <w:szCs w:val="22"/>
                <w:lang w:val="sr-Cyrl-CS"/>
              </w:rPr>
            </w:pPr>
            <w:r w:rsidRPr="004274E7">
              <w:rPr>
                <w:rFonts w:ascii="Arial" w:eastAsia="Times New Roman" w:hAnsi="Arial" w:cs="Arial"/>
                <w:b/>
                <w:bCs/>
                <w:sz w:val="22"/>
                <w:szCs w:val="22"/>
                <w:lang w:val="sr-Cyrl-RS"/>
              </w:rPr>
              <w:t>8</w:t>
            </w:r>
            <w:r w:rsidRPr="004274E7">
              <w:rPr>
                <w:rFonts w:ascii="Arial" w:eastAsia="Times New Roman" w:hAnsi="Arial" w:cs="Arial"/>
                <w:b/>
                <w:bCs/>
                <w:sz w:val="22"/>
                <w:szCs w:val="22"/>
                <w:lang w:val="sr-Cyrl-CS"/>
              </w:rPr>
              <w:t>.       Укупно машински радови резервоара Р-6</w:t>
            </w:r>
            <w:r w:rsidRPr="004274E7">
              <w:rPr>
                <w:rFonts w:ascii="Arial" w:eastAsia="Times New Roman" w:hAnsi="Arial" w:cs="Arial"/>
                <w:b/>
                <w:sz w:val="22"/>
                <w:szCs w:val="22"/>
                <w:lang w:val="sr-Cyrl-CS"/>
              </w:rPr>
              <w:t> </w:t>
            </w:r>
          </w:p>
        </w:tc>
        <w:tc>
          <w:tcPr>
            <w:tcW w:w="1531" w:type="dxa"/>
            <w:tcBorders>
              <w:top w:val="dotted" w:sz="4" w:space="0" w:color="auto"/>
              <w:left w:val="single" w:sz="4" w:space="0" w:color="auto"/>
              <w:bottom w:val="dotted" w:sz="4" w:space="0" w:color="auto"/>
              <w:right w:val="single" w:sz="4" w:space="0" w:color="auto"/>
            </w:tcBorders>
            <w:noWrap/>
            <w:vAlign w:val="center"/>
          </w:tcPr>
          <w:p w14:paraId="1559DD37" w14:textId="77777777" w:rsidR="004274E7" w:rsidRDefault="004274E7">
            <w:pPr>
              <w:spacing w:line="240" w:lineRule="auto"/>
              <w:jc w:val="right"/>
              <w:rPr>
                <w:rFonts w:ascii="Arial" w:eastAsia="Times New Roman" w:hAnsi="Arial" w:cs="Arial"/>
                <w:bCs/>
                <w:sz w:val="20"/>
                <w:szCs w:val="20"/>
                <w:lang w:val="sr-Cyrl-CS"/>
              </w:rPr>
            </w:pPr>
          </w:p>
        </w:tc>
      </w:tr>
      <w:tr w:rsidR="004274E7" w14:paraId="42D99C33" w14:textId="77777777" w:rsidTr="004274E7">
        <w:trPr>
          <w:trHeight w:val="340"/>
          <w:jc w:val="center"/>
        </w:trPr>
        <w:tc>
          <w:tcPr>
            <w:tcW w:w="8109" w:type="dxa"/>
            <w:tcBorders>
              <w:top w:val="dotted" w:sz="4" w:space="0" w:color="auto"/>
              <w:left w:val="single" w:sz="4" w:space="0" w:color="auto"/>
              <w:bottom w:val="dotted" w:sz="4" w:space="0" w:color="auto"/>
              <w:right w:val="single" w:sz="4" w:space="0" w:color="auto"/>
            </w:tcBorders>
            <w:noWrap/>
            <w:vAlign w:val="center"/>
            <w:hideMark/>
          </w:tcPr>
          <w:p w14:paraId="0F1D0AD0" w14:textId="77777777" w:rsidR="004274E7" w:rsidRPr="004274E7" w:rsidRDefault="004274E7">
            <w:pPr>
              <w:spacing w:line="240" w:lineRule="auto"/>
              <w:rPr>
                <w:rFonts w:ascii="Arial" w:eastAsia="Times New Roman" w:hAnsi="Arial" w:cs="Arial"/>
                <w:b/>
                <w:sz w:val="22"/>
                <w:szCs w:val="22"/>
                <w:lang w:val="sr-Cyrl-CS"/>
              </w:rPr>
            </w:pPr>
            <w:r w:rsidRPr="004274E7">
              <w:rPr>
                <w:rFonts w:ascii="Arial" w:eastAsia="Times New Roman" w:hAnsi="Arial" w:cs="Arial"/>
                <w:b/>
                <w:bCs/>
                <w:sz w:val="22"/>
                <w:szCs w:val="22"/>
                <w:lang w:val="sr-Cyrl-RS"/>
              </w:rPr>
              <w:t>9</w:t>
            </w:r>
            <w:r w:rsidRPr="004274E7">
              <w:rPr>
                <w:rFonts w:ascii="Arial" w:eastAsia="Times New Roman" w:hAnsi="Arial" w:cs="Arial"/>
                <w:b/>
                <w:bCs/>
                <w:sz w:val="22"/>
                <w:szCs w:val="22"/>
                <w:lang w:val="sr-Cyrl-CS"/>
              </w:rPr>
              <w:t>.       Укупно манипулативни цевоводи</w:t>
            </w:r>
          </w:p>
        </w:tc>
        <w:tc>
          <w:tcPr>
            <w:tcW w:w="1531" w:type="dxa"/>
            <w:tcBorders>
              <w:top w:val="dotted" w:sz="4" w:space="0" w:color="auto"/>
              <w:left w:val="single" w:sz="4" w:space="0" w:color="auto"/>
              <w:bottom w:val="dotted" w:sz="4" w:space="0" w:color="auto"/>
              <w:right w:val="single" w:sz="4" w:space="0" w:color="auto"/>
            </w:tcBorders>
            <w:noWrap/>
            <w:vAlign w:val="center"/>
          </w:tcPr>
          <w:p w14:paraId="68348B87" w14:textId="77777777" w:rsidR="004274E7" w:rsidRDefault="004274E7">
            <w:pPr>
              <w:spacing w:line="240" w:lineRule="auto"/>
              <w:jc w:val="right"/>
              <w:rPr>
                <w:rFonts w:ascii="Arial" w:eastAsia="Times New Roman" w:hAnsi="Arial" w:cs="Arial"/>
                <w:bCs/>
                <w:sz w:val="20"/>
                <w:szCs w:val="20"/>
                <w:lang w:val="sr-Cyrl-CS"/>
              </w:rPr>
            </w:pPr>
          </w:p>
        </w:tc>
      </w:tr>
      <w:tr w:rsidR="004274E7" w14:paraId="09527586" w14:textId="77777777" w:rsidTr="004274E7">
        <w:trPr>
          <w:trHeight w:val="340"/>
          <w:jc w:val="center"/>
        </w:trPr>
        <w:tc>
          <w:tcPr>
            <w:tcW w:w="8109" w:type="dxa"/>
            <w:tcBorders>
              <w:top w:val="dotted" w:sz="4" w:space="0" w:color="auto"/>
              <w:left w:val="single" w:sz="4" w:space="0" w:color="auto"/>
              <w:bottom w:val="dotted" w:sz="4" w:space="0" w:color="auto"/>
              <w:right w:val="single" w:sz="4" w:space="0" w:color="auto"/>
            </w:tcBorders>
            <w:noWrap/>
            <w:vAlign w:val="center"/>
            <w:hideMark/>
          </w:tcPr>
          <w:p w14:paraId="314A286B" w14:textId="77777777" w:rsidR="004274E7" w:rsidRPr="004274E7" w:rsidRDefault="004274E7">
            <w:pPr>
              <w:spacing w:line="240" w:lineRule="auto"/>
              <w:rPr>
                <w:rFonts w:ascii="Arial" w:eastAsia="Times New Roman" w:hAnsi="Arial" w:cs="Arial"/>
                <w:b/>
                <w:sz w:val="22"/>
                <w:szCs w:val="22"/>
                <w:lang w:val="sr-Cyrl-CS"/>
              </w:rPr>
            </w:pPr>
            <w:r w:rsidRPr="004274E7">
              <w:rPr>
                <w:rFonts w:ascii="Arial" w:eastAsia="Times New Roman" w:hAnsi="Arial" w:cs="Arial"/>
                <w:b/>
                <w:bCs/>
                <w:sz w:val="22"/>
                <w:szCs w:val="22"/>
                <w:lang w:val="sr-Cyrl-RS"/>
              </w:rPr>
              <w:t>10</w:t>
            </w:r>
            <w:r w:rsidRPr="004274E7">
              <w:rPr>
                <w:rFonts w:ascii="Arial" w:eastAsia="Times New Roman" w:hAnsi="Arial" w:cs="Arial"/>
                <w:b/>
                <w:bCs/>
                <w:sz w:val="22"/>
                <w:szCs w:val="22"/>
                <w:lang w:val="sr-Cyrl-CS"/>
              </w:rPr>
              <w:t>.     Укупно стабилан систем за заштиту резервоара од пожара</w:t>
            </w:r>
            <w:r w:rsidRPr="004274E7">
              <w:rPr>
                <w:rFonts w:ascii="Arial" w:eastAsia="Times New Roman" w:hAnsi="Arial" w:cs="Arial"/>
                <w:b/>
                <w:sz w:val="22"/>
                <w:szCs w:val="22"/>
                <w:lang w:val="sr-Cyrl-CS"/>
              </w:rPr>
              <w:t> </w:t>
            </w:r>
          </w:p>
        </w:tc>
        <w:tc>
          <w:tcPr>
            <w:tcW w:w="1531" w:type="dxa"/>
            <w:tcBorders>
              <w:top w:val="dotted" w:sz="4" w:space="0" w:color="auto"/>
              <w:left w:val="single" w:sz="4" w:space="0" w:color="auto"/>
              <w:bottom w:val="dotted" w:sz="4" w:space="0" w:color="auto"/>
              <w:right w:val="single" w:sz="4" w:space="0" w:color="auto"/>
            </w:tcBorders>
            <w:noWrap/>
            <w:vAlign w:val="center"/>
          </w:tcPr>
          <w:p w14:paraId="04FD6D30" w14:textId="77777777" w:rsidR="004274E7" w:rsidRDefault="004274E7">
            <w:pPr>
              <w:spacing w:line="240" w:lineRule="auto"/>
              <w:jc w:val="right"/>
              <w:rPr>
                <w:rFonts w:ascii="Arial" w:eastAsia="Times New Roman" w:hAnsi="Arial" w:cs="Arial"/>
                <w:bCs/>
                <w:sz w:val="20"/>
                <w:szCs w:val="20"/>
                <w:lang w:val="sr-Cyrl-CS"/>
              </w:rPr>
            </w:pPr>
          </w:p>
        </w:tc>
      </w:tr>
      <w:tr w:rsidR="004274E7" w14:paraId="45A36A76" w14:textId="77777777" w:rsidTr="004274E7">
        <w:trPr>
          <w:trHeight w:val="340"/>
          <w:jc w:val="center"/>
        </w:trPr>
        <w:tc>
          <w:tcPr>
            <w:tcW w:w="8109" w:type="dxa"/>
            <w:tcBorders>
              <w:top w:val="dotted" w:sz="4" w:space="0" w:color="auto"/>
              <w:left w:val="single" w:sz="4" w:space="0" w:color="auto"/>
              <w:bottom w:val="dotted" w:sz="4" w:space="0" w:color="auto"/>
              <w:right w:val="single" w:sz="4" w:space="0" w:color="auto"/>
            </w:tcBorders>
            <w:noWrap/>
            <w:vAlign w:val="center"/>
            <w:hideMark/>
          </w:tcPr>
          <w:p w14:paraId="3B735A2A" w14:textId="77777777" w:rsidR="004274E7" w:rsidRPr="004274E7" w:rsidRDefault="004274E7">
            <w:pPr>
              <w:spacing w:line="240" w:lineRule="auto"/>
              <w:rPr>
                <w:rFonts w:ascii="Arial" w:eastAsia="Times New Roman" w:hAnsi="Arial" w:cs="Arial"/>
                <w:b/>
                <w:sz w:val="22"/>
                <w:szCs w:val="22"/>
                <w:lang w:val="sr-Cyrl-CS"/>
              </w:rPr>
            </w:pPr>
            <w:r w:rsidRPr="004274E7">
              <w:rPr>
                <w:rFonts w:ascii="Arial" w:eastAsia="Times New Roman" w:hAnsi="Arial" w:cs="Arial"/>
                <w:b/>
                <w:bCs/>
                <w:sz w:val="22"/>
                <w:szCs w:val="22"/>
                <w:lang w:val="sr-Cyrl-RS"/>
              </w:rPr>
              <w:t>11</w:t>
            </w:r>
            <w:r w:rsidRPr="004274E7">
              <w:rPr>
                <w:rFonts w:ascii="Arial" w:eastAsia="Times New Roman" w:hAnsi="Arial" w:cs="Arial"/>
                <w:b/>
                <w:bCs/>
                <w:sz w:val="22"/>
                <w:szCs w:val="22"/>
                <w:lang w:val="sr-Cyrl-CS"/>
              </w:rPr>
              <w:t>.     Укупно машински радови резервоара за противпожарну воду</w:t>
            </w:r>
            <w:r w:rsidRPr="004274E7">
              <w:rPr>
                <w:rFonts w:ascii="Arial" w:eastAsia="Times New Roman" w:hAnsi="Arial" w:cs="Arial"/>
                <w:b/>
                <w:sz w:val="22"/>
                <w:szCs w:val="22"/>
                <w:lang w:val="sr-Cyrl-CS"/>
              </w:rPr>
              <w:t> </w:t>
            </w:r>
          </w:p>
        </w:tc>
        <w:tc>
          <w:tcPr>
            <w:tcW w:w="1531" w:type="dxa"/>
            <w:tcBorders>
              <w:top w:val="dotted" w:sz="4" w:space="0" w:color="auto"/>
              <w:left w:val="single" w:sz="4" w:space="0" w:color="auto"/>
              <w:bottom w:val="dotted" w:sz="4" w:space="0" w:color="auto"/>
              <w:right w:val="single" w:sz="4" w:space="0" w:color="auto"/>
            </w:tcBorders>
            <w:noWrap/>
            <w:vAlign w:val="center"/>
          </w:tcPr>
          <w:p w14:paraId="5356D7D8" w14:textId="77777777" w:rsidR="004274E7" w:rsidRDefault="004274E7">
            <w:pPr>
              <w:spacing w:line="240" w:lineRule="auto"/>
              <w:jc w:val="right"/>
              <w:rPr>
                <w:rFonts w:ascii="Arial" w:eastAsia="Times New Roman" w:hAnsi="Arial" w:cs="Arial"/>
                <w:bCs/>
                <w:sz w:val="20"/>
                <w:szCs w:val="20"/>
                <w:lang w:val="sr-Cyrl-CS"/>
              </w:rPr>
            </w:pPr>
          </w:p>
        </w:tc>
      </w:tr>
      <w:tr w:rsidR="004274E7" w14:paraId="24AD62CD" w14:textId="77777777" w:rsidTr="004274E7">
        <w:trPr>
          <w:trHeight w:val="340"/>
          <w:jc w:val="center"/>
        </w:trPr>
        <w:tc>
          <w:tcPr>
            <w:tcW w:w="8109" w:type="dxa"/>
            <w:tcBorders>
              <w:top w:val="dotted" w:sz="4" w:space="0" w:color="auto"/>
              <w:left w:val="single" w:sz="4" w:space="0" w:color="auto"/>
              <w:bottom w:val="dotted" w:sz="4" w:space="0" w:color="auto"/>
              <w:right w:val="single" w:sz="4" w:space="0" w:color="auto"/>
            </w:tcBorders>
            <w:noWrap/>
            <w:vAlign w:val="center"/>
            <w:hideMark/>
          </w:tcPr>
          <w:p w14:paraId="29380769" w14:textId="77777777" w:rsidR="004274E7" w:rsidRPr="004274E7" w:rsidRDefault="004274E7">
            <w:pPr>
              <w:spacing w:line="240" w:lineRule="auto"/>
              <w:rPr>
                <w:rFonts w:ascii="Arial" w:eastAsia="Times New Roman" w:hAnsi="Arial" w:cs="Arial"/>
                <w:b/>
                <w:sz w:val="22"/>
                <w:szCs w:val="22"/>
                <w:lang w:val="sr-Cyrl-CS"/>
              </w:rPr>
            </w:pPr>
            <w:r w:rsidRPr="004274E7">
              <w:rPr>
                <w:rFonts w:ascii="Arial" w:eastAsia="Times New Roman" w:hAnsi="Arial" w:cs="Arial"/>
                <w:b/>
                <w:bCs/>
                <w:sz w:val="22"/>
                <w:szCs w:val="22"/>
                <w:lang w:val="sr-Cyrl-RS"/>
              </w:rPr>
              <w:t>12</w:t>
            </w:r>
            <w:r w:rsidRPr="004274E7">
              <w:rPr>
                <w:rFonts w:ascii="Arial" w:eastAsia="Times New Roman" w:hAnsi="Arial" w:cs="Arial"/>
                <w:b/>
                <w:bCs/>
                <w:sz w:val="22"/>
                <w:szCs w:val="22"/>
                <w:lang w:val="sr-Cyrl-CS"/>
              </w:rPr>
              <w:t>.     Укупно мобилна ПП опрема</w:t>
            </w:r>
          </w:p>
        </w:tc>
        <w:tc>
          <w:tcPr>
            <w:tcW w:w="1531" w:type="dxa"/>
            <w:tcBorders>
              <w:top w:val="dotted" w:sz="4" w:space="0" w:color="auto"/>
              <w:left w:val="single" w:sz="4" w:space="0" w:color="auto"/>
              <w:bottom w:val="dotted" w:sz="4" w:space="0" w:color="auto"/>
              <w:right w:val="single" w:sz="4" w:space="0" w:color="auto"/>
            </w:tcBorders>
            <w:noWrap/>
            <w:vAlign w:val="center"/>
          </w:tcPr>
          <w:p w14:paraId="6581191D" w14:textId="77777777" w:rsidR="004274E7" w:rsidRDefault="004274E7">
            <w:pPr>
              <w:spacing w:line="240" w:lineRule="auto"/>
              <w:jc w:val="right"/>
              <w:rPr>
                <w:rFonts w:ascii="Arial" w:eastAsia="Times New Roman" w:hAnsi="Arial" w:cs="Arial"/>
                <w:bCs/>
                <w:sz w:val="20"/>
                <w:szCs w:val="20"/>
                <w:lang w:val="sr-Cyrl-CS"/>
              </w:rPr>
            </w:pPr>
          </w:p>
        </w:tc>
      </w:tr>
      <w:tr w:rsidR="004274E7" w14:paraId="788D4AAF" w14:textId="77777777" w:rsidTr="004274E7">
        <w:trPr>
          <w:trHeight w:val="340"/>
          <w:jc w:val="center"/>
        </w:trPr>
        <w:tc>
          <w:tcPr>
            <w:tcW w:w="8109" w:type="dxa"/>
            <w:tcBorders>
              <w:top w:val="double" w:sz="4" w:space="0" w:color="auto"/>
              <w:left w:val="single" w:sz="4" w:space="0" w:color="auto"/>
              <w:bottom w:val="double" w:sz="4" w:space="0" w:color="auto"/>
              <w:right w:val="single" w:sz="4" w:space="0" w:color="auto"/>
            </w:tcBorders>
            <w:noWrap/>
            <w:vAlign w:val="center"/>
            <w:hideMark/>
          </w:tcPr>
          <w:p w14:paraId="2AB41037" w14:textId="77777777" w:rsidR="004274E7" w:rsidRPr="004274E7" w:rsidRDefault="004274E7">
            <w:pPr>
              <w:spacing w:line="240" w:lineRule="auto"/>
              <w:jc w:val="right"/>
              <w:rPr>
                <w:rFonts w:ascii="Arial" w:eastAsia="Times New Roman" w:hAnsi="Arial" w:cs="Arial"/>
                <w:sz w:val="22"/>
                <w:szCs w:val="22"/>
                <w:lang w:val="sr-Cyrl-CS"/>
              </w:rPr>
            </w:pPr>
            <w:r w:rsidRPr="004274E7">
              <w:rPr>
                <w:rFonts w:ascii="Arial" w:eastAsia="Times New Roman" w:hAnsi="Arial" w:cs="Arial"/>
                <w:b/>
                <w:bCs/>
                <w:sz w:val="22"/>
                <w:szCs w:val="22"/>
                <w:lang w:val="sr-Cyrl-CS"/>
              </w:rPr>
              <w:t xml:space="preserve">УКУПНО динара </w:t>
            </w:r>
            <w:r w:rsidRPr="004274E7">
              <w:rPr>
                <w:rFonts w:ascii="Arial" w:eastAsia="Times New Roman" w:hAnsi="Arial" w:cs="Arial"/>
                <w:b/>
                <w:bCs/>
                <w:sz w:val="22"/>
                <w:szCs w:val="22"/>
                <w:lang w:val="sr-Cyrl-RS"/>
              </w:rPr>
              <w:t>без ПДВ-а</w:t>
            </w:r>
            <w:r w:rsidRPr="004274E7">
              <w:rPr>
                <w:rFonts w:ascii="Arial" w:eastAsia="Times New Roman" w:hAnsi="Arial" w:cs="Arial"/>
                <w:b/>
                <w:bCs/>
                <w:sz w:val="22"/>
                <w:szCs w:val="22"/>
                <w:lang w:val="sr-Cyrl-CS"/>
              </w:rPr>
              <w:t>:</w:t>
            </w:r>
            <w:r w:rsidRPr="004274E7">
              <w:rPr>
                <w:rFonts w:ascii="Arial" w:eastAsia="Times New Roman" w:hAnsi="Arial" w:cs="Arial"/>
                <w:sz w:val="22"/>
                <w:szCs w:val="22"/>
                <w:lang w:val="sr-Cyrl-CS"/>
              </w:rPr>
              <w:t> </w:t>
            </w:r>
          </w:p>
        </w:tc>
        <w:tc>
          <w:tcPr>
            <w:tcW w:w="1531" w:type="dxa"/>
            <w:tcBorders>
              <w:top w:val="double" w:sz="4" w:space="0" w:color="auto"/>
              <w:left w:val="single" w:sz="4" w:space="0" w:color="auto"/>
              <w:bottom w:val="double" w:sz="4" w:space="0" w:color="auto"/>
              <w:right w:val="single" w:sz="4" w:space="0" w:color="auto"/>
            </w:tcBorders>
            <w:noWrap/>
            <w:vAlign w:val="center"/>
            <w:hideMark/>
          </w:tcPr>
          <w:p w14:paraId="58DEDB3B" w14:textId="77777777" w:rsidR="004274E7" w:rsidRDefault="004274E7">
            <w:pPr>
              <w:rPr>
                <w:rFonts w:ascii="Arial" w:eastAsia="Times New Roman" w:hAnsi="Arial" w:cs="Arial"/>
                <w:sz w:val="20"/>
                <w:szCs w:val="20"/>
                <w:lang w:val="sr-Cyrl-CS"/>
              </w:rPr>
            </w:pPr>
          </w:p>
        </w:tc>
      </w:tr>
    </w:tbl>
    <w:p w14:paraId="5F771D20" w14:textId="77777777" w:rsidR="004274E7" w:rsidRDefault="004274E7" w:rsidP="004274E7">
      <w:pPr>
        <w:suppressAutoHyphens w:val="0"/>
        <w:spacing w:after="160" w:line="256" w:lineRule="auto"/>
        <w:rPr>
          <w:rFonts w:ascii="Arial" w:eastAsia="Times New Roman" w:hAnsi="Arial" w:cs="Arial"/>
          <w:b/>
          <w:bCs/>
          <w:color w:val="AEAAAA" w:themeColor="background2" w:themeShade="BF"/>
        </w:rPr>
      </w:pPr>
    </w:p>
    <w:p w14:paraId="77A530B5" w14:textId="77777777" w:rsidR="004274E7" w:rsidRDefault="004274E7" w:rsidP="004274E7">
      <w:pPr>
        <w:tabs>
          <w:tab w:val="left" w:pos="90"/>
        </w:tabs>
        <w:ind w:left="90"/>
        <w:jc w:val="both"/>
        <w:rPr>
          <w:color w:val="000000" w:themeColor="text1"/>
          <w:sz w:val="22"/>
          <w:szCs w:val="22"/>
        </w:rPr>
      </w:pPr>
    </w:p>
    <w:tbl>
      <w:tblPr>
        <w:tblW w:w="0" w:type="auto"/>
        <w:tblLayout w:type="fixed"/>
        <w:tblLook w:val="04A0" w:firstRow="1" w:lastRow="0" w:firstColumn="1" w:lastColumn="0" w:noHBand="0" w:noVBand="1"/>
      </w:tblPr>
      <w:tblGrid>
        <w:gridCol w:w="3080"/>
        <w:gridCol w:w="3068"/>
        <w:gridCol w:w="3094"/>
      </w:tblGrid>
      <w:tr w:rsidR="004274E7" w14:paraId="3D1A5BEC" w14:textId="77777777" w:rsidTr="004274E7">
        <w:tc>
          <w:tcPr>
            <w:tcW w:w="3080" w:type="dxa"/>
            <w:vAlign w:val="center"/>
            <w:hideMark/>
          </w:tcPr>
          <w:p w14:paraId="174A9906" w14:textId="77777777" w:rsidR="004274E7" w:rsidRDefault="004274E7">
            <w:pPr>
              <w:spacing w:after="120"/>
              <w:jc w:val="center"/>
              <w:rPr>
                <w:color w:val="000000" w:themeColor="text1"/>
                <w:sz w:val="22"/>
                <w:szCs w:val="22"/>
              </w:rPr>
            </w:pPr>
            <w:r>
              <w:rPr>
                <w:color w:val="000000" w:themeColor="text1"/>
                <w:sz w:val="22"/>
                <w:szCs w:val="22"/>
              </w:rPr>
              <w:t>Датум:</w:t>
            </w:r>
          </w:p>
        </w:tc>
        <w:tc>
          <w:tcPr>
            <w:tcW w:w="3068" w:type="dxa"/>
            <w:vAlign w:val="center"/>
            <w:hideMark/>
          </w:tcPr>
          <w:p w14:paraId="23DD4C08" w14:textId="77777777" w:rsidR="004274E7" w:rsidRDefault="004274E7">
            <w:pPr>
              <w:spacing w:after="120"/>
              <w:jc w:val="center"/>
              <w:rPr>
                <w:color w:val="000000" w:themeColor="text1"/>
                <w:sz w:val="22"/>
                <w:szCs w:val="22"/>
              </w:rPr>
            </w:pPr>
            <w:r>
              <w:rPr>
                <w:color w:val="000000" w:themeColor="text1"/>
                <w:sz w:val="22"/>
                <w:szCs w:val="22"/>
              </w:rPr>
              <w:t>М.П.</w:t>
            </w:r>
          </w:p>
        </w:tc>
        <w:tc>
          <w:tcPr>
            <w:tcW w:w="3094" w:type="dxa"/>
            <w:vAlign w:val="center"/>
            <w:hideMark/>
          </w:tcPr>
          <w:p w14:paraId="7BBA8201" w14:textId="77777777" w:rsidR="004274E7" w:rsidRDefault="004274E7">
            <w:pPr>
              <w:spacing w:after="120"/>
              <w:jc w:val="center"/>
              <w:rPr>
                <w:color w:val="000000" w:themeColor="text1"/>
                <w:sz w:val="22"/>
                <w:szCs w:val="22"/>
              </w:rPr>
            </w:pPr>
            <w:r>
              <w:rPr>
                <w:color w:val="000000" w:themeColor="text1"/>
                <w:sz w:val="22"/>
                <w:szCs w:val="22"/>
              </w:rPr>
              <w:t>Потпис понуђача</w:t>
            </w:r>
          </w:p>
        </w:tc>
      </w:tr>
      <w:tr w:rsidR="004274E7" w14:paraId="7AAFA379" w14:textId="77777777" w:rsidTr="004274E7">
        <w:tc>
          <w:tcPr>
            <w:tcW w:w="3080" w:type="dxa"/>
            <w:tcBorders>
              <w:top w:val="nil"/>
              <w:left w:val="nil"/>
              <w:bottom w:val="single" w:sz="4" w:space="0" w:color="000000"/>
              <w:right w:val="nil"/>
            </w:tcBorders>
          </w:tcPr>
          <w:p w14:paraId="37453471" w14:textId="77777777" w:rsidR="004274E7" w:rsidRDefault="004274E7">
            <w:pPr>
              <w:snapToGrid w:val="0"/>
              <w:spacing w:after="120"/>
              <w:jc w:val="both"/>
              <w:rPr>
                <w:color w:val="000000" w:themeColor="text1"/>
                <w:sz w:val="22"/>
                <w:szCs w:val="22"/>
              </w:rPr>
            </w:pPr>
          </w:p>
        </w:tc>
        <w:tc>
          <w:tcPr>
            <w:tcW w:w="3068" w:type="dxa"/>
          </w:tcPr>
          <w:p w14:paraId="74F9A65E" w14:textId="77777777" w:rsidR="004274E7" w:rsidRDefault="004274E7">
            <w:pPr>
              <w:snapToGrid w:val="0"/>
              <w:spacing w:after="120"/>
              <w:jc w:val="both"/>
              <w:rPr>
                <w:color w:val="000000" w:themeColor="text1"/>
                <w:sz w:val="22"/>
                <w:szCs w:val="22"/>
              </w:rPr>
            </w:pPr>
          </w:p>
        </w:tc>
        <w:tc>
          <w:tcPr>
            <w:tcW w:w="3094" w:type="dxa"/>
            <w:tcBorders>
              <w:top w:val="nil"/>
              <w:left w:val="nil"/>
              <w:bottom w:val="single" w:sz="4" w:space="0" w:color="000000"/>
              <w:right w:val="nil"/>
            </w:tcBorders>
          </w:tcPr>
          <w:p w14:paraId="287063C1" w14:textId="77777777" w:rsidR="004274E7" w:rsidRDefault="004274E7">
            <w:pPr>
              <w:snapToGrid w:val="0"/>
              <w:spacing w:after="120"/>
              <w:jc w:val="both"/>
              <w:rPr>
                <w:color w:val="000000" w:themeColor="text1"/>
                <w:sz w:val="22"/>
                <w:szCs w:val="22"/>
              </w:rPr>
            </w:pPr>
          </w:p>
        </w:tc>
      </w:tr>
    </w:tbl>
    <w:p w14:paraId="3F1F5A49" w14:textId="77777777" w:rsidR="004274E7" w:rsidRDefault="004274E7" w:rsidP="004274E7">
      <w:pPr>
        <w:suppressAutoHyphens w:val="0"/>
        <w:spacing w:after="160" w:line="256" w:lineRule="auto"/>
        <w:rPr>
          <w:rFonts w:ascii="Arial" w:eastAsia="Times New Roman" w:hAnsi="Arial" w:cs="Arial"/>
          <w:b/>
          <w:bCs/>
          <w:color w:val="AEAAAA" w:themeColor="background2" w:themeShade="BF"/>
        </w:rPr>
      </w:pPr>
    </w:p>
    <w:p w14:paraId="30D769C7" w14:textId="77777777" w:rsidR="004274E7" w:rsidRDefault="004274E7" w:rsidP="004274E7">
      <w:pPr>
        <w:spacing w:after="120" w:line="240" w:lineRule="auto"/>
        <w:jc w:val="both"/>
        <w:rPr>
          <w:i/>
          <w:iCs/>
          <w:color w:val="000000" w:themeColor="text1"/>
          <w:sz w:val="22"/>
          <w:szCs w:val="22"/>
          <w:u w:val="single"/>
          <w:lang w:val="sr-Cyrl-CS"/>
        </w:rPr>
      </w:pPr>
      <w:r>
        <w:rPr>
          <w:b/>
          <w:bCs/>
          <w:i/>
          <w:iCs/>
          <w:color w:val="000000" w:themeColor="text1"/>
          <w:sz w:val="22"/>
          <w:szCs w:val="22"/>
          <w:u w:val="single"/>
          <w:lang w:val="sr-Cyrl-CS"/>
        </w:rPr>
        <w:t>Напомена:</w:t>
      </w:r>
      <w:r>
        <w:rPr>
          <w:i/>
          <w:iCs/>
          <w:color w:val="000000" w:themeColor="text1"/>
          <w:sz w:val="22"/>
          <w:szCs w:val="22"/>
          <w:u w:val="single"/>
          <w:lang w:val="sr-Cyrl-CS"/>
        </w:rPr>
        <w:t xml:space="preserve"> </w:t>
      </w:r>
    </w:p>
    <w:p w14:paraId="5301C72A" w14:textId="77777777" w:rsidR="004274E7" w:rsidRDefault="004274E7" w:rsidP="004274E7">
      <w:pPr>
        <w:spacing w:line="240" w:lineRule="auto"/>
        <w:jc w:val="both"/>
        <w:rPr>
          <w:rFonts w:ascii="Arial" w:eastAsia="Times New Roman" w:hAnsi="Arial" w:cs="Arial"/>
          <w:b/>
          <w:bCs/>
          <w:color w:val="AEAAAA" w:themeColor="background2" w:themeShade="BF"/>
        </w:rPr>
      </w:pPr>
      <w:r>
        <w:rPr>
          <w:i/>
          <w:iCs/>
          <w:color w:val="000000" w:themeColor="text1"/>
          <w:sz w:val="20"/>
          <w:szCs w:val="20"/>
          <w:lang w:val="sr-Cyrl-RS"/>
        </w:rPr>
        <w:t xml:space="preserve">Предмер и предрачун </w:t>
      </w:r>
      <w:r>
        <w:rPr>
          <w:i/>
          <w:iCs/>
          <w:color w:val="000000" w:themeColor="text1"/>
          <w:sz w:val="20"/>
          <w:szCs w:val="20"/>
          <w:lang w:val="sr-Cyrl-CS"/>
        </w:rPr>
        <w:t>понуђач мора да попуни, овери печатом и потпише.</w:t>
      </w:r>
      <w:r>
        <w:rPr>
          <w:i/>
          <w:iCs/>
          <w:color w:val="000000" w:themeColor="text1"/>
          <w:sz w:val="20"/>
          <w:szCs w:val="20"/>
        </w:rPr>
        <w:t>.</w:t>
      </w:r>
      <w:r>
        <w:rPr>
          <w:rFonts w:ascii="Arial" w:eastAsia="Times New Roman" w:hAnsi="Arial" w:cs="Arial"/>
          <w:b/>
          <w:bCs/>
          <w:color w:val="AEAAAA" w:themeColor="background2" w:themeShade="BF"/>
        </w:rPr>
        <w:t xml:space="preserve"> </w:t>
      </w:r>
    </w:p>
    <w:p w14:paraId="0642883A" w14:textId="77777777" w:rsidR="004274E7" w:rsidRDefault="004274E7" w:rsidP="004274E7"/>
    <w:p w14:paraId="292A7000" w14:textId="7ED8265B" w:rsidR="00103C0E" w:rsidRDefault="00103C0E" w:rsidP="00103C0E">
      <w:pPr>
        <w:suppressAutoHyphens w:val="0"/>
        <w:spacing w:after="160" w:line="259" w:lineRule="auto"/>
        <w:rPr>
          <w:rFonts w:ascii="Arial" w:eastAsia="Times New Roman" w:hAnsi="Arial" w:cs="Arial"/>
          <w:b/>
          <w:bCs/>
          <w:color w:val="AEAAAA" w:themeColor="background2" w:themeShade="BF"/>
        </w:rPr>
      </w:pPr>
      <w:r>
        <w:rPr>
          <w:rFonts w:ascii="Arial" w:eastAsia="Times New Roman" w:hAnsi="Arial" w:cs="Arial"/>
          <w:b/>
          <w:bCs/>
          <w:color w:val="AEAAAA" w:themeColor="background2" w:themeShade="BF"/>
        </w:rPr>
        <w:br w:type="page"/>
      </w:r>
    </w:p>
    <w:p w14:paraId="7D1405EA" w14:textId="5370DBA1" w:rsidR="001278A5" w:rsidRPr="00F974D7" w:rsidRDefault="003B74E8" w:rsidP="00103C0E">
      <w:pPr>
        <w:suppressAutoHyphens w:val="0"/>
        <w:spacing w:after="160" w:line="259" w:lineRule="auto"/>
        <w:rPr>
          <w:b/>
          <w:bCs/>
          <w:i/>
          <w:iCs/>
          <w:color w:val="auto"/>
          <w:kern w:val="1"/>
        </w:rPr>
      </w:pPr>
      <w:r w:rsidRPr="00DE6698">
        <w:rPr>
          <w:rFonts w:ascii="Arial" w:hAnsi="Arial" w:cs="Arial"/>
          <w:b/>
          <w:bCs/>
          <w:i/>
          <w:iCs/>
          <w:color w:val="auto"/>
          <w:kern w:val="1"/>
        </w:rPr>
        <w:lastRenderedPageBreak/>
        <w:t xml:space="preserve">III  </w:t>
      </w:r>
      <w:r w:rsidR="00DC49EF" w:rsidRPr="00DE6698">
        <w:rPr>
          <w:rFonts w:ascii="Arial" w:hAnsi="Arial" w:cs="Arial"/>
          <w:b/>
          <w:bCs/>
          <w:i/>
          <w:iCs/>
          <w:color w:val="auto"/>
          <w:kern w:val="1"/>
        </w:rPr>
        <w:tab/>
      </w:r>
      <w:r w:rsidRPr="00F974D7">
        <w:rPr>
          <w:b/>
          <w:bCs/>
          <w:i/>
          <w:iCs/>
          <w:color w:val="auto"/>
          <w:kern w:val="1"/>
        </w:rPr>
        <w:t>УСЛОВИ ЗА УЧЕШЋЕ У ПОСТУПКУ ЈАВНЕ НАБАВКЕ ИЗ ЧЛ. 75. И 76. ЗЈН И УПУТСТВО КАКО СЕ ДОКАЗУЈЕ ИСПУЊЕНОСТ ТИХ УСЛОВА</w:t>
      </w:r>
    </w:p>
    <w:p w14:paraId="4B015D1B" w14:textId="77777777" w:rsidR="003B74E8" w:rsidRPr="00F974D7" w:rsidRDefault="003B74E8" w:rsidP="001278A5">
      <w:pPr>
        <w:spacing w:before="240" w:line="240" w:lineRule="auto"/>
        <w:rPr>
          <w:rFonts w:eastAsia="Times New Roman"/>
          <w:b/>
          <w:bCs/>
          <w:color w:val="auto"/>
          <w:kern w:val="1"/>
          <w:lang w:val="sr-Cyrl-CS"/>
        </w:rPr>
      </w:pPr>
      <w:r w:rsidRPr="00F974D7">
        <w:rPr>
          <w:rFonts w:eastAsia="Times New Roman"/>
          <w:b/>
          <w:bCs/>
          <w:color w:val="auto"/>
          <w:kern w:val="1"/>
          <w:lang w:val="sr-Cyrl-CS"/>
        </w:rPr>
        <w:t>ОБАВЕЗНИ УСЛОВИ</w:t>
      </w:r>
    </w:p>
    <w:p w14:paraId="0E5DB326" w14:textId="77777777" w:rsidR="003B74E8" w:rsidRPr="00F974D7" w:rsidRDefault="003B74E8" w:rsidP="0091349A">
      <w:pPr>
        <w:tabs>
          <w:tab w:val="left" w:pos="680"/>
        </w:tabs>
        <w:spacing w:after="120" w:line="240" w:lineRule="auto"/>
        <w:jc w:val="both"/>
        <w:rPr>
          <w:color w:val="auto"/>
          <w:kern w:val="1"/>
        </w:rPr>
      </w:pPr>
      <w:r w:rsidRPr="00F974D7">
        <w:rPr>
          <w:iCs/>
          <w:color w:val="auto"/>
          <w:kern w:val="1"/>
          <w:lang w:val="sr-Cyrl-RS"/>
        </w:rPr>
        <w:t>У</w:t>
      </w:r>
      <w:r w:rsidRPr="00F974D7">
        <w:rPr>
          <w:iCs/>
          <w:color w:val="auto"/>
          <w:kern w:val="1"/>
        </w:rPr>
        <w:t xml:space="preserve"> поступку предметне јавне набавке </w:t>
      </w:r>
      <w:r w:rsidRPr="00F974D7">
        <w:rPr>
          <w:iCs/>
          <w:color w:val="auto"/>
          <w:kern w:val="1"/>
          <w:lang w:val="sr-Cyrl-RS"/>
        </w:rPr>
        <w:t xml:space="preserve">понуђач мора да докаже да </w:t>
      </w:r>
      <w:r w:rsidRPr="00F974D7">
        <w:rPr>
          <w:iCs/>
          <w:color w:val="auto"/>
          <w:kern w:val="1"/>
        </w:rPr>
        <w:t xml:space="preserve">испуњава </w:t>
      </w:r>
      <w:r w:rsidRPr="00F974D7">
        <w:rPr>
          <w:b/>
          <w:iCs/>
          <w:color w:val="auto"/>
          <w:kern w:val="1"/>
        </w:rPr>
        <w:t>обавезне услове</w:t>
      </w:r>
      <w:r w:rsidRPr="00F974D7">
        <w:rPr>
          <w:iCs/>
          <w:color w:val="auto"/>
          <w:kern w:val="1"/>
        </w:rPr>
        <w:t xml:space="preserve"> за учешће, дефинисане чл. 75. ЗЈН, </w:t>
      </w:r>
      <w:r w:rsidRPr="00F974D7">
        <w:rPr>
          <w:iCs/>
          <w:color w:val="auto"/>
          <w:kern w:val="1"/>
          <w:lang w:val="sr-Cyrl-CS"/>
        </w:rPr>
        <w:t>а и</w:t>
      </w:r>
      <w:r w:rsidRPr="00F974D7">
        <w:rPr>
          <w:color w:val="auto"/>
          <w:kern w:val="1"/>
        </w:rPr>
        <w:t xml:space="preserve">спуњеност </w:t>
      </w:r>
      <w:r w:rsidRPr="00F974D7">
        <w:rPr>
          <w:b/>
          <w:color w:val="auto"/>
          <w:kern w:val="1"/>
        </w:rPr>
        <w:t xml:space="preserve">обавезних </w:t>
      </w:r>
      <w:r w:rsidRPr="00F974D7">
        <w:rPr>
          <w:b/>
          <w:color w:val="auto"/>
          <w:kern w:val="1"/>
          <w:lang w:val="sr-Cyrl-CS"/>
        </w:rPr>
        <w:t xml:space="preserve">услова </w:t>
      </w:r>
      <w:r w:rsidRPr="00F974D7">
        <w:rPr>
          <w:color w:val="auto"/>
          <w:kern w:val="1"/>
        </w:rPr>
        <w:t xml:space="preserve">за учешће у поступку предметне јавне набавке, </w:t>
      </w:r>
      <w:r w:rsidRPr="00F974D7">
        <w:rPr>
          <w:color w:val="auto"/>
          <w:kern w:val="1"/>
          <w:lang w:val="sr-Cyrl-RS"/>
        </w:rPr>
        <w:t>д</w:t>
      </w:r>
      <w:r w:rsidRPr="00F974D7">
        <w:rPr>
          <w:color w:val="auto"/>
          <w:kern w:val="1"/>
          <w:lang w:val="sr-Cyrl-CS"/>
        </w:rPr>
        <w:t xml:space="preserve">оказује на начин дефинисан у следећој табели, </w:t>
      </w:r>
      <w:r w:rsidRPr="00F974D7">
        <w:rPr>
          <w:b/>
          <w:color w:val="auto"/>
          <w:kern w:val="1"/>
          <w:lang w:val="sr-Cyrl-CS"/>
        </w:rPr>
        <w:t>и то:</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931"/>
        <w:gridCol w:w="6375"/>
      </w:tblGrid>
      <w:tr w:rsidR="00DE6698" w:rsidRPr="00F974D7" w14:paraId="49243B12" w14:textId="77777777" w:rsidTr="00B0606F">
        <w:trPr>
          <w:trHeight w:val="548"/>
        </w:trPr>
        <w:tc>
          <w:tcPr>
            <w:tcW w:w="465" w:type="dxa"/>
            <w:shd w:val="clear" w:color="auto" w:fill="C6D9F1"/>
            <w:vAlign w:val="center"/>
          </w:tcPr>
          <w:p w14:paraId="3BAE6038" w14:textId="77777777" w:rsidR="003B74E8" w:rsidRPr="00F974D7" w:rsidRDefault="003B74E8" w:rsidP="000D5E2C">
            <w:pPr>
              <w:spacing w:line="240" w:lineRule="auto"/>
              <w:contextualSpacing/>
              <w:jc w:val="center"/>
              <w:rPr>
                <w:color w:val="auto"/>
                <w:kern w:val="1"/>
                <w:lang w:val="sr-Cyrl-CS"/>
              </w:rPr>
            </w:pPr>
            <w:r w:rsidRPr="00F974D7">
              <w:rPr>
                <w:color w:val="auto"/>
                <w:kern w:val="1"/>
                <w:lang w:val="sr-Cyrl-CS"/>
              </w:rPr>
              <w:t>Р.</w:t>
            </w:r>
          </w:p>
          <w:p w14:paraId="2BAE0CA7" w14:textId="77777777" w:rsidR="003B74E8" w:rsidRPr="00F974D7" w:rsidRDefault="003B74E8" w:rsidP="000D5E2C">
            <w:pPr>
              <w:spacing w:line="240" w:lineRule="auto"/>
              <w:contextualSpacing/>
              <w:jc w:val="center"/>
              <w:rPr>
                <w:color w:val="auto"/>
                <w:kern w:val="1"/>
                <w:lang w:val="sr-Cyrl-CS"/>
              </w:rPr>
            </w:pPr>
            <w:r w:rsidRPr="00F974D7">
              <w:rPr>
                <w:color w:val="auto"/>
                <w:kern w:val="1"/>
                <w:lang w:val="sr-Cyrl-CS"/>
              </w:rPr>
              <w:t>бр</w:t>
            </w:r>
          </w:p>
        </w:tc>
        <w:tc>
          <w:tcPr>
            <w:tcW w:w="2932" w:type="dxa"/>
            <w:shd w:val="clear" w:color="auto" w:fill="C6D9F1"/>
            <w:vAlign w:val="center"/>
          </w:tcPr>
          <w:p w14:paraId="4F282102" w14:textId="77777777" w:rsidR="003B74E8" w:rsidRPr="00F974D7" w:rsidRDefault="003B74E8" w:rsidP="000D5E2C">
            <w:pPr>
              <w:jc w:val="center"/>
              <w:rPr>
                <w:b/>
                <w:color w:val="auto"/>
                <w:kern w:val="1"/>
                <w:lang w:val="sr-Cyrl-CS"/>
              </w:rPr>
            </w:pPr>
            <w:r w:rsidRPr="00F974D7">
              <w:rPr>
                <w:b/>
                <w:color w:val="auto"/>
                <w:kern w:val="1"/>
                <w:lang w:val="sr-Cyrl-CS"/>
              </w:rPr>
              <w:t>ОБАВЕЗНИ УСЛОВИ</w:t>
            </w:r>
          </w:p>
        </w:tc>
        <w:tc>
          <w:tcPr>
            <w:tcW w:w="6379" w:type="dxa"/>
            <w:shd w:val="clear" w:color="auto" w:fill="C6D9F1"/>
            <w:vAlign w:val="center"/>
          </w:tcPr>
          <w:p w14:paraId="5187285C" w14:textId="77777777" w:rsidR="003B74E8" w:rsidRPr="00F974D7" w:rsidRDefault="003B74E8" w:rsidP="000D5E2C">
            <w:pPr>
              <w:jc w:val="center"/>
              <w:rPr>
                <w:b/>
                <w:color w:val="auto"/>
                <w:kern w:val="1"/>
                <w:lang w:val="sr-Cyrl-CS"/>
              </w:rPr>
            </w:pPr>
            <w:r w:rsidRPr="00F974D7">
              <w:rPr>
                <w:b/>
                <w:color w:val="auto"/>
                <w:kern w:val="1"/>
                <w:lang w:val="sr-Cyrl-RS"/>
              </w:rPr>
              <w:t xml:space="preserve">НАЧИН </w:t>
            </w:r>
            <w:r w:rsidRPr="00F974D7">
              <w:rPr>
                <w:b/>
                <w:color w:val="auto"/>
                <w:kern w:val="1"/>
                <w:lang w:val="sr-Cyrl-CS"/>
              </w:rPr>
              <w:t>ДОКАЗИВАЊА</w:t>
            </w:r>
          </w:p>
        </w:tc>
      </w:tr>
      <w:tr w:rsidR="00DE6698" w:rsidRPr="00F974D7" w14:paraId="40F93DE1" w14:textId="77777777" w:rsidTr="00B0606F">
        <w:tc>
          <w:tcPr>
            <w:tcW w:w="465" w:type="dxa"/>
          </w:tcPr>
          <w:p w14:paraId="0DFAFFBA" w14:textId="77777777" w:rsidR="003B74E8" w:rsidRPr="00F974D7" w:rsidRDefault="003B74E8" w:rsidP="003B74E8">
            <w:pPr>
              <w:jc w:val="center"/>
              <w:rPr>
                <w:color w:val="auto"/>
                <w:kern w:val="1"/>
                <w:lang w:val="sr-Cyrl-CS"/>
              </w:rPr>
            </w:pPr>
          </w:p>
          <w:p w14:paraId="71314268" w14:textId="77777777" w:rsidR="003B74E8" w:rsidRPr="00F974D7" w:rsidRDefault="003B74E8" w:rsidP="003B74E8">
            <w:pPr>
              <w:jc w:val="center"/>
              <w:rPr>
                <w:color w:val="auto"/>
                <w:kern w:val="1"/>
                <w:lang w:val="sr-Cyrl-CS"/>
              </w:rPr>
            </w:pPr>
          </w:p>
          <w:p w14:paraId="09CD86B2" w14:textId="77777777" w:rsidR="003B74E8" w:rsidRPr="00F974D7" w:rsidRDefault="003B74E8" w:rsidP="003B74E8">
            <w:pPr>
              <w:jc w:val="center"/>
              <w:rPr>
                <w:color w:val="auto"/>
                <w:kern w:val="1"/>
                <w:lang w:val="sr-Cyrl-CS"/>
              </w:rPr>
            </w:pPr>
            <w:r w:rsidRPr="00F974D7">
              <w:rPr>
                <w:color w:val="auto"/>
                <w:kern w:val="1"/>
                <w:lang w:val="sr-Cyrl-CS"/>
              </w:rPr>
              <w:t>1.</w:t>
            </w:r>
          </w:p>
        </w:tc>
        <w:tc>
          <w:tcPr>
            <w:tcW w:w="2932" w:type="dxa"/>
            <w:vAlign w:val="center"/>
          </w:tcPr>
          <w:p w14:paraId="2CB51855" w14:textId="77777777" w:rsidR="003B74E8" w:rsidRPr="00F974D7" w:rsidRDefault="003B74E8" w:rsidP="000D5E2C">
            <w:pPr>
              <w:rPr>
                <w:color w:val="auto"/>
                <w:kern w:val="1"/>
                <w:lang w:val="sr-Cyrl-CS"/>
              </w:rPr>
            </w:pPr>
            <w:r w:rsidRPr="00F974D7">
              <w:rPr>
                <w:iCs/>
                <w:color w:val="auto"/>
                <w:kern w:val="1"/>
              </w:rPr>
              <w:t>Да је регистрован код надлежног органа, односно уписан у одговарајући регистар</w:t>
            </w:r>
            <w:r w:rsidRPr="00F974D7">
              <w:rPr>
                <w:iCs/>
                <w:color w:val="auto"/>
                <w:kern w:val="1"/>
                <w:lang w:val="sr-Cyrl-CS"/>
              </w:rPr>
              <w:t xml:space="preserve"> </w:t>
            </w:r>
            <w:r w:rsidRPr="00F974D7">
              <w:rPr>
                <w:i/>
                <w:iCs/>
                <w:color w:val="auto"/>
                <w:kern w:val="1"/>
                <w:lang w:val="sr-Cyrl-CS"/>
              </w:rPr>
              <w:t>(чл. 75. ст. 1. тач. 1) ЗЈН);</w:t>
            </w:r>
          </w:p>
        </w:tc>
        <w:tc>
          <w:tcPr>
            <w:tcW w:w="6379" w:type="dxa"/>
            <w:vAlign w:val="center"/>
          </w:tcPr>
          <w:p w14:paraId="3A733B2A" w14:textId="77777777" w:rsidR="003B74E8" w:rsidRPr="00F974D7" w:rsidRDefault="003B74E8" w:rsidP="003050B3">
            <w:pPr>
              <w:spacing w:after="120" w:line="240" w:lineRule="auto"/>
              <w:rPr>
                <w:color w:val="auto"/>
                <w:kern w:val="1"/>
                <w:lang w:val="sr-Cyrl-RS"/>
              </w:rPr>
            </w:pPr>
            <w:r w:rsidRPr="00F974D7">
              <w:rPr>
                <w:b/>
                <w:color w:val="auto"/>
                <w:kern w:val="1"/>
                <w:u w:val="single"/>
                <w:lang w:val="sr-Cyrl-RS"/>
              </w:rPr>
              <w:t>Правна лица</w:t>
            </w:r>
            <w:r w:rsidRPr="00F974D7">
              <w:rPr>
                <w:color w:val="auto"/>
                <w:kern w:val="1"/>
                <w:u w:val="single"/>
                <w:lang w:val="sr-Cyrl-RS"/>
              </w:rPr>
              <w:t>:</w:t>
            </w:r>
            <w:r w:rsidR="000D5E2C" w:rsidRPr="00F974D7">
              <w:rPr>
                <w:color w:val="auto"/>
                <w:kern w:val="1"/>
                <w:lang w:val="sr-Cyrl-RS"/>
              </w:rPr>
              <w:t xml:space="preserve"> </w:t>
            </w:r>
            <w:r w:rsidR="0032161F" w:rsidRPr="00F974D7">
              <w:rPr>
                <w:color w:val="auto"/>
                <w:kern w:val="1"/>
                <w:lang w:val="sr-Cyrl-RS"/>
              </w:rPr>
              <w:t xml:space="preserve"> </w:t>
            </w:r>
            <w:r w:rsidR="003050B3" w:rsidRPr="00F974D7">
              <w:rPr>
                <w:color w:val="auto"/>
                <w:kern w:val="1"/>
                <w:lang w:val="sr-Cyrl-RS"/>
              </w:rPr>
              <w:t xml:space="preserve">         </w:t>
            </w:r>
            <w:r w:rsidRPr="00F974D7">
              <w:rPr>
                <w:color w:val="auto"/>
                <w:kern w:val="1"/>
                <w:lang w:val="sr-Cyrl-RS"/>
              </w:rPr>
              <w:t>Извод из регистра Агенције за привредне регистре, односно извод из регистра надлежног Привредног суда;</w:t>
            </w:r>
          </w:p>
          <w:p w14:paraId="71B17C44" w14:textId="77777777" w:rsidR="003B74E8" w:rsidRPr="00F974D7" w:rsidRDefault="003B74E8" w:rsidP="003050B3">
            <w:pPr>
              <w:spacing w:after="120" w:line="240" w:lineRule="auto"/>
              <w:rPr>
                <w:color w:val="auto"/>
                <w:kern w:val="1"/>
                <w:lang w:val="sr-Cyrl-RS"/>
              </w:rPr>
            </w:pPr>
            <w:r w:rsidRPr="00F974D7">
              <w:rPr>
                <w:b/>
                <w:color w:val="auto"/>
                <w:kern w:val="1"/>
                <w:u w:val="single"/>
                <w:lang w:val="sr-Cyrl-RS"/>
              </w:rPr>
              <w:t>Предузетници:</w:t>
            </w:r>
            <w:r w:rsidRPr="00F974D7">
              <w:rPr>
                <w:color w:val="auto"/>
                <w:kern w:val="1"/>
                <w:lang w:val="sr-Cyrl-RS"/>
              </w:rPr>
              <w:t xml:space="preserve"> </w:t>
            </w:r>
            <w:r w:rsidR="000D5E2C" w:rsidRPr="00F974D7">
              <w:rPr>
                <w:color w:val="auto"/>
                <w:kern w:val="1"/>
                <w:lang w:val="sr-Cyrl-RS"/>
              </w:rPr>
              <w:t xml:space="preserve"> </w:t>
            </w:r>
            <w:r w:rsidR="003050B3" w:rsidRPr="00F974D7">
              <w:rPr>
                <w:color w:val="auto"/>
                <w:kern w:val="1"/>
                <w:lang w:val="sr-Cyrl-RS"/>
              </w:rPr>
              <w:t xml:space="preserve">       </w:t>
            </w:r>
            <w:r w:rsidRPr="00F974D7">
              <w:rPr>
                <w:color w:val="auto"/>
                <w:kern w:val="1"/>
                <w:lang w:val="sr-Cyrl-RS"/>
              </w:rPr>
              <w:t>Извод из регистра Агенције за привредне регистре, односно извод из одговарајућег регистра.</w:t>
            </w:r>
          </w:p>
        </w:tc>
      </w:tr>
      <w:tr w:rsidR="00DE6698" w:rsidRPr="00F974D7" w14:paraId="54977085" w14:textId="77777777" w:rsidTr="00B0606F">
        <w:tc>
          <w:tcPr>
            <w:tcW w:w="465" w:type="dxa"/>
            <w:vAlign w:val="center"/>
          </w:tcPr>
          <w:p w14:paraId="34C7C046" w14:textId="77777777" w:rsidR="003B74E8" w:rsidRPr="00F974D7" w:rsidRDefault="003B74E8" w:rsidP="003B74E8">
            <w:pPr>
              <w:jc w:val="center"/>
              <w:rPr>
                <w:color w:val="auto"/>
                <w:kern w:val="1"/>
                <w:lang w:val="sr-Cyrl-CS"/>
              </w:rPr>
            </w:pPr>
            <w:r w:rsidRPr="00F974D7">
              <w:rPr>
                <w:color w:val="auto"/>
                <w:kern w:val="1"/>
                <w:lang w:val="sr-Cyrl-CS"/>
              </w:rPr>
              <w:t>2.</w:t>
            </w:r>
          </w:p>
        </w:tc>
        <w:tc>
          <w:tcPr>
            <w:tcW w:w="2932" w:type="dxa"/>
            <w:vAlign w:val="center"/>
          </w:tcPr>
          <w:p w14:paraId="6E28079B" w14:textId="77777777" w:rsidR="003B74E8" w:rsidRPr="00F974D7" w:rsidRDefault="003B74E8" w:rsidP="000D5E2C">
            <w:pPr>
              <w:rPr>
                <w:i/>
                <w:iCs/>
                <w:color w:val="auto"/>
                <w:kern w:val="1"/>
                <w:lang w:val="sr-Cyrl-CS"/>
              </w:rPr>
            </w:pPr>
            <w:r w:rsidRPr="00F974D7">
              <w:rPr>
                <w:color w:val="auto"/>
                <w:kern w:val="1"/>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974D7">
              <w:rPr>
                <w:color w:val="auto"/>
                <w:kern w:val="1"/>
                <w:lang w:val="sr-Cyrl-CS"/>
              </w:rPr>
              <w:t xml:space="preserve"> </w:t>
            </w:r>
            <w:r w:rsidRPr="00F974D7">
              <w:rPr>
                <w:i/>
                <w:iCs/>
                <w:color w:val="auto"/>
                <w:kern w:val="1"/>
                <w:lang w:val="sr-Cyrl-CS"/>
              </w:rPr>
              <w:t>(чл. 75. ст. 1. тач. 2) ЗЈН);</w:t>
            </w:r>
          </w:p>
          <w:p w14:paraId="10B8BEC5" w14:textId="77777777" w:rsidR="003B74E8" w:rsidRPr="00F974D7" w:rsidRDefault="003B74E8" w:rsidP="000D5E2C">
            <w:pPr>
              <w:rPr>
                <w:color w:val="auto"/>
                <w:kern w:val="1"/>
                <w:lang w:val="sr-Cyrl-CS"/>
              </w:rPr>
            </w:pPr>
          </w:p>
        </w:tc>
        <w:tc>
          <w:tcPr>
            <w:tcW w:w="6379" w:type="dxa"/>
          </w:tcPr>
          <w:p w14:paraId="1A7B4FFB" w14:textId="77777777" w:rsidR="000D5E2C" w:rsidRPr="00F974D7" w:rsidRDefault="003B74E8" w:rsidP="003B74E8">
            <w:pPr>
              <w:jc w:val="both"/>
              <w:rPr>
                <w:color w:val="auto"/>
                <w:kern w:val="1"/>
                <w:lang w:val="sr-Cyrl-RS"/>
              </w:rPr>
            </w:pPr>
            <w:r w:rsidRPr="00F974D7">
              <w:rPr>
                <w:b/>
                <w:color w:val="auto"/>
                <w:kern w:val="1"/>
                <w:u w:val="single"/>
                <w:lang w:val="sr-Cyrl-RS"/>
              </w:rPr>
              <w:t>Правна лица:</w:t>
            </w:r>
            <w:r w:rsidRPr="00F974D7">
              <w:rPr>
                <w:color w:val="auto"/>
                <w:kern w:val="1"/>
                <w:lang w:val="sr-Cyrl-RS"/>
              </w:rPr>
              <w:t xml:space="preserve"> </w:t>
            </w:r>
          </w:p>
          <w:p w14:paraId="07B7FD72" w14:textId="77777777" w:rsidR="000D5E2C" w:rsidRPr="00F974D7" w:rsidRDefault="003B74E8" w:rsidP="00BE26E9">
            <w:pPr>
              <w:pStyle w:val="ListParagraph"/>
              <w:numPr>
                <w:ilvl w:val="1"/>
                <w:numId w:val="3"/>
              </w:numPr>
              <w:spacing w:after="120" w:line="240" w:lineRule="auto"/>
              <w:ind w:left="301" w:hanging="346"/>
              <w:jc w:val="both"/>
              <w:rPr>
                <w:color w:val="auto"/>
                <w:lang w:val="sr-Cyrl-RS"/>
              </w:rPr>
            </w:pPr>
            <w:r w:rsidRPr="00F974D7">
              <w:rPr>
                <w:color w:val="auto"/>
                <w:lang w:val="sr-Cyrl-RS"/>
              </w:rPr>
              <w:t xml:space="preserve">Извод из казнене евиденције, односно уверењe </w:t>
            </w:r>
            <w:r w:rsidRPr="00F974D7">
              <w:rPr>
                <w:b/>
                <w:color w:val="auto"/>
                <w:lang w:val="sr-Cyrl-RS"/>
              </w:rPr>
              <w:t>основног суда</w:t>
            </w:r>
            <w:r w:rsidRPr="00F974D7">
              <w:rPr>
                <w:color w:val="auto"/>
                <w:lang w:val="sr-Cyrl-RS"/>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3882A6CD" w14:textId="77777777" w:rsidR="000D5E2C" w:rsidRPr="00F974D7" w:rsidRDefault="003B74E8" w:rsidP="0091349A">
            <w:pPr>
              <w:spacing w:after="120" w:line="240" w:lineRule="auto"/>
              <w:jc w:val="both"/>
              <w:rPr>
                <w:color w:val="auto"/>
                <w:lang w:val="sr-Cyrl-RS"/>
              </w:rPr>
            </w:pPr>
            <w:r w:rsidRPr="00F974D7">
              <w:rPr>
                <w:color w:val="auto"/>
                <w:u w:val="single"/>
                <w:lang w:val="sr-Cyrl-RS"/>
              </w:rPr>
              <w:t>Напомена:</w:t>
            </w:r>
            <w:r w:rsidRPr="00F974D7">
              <w:rPr>
                <w:color w:val="auto"/>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CB5E76" w:rsidRPr="00F974D7">
              <w:rPr>
                <w:color w:val="auto"/>
                <w:lang w:val="sr-Cyrl-RS"/>
              </w:rPr>
              <w:t>и</w:t>
            </w:r>
            <w:r w:rsidRPr="00F974D7">
              <w:rPr>
                <w:b/>
                <w:color w:val="auto"/>
                <w:lang w:val="sr-Cyrl-RS"/>
              </w:rPr>
              <w:t xml:space="preserve"> УВЕРЕЊЕ ВИШЕГ СУДА</w:t>
            </w:r>
            <w:r w:rsidRPr="00F974D7">
              <w:rPr>
                <w:color w:val="auto"/>
                <w:lang w:val="sr-Cyrl-RS"/>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14:paraId="0745DCA5" w14:textId="77777777" w:rsidR="000D5E2C" w:rsidRPr="00F974D7" w:rsidRDefault="003B74E8" w:rsidP="0091349A">
            <w:pPr>
              <w:spacing w:after="120" w:line="240" w:lineRule="auto"/>
              <w:ind w:left="302" w:hanging="302"/>
              <w:jc w:val="both"/>
              <w:rPr>
                <w:color w:val="auto"/>
                <w:lang w:val="sr-Cyrl-RS"/>
              </w:rPr>
            </w:pPr>
            <w:r w:rsidRPr="00F974D7">
              <w:rPr>
                <w:color w:val="auto"/>
                <w:lang w:val="sr-Cyrl-RS"/>
              </w:rPr>
              <w:t>2)</w:t>
            </w:r>
            <w:r w:rsidR="0091349A" w:rsidRPr="00F974D7">
              <w:rPr>
                <w:color w:val="auto"/>
                <w:lang w:val="sr-Cyrl-RS"/>
              </w:rPr>
              <w:t xml:space="preserve"> </w:t>
            </w:r>
            <w:r w:rsidRPr="00F974D7">
              <w:rPr>
                <w:color w:val="auto"/>
                <w:lang w:val="sr-Cyrl-RS"/>
              </w:rPr>
              <w:t xml:space="preserve">Извод из казнене евиденције </w:t>
            </w:r>
            <w:r w:rsidRPr="00F974D7">
              <w:rPr>
                <w:b/>
                <w:color w:val="auto"/>
                <w:lang w:val="sr-Cyrl-RS"/>
              </w:rPr>
              <w:t>Посебног одељења за организовани криминал Вишег суда у Београду</w:t>
            </w:r>
            <w:r w:rsidRPr="00F974D7">
              <w:rPr>
                <w:color w:val="auto"/>
                <w:lang w:val="sr-Cyrl-RS"/>
              </w:rPr>
              <w:t xml:space="preserve">, којим се потврђује да правно лице није осуђивано за неко од кривичних дела организованог криминала; </w:t>
            </w:r>
          </w:p>
          <w:p w14:paraId="1E2E5513" w14:textId="77777777" w:rsidR="003B74E8" w:rsidRPr="00F974D7" w:rsidRDefault="003B74E8" w:rsidP="0091349A">
            <w:pPr>
              <w:spacing w:after="120" w:line="240" w:lineRule="auto"/>
              <w:ind w:left="302" w:hanging="302"/>
              <w:jc w:val="both"/>
              <w:rPr>
                <w:color w:val="auto"/>
                <w:lang w:val="sr-Cyrl-RS"/>
              </w:rPr>
            </w:pPr>
            <w:r w:rsidRPr="00F974D7">
              <w:rPr>
                <w:color w:val="auto"/>
                <w:lang w:val="sr-Cyrl-RS"/>
              </w:rPr>
              <w:t>3)</w:t>
            </w:r>
            <w:r w:rsidR="0091349A" w:rsidRPr="00F974D7">
              <w:rPr>
                <w:color w:val="auto"/>
                <w:lang w:val="sr-Cyrl-RS"/>
              </w:rPr>
              <w:t xml:space="preserve"> </w:t>
            </w:r>
            <w:r w:rsidRPr="00F974D7">
              <w:rPr>
                <w:color w:val="auto"/>
                <w:lang w:val="sr-Cyrl-RS"/>
              </w:rPr>
              <w:t xml:space="preserve">Извод из казнене евиденције, односно уверење </w:t>
            </w:r>
            <w:r w:rsidRPr="00F974D7">
              <w:rPr>
                <w:b/>
                <w:color w:val="auto"/>
                <w:lang w:val="sr-Cyrl-RS"/>
              </w:rPr>
              <w:t>надлежне полицијске управе</w:t>
            </w:r>
            <w:r w:rsidRPr="00F974D7">
              <w:rPr>
                <w:color w:val="auto"/>
                <w:lang w:val="sr-Cyrl-RS"/>
              </w:rPr>
              <w:t xml:space="preserve"> </w:t>
            </w:r>
            <w:r w:rsidRPr="00F974D7">
              <w:rPr>
                <w:b/>
                <w:color w:val="auto"/>
                <w:lang w:val="sr-Cyrl-RS"/>
              </w:rPr>
              <w:t>МУП-а</w:t>
            </w:r>
            <w:r w:rsidRPr="00F974D7">
              <w:rPr>
                <w:color w:val="auto"/>
                <w:lang w:val="sr-Cyrl-RS"/>
              </w:rPr>
              <w:t>, којим се потврђује да законски заступник подносиоца пријаве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w:t>
            </w:r>
            <w:r w:rsidR="00407648" w:rsidRPr="00F974D7">
              <w:rPr>
                <w:color w:val="auto"/>
                <w:lang w:val="sr-Cyrl-RS"/>
              </w:rPr>
              <w:t xml:space="preserve"> </w:t>
            </w:r>
            <w:r w:rsidRPr="00F974D7">
              <w:rPr>
                <w:color w:val="auto"/>
                <w:lang w:val="sr-Cyrl-RS"/>
              </w:rPr>
              <w:t xml:space="preserve">Уколико понуђач има више законских заступника дужан је да достави доказ за сваког од њих.  </w:t>
            </w:r>
          </w:p>
          <w:p w14:paraId="7282770B" w14:textId="77777777" w:rsidR="000D5E2C" w:rsidRPr="00F974D7" w:rsidRDefault="003B74E8" w:rsidP="003B74E8">
            <w:pPr>
              <w:jc w:val="both"/>
              <w:rPr>
                <w:color w:val="auto"/>
                <w:kern w:val="1"/>
                <w:lang w:val="sr-Cyrl-RS"/>
              </w:rPr>
            </w:pPr>
            <w:r w:rsidRPr="00F974D7">
              <w:rPr>
                <w:b/>
                <w:color w:val="auto"/>
                <w:kern w:val="1"/>
                <w:u w:val="single"/>
                <w:lang w:val="sr-Cyrl-RS"/>
              </w:rPr>
              <w:t>Предузетници и физичка лица</w:t>
            </w:r>
            <w:r w:rsidRPr="00F974D7">
              <w:rPr>
                <w:b/>
                <w:color w:val="auto"/>
                <w:kern w:val="1"/>
                <w:lang w:val="sr-Cyrl-RS"/>
              </w:rPr>
              <w:t>:</w:t>
            </w:r>
            <w:r w:rsidRPr="00F974D7">
              <w:rPr>
                <w:color w:val="auto"/>
                <w:kern w:val="1"/>
                <w:lang w:val="sr-Cyrl-RS"/>
              </w:rPr>
              <w:t xml:space="preserve"> </w:t>
            </w:r>
          </w:p>
          <w:p w14:paraId="121DC33B" w14:textId="77777777" w:rsidR="003B74E8" w:rsidRPr="00F974D7" w:rsidRDefault="003B74E8" w:rsidP="003B74E8">
            <w:pPr>
              <w:jc w:val="both"/>
              <w:rPr>
                <w:color w:val="auto"/>
                <w:kern w:val="1"/>
                <w:lang w:val="sr-Cyrl-RS"/>
              </w:rPr>
            </w:pPr>
            <w:r w:rsidRPr="00F974D7">
              <w:rPr>
                <w:color w:val="auto"/>
                <w:kern w:val="1"/>
                <w:lang w:val="sr-Cyrl-RS"/>
              </w:rPr>
              <w:t xml:space="preserve">Извод из казнене евиденције, односно уверење </w:t>
            </w:r>
            <w:r w:rsidRPr="00F974D7">
              <w:rPr>
                <w:b/>
                <w:color w:val="auto"/>
                <w:kern w:val="1"/>
                <w:lang w:val="sr-Cyrl-RS"/>
              </w:rPr>
              <w:t>надлежне полицијске управе МУП-а,</w:t>
            </w:r>
            <w:r w:rsidRPr="00F974D7">
              <w:rPr>
                <w:color w:val="auto"/>
                <w:kern w:val="1"/>
                <w:lang w:val="sr-Cyrl-RS"/>
              </w:rPr>
              <w:t xml:space="preserve"> којим се потврђује да није </w:t>
            </w:r>
            <w:r w:rsidRPr="00F974D7">
              <w:rPr>
                <w:color w:val="auto"/>
                <w:kern w:val="1"/>
                <w:lang w:val="sr-Cyrl-RS"/>
              </w:rPr>
              <w:lastRenderedPageBreak/>
              <w:t>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6A9D81C8" w14:textId="77777777" w:rsidR="003B74E8" w:rsidRPr="00F974D7" w:rsidRDefault="003B74E8" w:rsidP="006C6DAA">
            <w:pPr>
              <w:spacing w:line="240" w:lineRule="auto"/>
              <w:jc w:val="both"/>
              <w:rPr>
                <w:b/>
                <w:i/>
                <w:color w:val="auto"/>
                <w:kern w:val="1"/>
                <w:lang w:val="sr-Cyrl-RS"/>
              </w:rPr>
            </w:pPr>
            <w:r w:rsidRPr="00F974D7">
              <w:rPr>
                <w:b/>
                <w:i/>
                <w:color w:val="auto"/>
                <w:kern w:val="1"/>
                <w:lang w:val="sr-Cyrl-RS"/>
              </w:rPr>
              <w:t>Докази не може бити старији од два месеца пре отварања понуда.</w:t>
            </w:r>
          </w:p>
          <w:p w14:paraId="1AD76702" w14:textId="77777777" w:rsidR="001278A5" w:rsidRPr="00F974D7" w:rsidRDefault="001278A5" w:rsidP="006C6DAA">
            <w:pPr>
              <w:spacing w:line="240" w:lineRule="auto"/>
              <w:jc w:val="both"/>
              <w:rPr>
                <w:i/>
                <w:color w:val="auto"/>
                <w:kern w:val="1"/>
                <w:lang w:val="sr-Cyrl-RS"/>
              </w:rPr>
            </w:pPr>
          </w:p>
        </w:tc>
      </w:tr>
      <w:tr w:rsidR="00DE6698" w:rsidRPr="00F974D7" w14:paraId="05F8F2A8" w14:textId="77777777" w:rsidTr="00B0606F">
        <w:tc>
          <w:tcPr>
            <w:tcW w:w="465" w:type="dxa"/>
            <w:tcBorders>
              <w:top w:val="single" w:sz="4" w:space="0" w:color="auto"/>
              <w:left w:val="single" w:sz="4" w:space="0" w:color="auto"/>
              <w:bottom w:val="single" w:sz="4" w:space="0" w:color="auto"/>
              <w:right w:val="single" w:sz="4" w:space="0" w:color="auto"/>
            </w:tcBorders>
            <w:shd w:val="clear" w:color="auto" w:fill="C6D9F1"/>
            <w:vAlign w:val="center"/>
          </w:tcPr>
          <w:p w14:paraId="50C49261" w14:textId="77777777" w:rsidR="00CB5E76" w:rsidRPr="00F974D7" w:rsidRDefault="00CB5E76" w:rsidP="009A4566">
            <w:pPr>
              <w:jc w:val="center"/>
              <w:rPr>
                <w:b/>
                <w:color w:val="auto"/>
                <w:kern w:val="1"/>
                <w:lang w:val="sr-Cyrl-CS"/>
              </w:rPr>
            </w:pPr>
            <w:r w:rsidRPr="00F974D7">
              <w:rPr>
                <w:b/>
                <w:color w:val="auto"/>
                <w:kern w:val="1"/>
                <w:lang w:val="sr-Cyrl-CS"/>
              </w:rPr>
              <w:lastRenderedPageBreak/>
              <w:t>Р.</w:t>
            </w:r>
          </w:p>
          <w:p w14:paraId="20307AF1" w14:textId="77777777" w:rsidR="00CB5E76" w:rsidRPr="00F974D7" w:rsidRDefault="00CB5E76" w:rsidP="009A4566">
            <w:pPr>
              <w:jc w:val="center"/>
              <w:rPr>
                <w:b/>
                <w:color w:val="auto"/>
                <w:kern w:val="1"/>
                <w:lang w:val="sr-Cyrl-CS"/>
              </w:rPr>
            </w:pPr>
            <w:r w:rsidRPr="00F974D7">
              <w:rPr>
                <w:b/>
                <w:color w:val="auto"/>
                <w:kern w:val="1"/>
                <w:lang w:val="sr-Cyrl-CS"/>
              </w:rPr>
              <w:t>бр</w:t>
            </w:r>
          </w:p>
        </w:tc>
        <w:tc>
          <w:tcPr>
            <w:tcW w:w="2932" w:type="dxa"/>
            <w:tcBorders>
              <w:top w:val="single" w:sz="4" w:space="0" w:color="auto"/>
              <w:left w:val="single" w:sz="4" w:space="0" w:color="auto"/>
              <w:bottom w:val="single" w:sz="4" w:space="0" w:color="auto"/>
              <w:right w:val="single" w:sz="4" w:space="0" w:color="auto"/>
            </w:tcBorders>
            <w:shd w:val="clear" w:color="auto" w:fill="C6D9F1"/>
            <w:vAlign w:val="center"/>
          </w:tcPr>
          <w:p w14:paraId="7EE93202" w14:textId="77777777" w:rsidR="00CB5E76" w:rsidRPr="00F974D7" w:rsidRDefault="00CB5E76" w:rsidP="009A4566">
            <w:pPr>
              <w:jc w:val="center"/>
              <w:rPr>
                <w:b/>
                <w:color w:val="auto"/>
                <w:kern w:val="1"/>
              </w:rPr>
            </w:pPr>
            <w:r w:rsidRPr="00F974D7">
              <w:rPr>
                <w:b/>
                <w:color w:val="auto"/>
                <w:kern w:val="1"/>
              </w:rPr>
              <w:t>ОБАВЕЗНИ УСЛОВИ</w:t>
            </w:r>
          </w:p>
        </w:tc>
        <w:tc>
          <w:tcPr>
            <w:tcW w:w="6379" w:type="dxa"/>
            <w:tcBorders>
              <w:top w:val="single" w:sz="4" w:space="0" w:color="auto"/>
              <w:left w:val="single" w:sz="4" w:space="0" w:color="auto"/>
              <w:bottom w:val="single" w:sz="4" w:space="0" w:color="auto"/>
              <w:right w:val="single" w:sz="4" w:space="0" w:color="auto"/>
            </w:tcBorders>
            <w:shd w:val="clear" w:color="auto" w:fill="C6D9F1"/>
            <w:vAlign w:val="center"/>
          </w:tcPr>
          <w:p w14:paraId="53307B59" w14:textId="77777777" w:rsidR="00CB5E76" w:rsidRPr="00F974D7" w:rsidRDefault="00CB5E76" w:rsidP="009A4566">
            <w:pPr>
              <w:jc w:val="center"/>
              <w:rPr>
                <w:b/>
                <w:color w:val="auto"/>
                <w:kern w:val="1"/>
                <w:lang w:val="sr-Cyrl-RS"/>
              </w:rPr>
            </w:pPr>
            <w:r w:rsidRPr="00F974D7">
              <w:rPr>
                <w:b/>
                <w:color w:val="auto"/>
                <w:kern w:val="1"/>
                <w:lang w:val="sr-Cyrl-RS"/>
              </w:rPr>
              <w:t>НАЧИН ДОКАЗИВАЊА</w:t>
            </w:r>
          </w:p>
        </w:tc>
      </w:tr>
      <w:tr w:rsidR="00DE6698" w:rsidRPr="00F974D7" w14:paraId="7927F18E" w14:textId="77777777" w:rsidTr="00B0606F">
        <w:tc>
          <w:tcPr>
            <w:tcW w:w="465" w:type="dxa"/>
            <w:vAlign w:val="center"/>
          </w:tcPr>
          <w:p w14:paraId="3A81CB08" w14:textId="77777777" w:rsidR="00CB5E76" w:rsidRPr="00F974D7" w:rsidRDefault="00CB5E76" w:rsidP="009A4566">
            <w:pPr>
              <w:jc w:val="center"/>
              <w:rPr>
                <w:color w:val="auto"/>
                <w:kern w:val="1"/>
                <w:lang w:val="sr-Cyrl-CS"/>
              </w:rPr>
            </w:pPr>
            <w:r w:rsidRPr="00F974D7">
              <w:rPr>
                <w:color w:val="auto"/>
                <w:kern w:val="1"/>
                <w:lang w:val="sr-Cyrl-CS"/>
              </w:rPr>
              <w:t>3.</w:t>
            </w:r>
          </w:p>
        </w:tc>
        <w:tc>
          <w:tcPr>
            <w:tcW w:w="2932" w:type="dxa"/>
            <w:vAlign w:val="center"/>
          </w:tcPr>
          <w:p w14:paraId="2056CDFF" w14:textId="77777777" w:rsidR="00CB5E76" w:rsidRPr="00F974D7" w:rsidRDefault="00CB5E76" w:rsidP="009A4566">
            <w:pPr>
              <w:jc w:val="center"/>
              <w:rPr>
                <w:color w:val="auto"/>
                <w:kern w:val="1"/>
                <w:lang w:val="sr-Cyrl-RS"/>
              </w:rPr>
            </w:pPr>
            <w:r w:rsidRPr="00F974D7">
              <w:rPr>
                <w:color w:val="auto"/>
                <w:kern w:val="1"/>
                <w:lang w:val="sr-Cyrl-RS"/>
              </w:rPr>
              <w:t>/</w:t>
            </w:r>
          </w:p>
        </w:tc>
        <w:tc>
          <w:tcPr>
            <w:tcW w:w="6379" w:type="dxa"/>
          </w:tcPr>
          <w:p w14:paraId="3D296C2E" w14:textId="77777777" w:rsidR="00CB5E76" w:rsidRPr="00F974D7" w:rsidRDefault="00CB5E76" w:rsidP="009A4566">
            <w:pPr>
              <w:jc w:val="center"/>
              <w:rPr>
                <w:color w:val="auto"/>
                <w:kern w:val="1"/>
                <w:lang w:val="sr-Cyrl-RS"/>
              </w:rPr>
            </w:pPr>
            <w:r w:rsidRPr="00F974D7">
              <w:rPr>
                <w:color w:val="auto"/>
                <w:kern w:val="1"/>
                <w:lang w:val="sr-Cyrl-RS"/>
              </w:rPr>
              <w:t>/</w:t>
            </w:r>
          </w:p>
        </w:tc>
      </w:tr>
      <w:tr w:rsidR="00DE6698" w:rsidRPr="00F974D7" w14:paraId="12E378EB" w14:textId="77777777" w:rsidTr="00B0606F">
        <w:tc>
          <w:tcPr>
            <w:tcW w:w="465" w:type="dxa"/>
            <w:vAlign w:val="center"/>
          </w:tcPr>
          <w:p w14:paraId="0C6AD46B" w14:textId="77777777" w:rsidR="00CB5E76" w:rsidRPr="00F974D7" w:rsidRDefault="00CB5E76" w:rsidP="009A4566">
            <w:pPr>
              <w:jc w:val="center"/>
              <w:rPr>
                <w:color w:val="auto"/>
                <w:kern w:val="1"/>
                <w:lang w:val="sr-Cyrl-CS"/>
              </w:rPr>
            </w:pPr>
            <w:r w:rsidRPr="00F974D7">
              <w:rPr>
                <w:color w:val="auto"/>
                <w:kern w:val="1"/>
                <w:lang w:val="sr-Cyrl-CS"/>
              </w:rPr>
              <w:t>4.</w:t>
            </w:r>
          </w:p>
        </w:tc>
        <w:tc>
          <w:tcPr>
            <w:tcW w:w="2932" w:type="dxa"/>
            <w:vAlign w:val="center"/>
          </w:tcPr>
          <w:p w14:paraId="7963BBD9" w14:textId="77777777" w:rsidR="00CB5E76" w:rsidRPr="00F974D7" w:rsidRDefault="00CB5E76" w:rsidP="009A4566">
            <w:pPr>
              <w:rPr>
                <w:color w:val="auto"/>
                <w:kern w:val="1"/>
              </w:rPr>
            </w:pPr>
            <w:r w:rsidRPr="00F974D7">
              <w:rPr>
                <w:color w:val="auto"/>
                <w:kern w:val="1"/>
              </w:rPr>
              <w:t xml:space="preserve">Да је измирио доспеле порезе, </w:t>
            </w:r>
            <w:r w:rsidRPr="00F974D7">
              <w:rPr>
                <w:color w:val="auto"/>
                <w:w w:val="95"/>
                <w:kern w:val="20"/>
              </w:rPr>
              <w:t>доприносе и друге јавне дажбине</w:t>
            </w:r>
            <w:r w:rsidRPr="00F974D7">
              <w:rPr>
                <w:color w:val="auto"/>
                <w:kern w:val="1"/>
              </w:rPr>
              <w:t xml:space="preserve"> у складу са прописима Републике Србије или стране државе када има седиште на њеној територији </w:t>
            </w:r>
            <w:r w:rsidRPr="00F974D7">
              <w:rPr>
                <w:i/>
                <w:iCs/>
                <w:color w:val="auto"/>
                <w:kern w:val="1"/>
                <w:lang w:val="sr-Cyrl-CS"/>
              </w:rPr>
              <w:t>(чл. 75. ст. 1. тач. 4) ЗЈН);</w:t>
            </w:r>
          </w:p>
        </w:tc>
        <w:tc>
          <w:tcPr>
            <w:tcW w:w="6379" w:type="dxa"/>
          </w:tcPr>
          <w:p w14:paraId="022A6FC4" w14:textId="77777777" w:rsidR="00CB5E76" w:rsidRPr="00F974D7" w:rsidRDefault="00CB5E76" w:rsidP="009A4566">
            <w:pPr>
              <w:jc w:val="both"/>
              <w:rPr>
                <w:color w:val="auto"/>
                <w:kern w:val="1"/>
                <w:lang w:val="sr-Cyrl-RS"/>
              </w:rPr>
            </w:pPr>
            <w:r w:rsidRPr="00F974D7">
              <w:rPr>
                <w:color w:val="auto"/>
                <w:kern w:val="1"/>
              </w:rPr>
              <w:t xml:space="preserve">Уверење </w:t>
            </w:r>
            <w:r w:rsidRPr="00F974D7">
              <w:rPr>
                <w:bCs/>
                <w:color w:val="auto"/>
                <w:kern w:val="1"/>
              </w:rPr>
              <w:t xml:space="preserve">Пореске управе Министарства финансија </w:t>
            </w:r>
            <w:r w:rsidRPr="00F974D7">
              <w:rPr>
                <w:color w:val="auto"/>
                <w:kern w:val="1"/>
              </w:rPr>
              <w:t>да је измирио доспеле порезе и доприносе и</w:t>
            </w:r>
            <w:r w:rsidRPr="00F974D7">
              <w:rPr>
                <w:b/>
                <w:color w:val="auto"/>
                <w:kern w:val="1"/>
              </w:rPr>
              <w:t xml:space="preserve"> </w:t>
            </w:r>
            <w:r w:rsidRPr="00F974D7">
              <w:rPr>
                <w:color w:val="auto"/>
                <w:kern w:val="1"/>
              </w:rPr>
              <w:t xml:space="preserve">уверење надлежне управе </w:t>
            </w:r>
            <w:r w:rsidRPr="00F974D7">
              <w:rPr>
                <w:bCs/>
                <w:color w:val="auto"/>
                <w:kern w:val="1"/>
              </w:rPr>
              <w:t xml:space="preserve">локалне самоуправе </w:t>
            </w:r>
            <w:r w:rsidRPr="00F974D7">
              <w:rPr>
                <w:color w:val="auto"/>
                <w:kern w:val="1"/>
              </w:rPr>
              <w:t xml:space="preserve">да је измирио обавезе по основу изворних локалних јавних прихода или потврду </w:t>
            </w:r>
            <w:r w:rsidRPr="00F974D7">
              <w:rPr>
                <w:color w:val="auto"/>
                <w:kern w:val="1"/>
                <w:lang w:val="sr-Cyrl-RS"/>
              </w:rPr>
              <w:t xml:space="preserve">надлежног органа </w:t>
            </w:r>
            <w:r w:rsidRPr="00F974D7">
              <w:rPr>
                <w:color w:val="auto"/>
                <w:kern w:val="1"/>
              </w:rPr>
              <w:t xml:space="preserve">да се </w:t>
            </w:r>
            <w:r w:rsidRPr="00F974D7">
              <w:rPr>
                <w:color w:val="auto"/>
                <w:kern w:val="1"/>
                <w:lang w:val="sr-Cyrl-RS"/>
              </w:rPr>
              <w:t>подносилац пријаве</w:t>
            </w:r>
            <w:r w:rsidRPr="00F974D7">
              <w:rPr>
                <w:color w:val="auto"/>
                <w:kern w:val="1"/>
              </w:rPr>
              <w:t xml:space="preserve"> налази у поступку приватизације. </w:t>
            </w:r>
          </w:p>
          <w:p w14:paraId="26D15F18" w14:textId="77777777" w:rsidR="00CB5E76" w:rsidRPr="00F974D7" w:rsidRDefault="00CB5E76" w:rsidP="009A4566">
            <w:pPr>
              <w:jc w:val="both"/>
              <w:rPr>
                <w:b/>
                <w:i/>
                <w:color w:val="auto"/>
                <w:kern w:val="1"/>
                <w:lang w:val="sr-Cyrl-RS"/>
              </w:rPr>
            </w:pPr>
            <w:r w:rsidRPr="00F974D7">
              <w:rPr>
                <w:b/>
                <w:i/>
                <w:color w:val="auto"/>
                <w:kern w:val="1"/>
              </w:rPr>
              <w:t>Доказ</w:t>
            </w:r>
            <w:r w:rsidRPr="00F974D7">
              <w:rPr>
                <w:b/>
                <w:i/>
                <w:color w:val="auto"/>
                <w:kern w:val="1"/>
                <w:lang w:val="sr-Cyrl-RS"/>
              </w:rPr>
              <w:t>и</w:t>
            </w:r>
            <w:r w:rsidRPr="00F974D7">
              <w:rPr>
                <w:b/>
                <w:i/>
                <w:color w:val="auto"/>
                <w:kern w:val="1"/>
              </w:rPr>
              <w:t xml:space="preserve"> не мо</w:t>
            </w:r>
            <w:r w:rsidRPr="00F974D7">
              <w:rPr>
                <w:b/>
                <w:i/>
                <w:color w:val="auto"/>
                <w:kern w:val="1"/>
                <w:lang w:val="sr-Cyrl-RS"/>
              </w:rPr>
              <w:t>гу</w:t>
            </w:r>
            <w:r w:rsidRPr="00F974D7">
              <w:rPr>
                <w:b/>
                <w:i/>
                <w:color w:val="auto"/>
                <w:kern w:val="1"/>
              </w:rPr>
              <w:t xml:space="preserve"> бити старији од два месеца пре отварања </w:t>
            </w:r>
            <w:r w:rsidRPr="00F974D7">
              <w:rPr>
                <w:b/>
                <w:i/>
                <w:color w:val="auto"/>
                <w:kern w:val="1"/>
                <w:lang w:val="sr-Cyrl-RS"/>
              </w:rPr>
              <w:t>понуда.</w:t>
            </w:r>
          </w:p>
          <w:p w14:paraId="4939F03D" w14:textId="77777777" w:rsidR="001278A5" w:rsidRPr="00F974D7" w:rsidRDefault="001278A5" w:rsidP="009A4566">
            <w:pPr>
              <w:jc w:val="both"/>
              <w:rPr>
                <w:b/>
                <w:i/>
                <w:color w:val="auto"/>
                <w:kern w:val="1"/>
                <w:lang w:val="sr-Cyrl-RS"/>
              </w:rPr>
            </w:pPr>
          </w:p>
          <w:p w14:paraId="310E7677" w14:textId="77777777" w:rsidR="001278A5" w:rsidRPr="00F974D7" w:rsidRDefault="001278A5" w:rsidP="009A4566">
            <w:pPr>
              <w:jc w:val="both"/>
              <w:rPr>
                <w:i/>
                <w:color w:val="auto"/>
                <w:kern w:val="1"/>
              </w:rPr>
            </w:pPr>
          </w:p>
        </w:tc>
      </w:tr>
      <w:tr w:rsidR="00DE6698" w:rsidRPr="00F974D7" w14:paraId="20A0E19C" w14:textId="77777777" w:rsidTr="00B0606F">
        <w:tc>
          <w:tcPr>
            <w:tcW w:w="465" w:type="dxa"/>
            <w:vAlign w:val="center"/>
          </w:tcPr>
          <w:p w14:paraId="3BA29701" w14:textId="77777777" w:rsidR="00CB5E76" w:rsidRPr="00F974D7" w:rsidRDefault="00CB5E76" w:rsidP="009A4566">
            <w:pPr>
              <w:jc w:val="center"/>
              <w:rPr>
                <w:color w:val="auto"/>
                <w:kern w:val="1"/>
                <w:lang w:val="sr-Cyrl-CS"/>
              </w:rPr>
            </w:pPr>
            <w:r w:rsidRPr="00F974D7">
              <w:rPr>
                <w:color w:val="auto"/>
                <w:kern w:val="1"/>
                <w:lang w:val="sr-Cyrl-CS"/>
              </w:rPr>
              <w:t>5.</w:t>
            </w:r>
          </w:p>
        </w:tc>
        <w:tc>
          <w:tcPr>
            <w:tcW w:w="2932" w:type="dxa"/>
            <w:vAlign w:val="center"/>
          </w:tcPr>
          <w:p w14:paraId="6787CDB7" w14:textId="77777777" w:rsidR="00CB5E76" w:rsidRPr="00F974D7" w:rsidRDefault="00CB5E76" w:rsidP="009A4566">
            <w:pPr>
              <w:rPr>
                <w:i/>
                <w:iCs/>
                <w:color w:val="auto"/>
                <w:kern w:val="1"/>
              </w:rPr>
            </w:pPr>
            <w:r w:rsidRPr="00F974D7">
              <w:rPr>
                <w:color w:val="auto"/>
                <w:kern w:val="1"/>
              </w:rPr>
              <w:t>Да има важећу дозволу надлежног органа за обављање делатности која је предмет јавне набавке</w:t>
            </w:r>
            <w:r w:rsidRPr="00F974D7">
              <w:rPr>
                <w:color w:val="auto"/>
                <w:kern w:val="1"/>
                <w:lang w:val="sr-Cyrl-CS"/>
              </w:rPr>
              <w:t xml:space="preserve"> </w:t>
            </w:r>
            <w:r w:rsidRPr="00F974D7">
              <w:rPr>
                <w:i/>
                <w:iCs/>
                <w:color w:val="auto"/>
                <w:kern w:val="1"/>
                <w:lang w:val="sr-Cyrl-CS"/>
              </w:rPr>
              <w:t>(чл. 75. ст. 1. тач. 5) ЗЈН)</w:t>
            </w:r>
            <w:r w:rsidRPr="00F974D7">
              <w:rPr>
                <w:i/>
                <w:iCs/>
                <w:color w:val="auto"/>
                <w:kern w:val="1"/>
              </w:rPr>
              <w:t>:</w:t>
            </w:r>
          </w:p>
          <w:p w14:paraId="5FEBC2D7" w14:textId="77777777" w:rsidR="00CB5E76" w:rsidRPr="00F974D7" w:rsidRDefault="00CB5E76" w:rsidP="009A4566">
            <w:pPr>
              <w:rPr>
                <w:color w:val="auto"/>
                <w:kern w:val="1"/>
                <w:lang w:val="sr-Cyrl-RS"/>
              </w:rPr>
            </w:pPr>
          </w:p>
        </w:tc>
        <w:tc>
          <w:tcPr>
            <w:tcW w:w="6379" w:type="dxa"/>
          </w:tcPr>
          <w:p w14:paraId="6499F55C" w14:textId="7F5BA144" w:rsidR="00CB5E76" w:rsidRPr="00F974D7" w:rsidRDefault="00B0606F" w:rsidP="009A4566">
            <w:pPr>
              <w:pStyle w:val="BodyText"/>
              <w:tabs>
                <w:tab w:val="left" w:pos="567"/>
              </w:tabs>
              <w:jc w:val="both"/>
              <w:rPr>
                <w:color w:val="auto"/>
              </w:rPr>
            </w:pPr>
            <w:r w:rsidRPr="00F974D7">
              <w:rPr>
                <w:b/>
                <w:color w:val="auto"/>
                <w:spacing w:val="-1"/>
                <w:lang w:val="sr-Cyrl-RS"/>
              </w:rPr>
              <w:t>-</w:t>
            </w:r>
            <w:r w:rsidR="00CE2798" w:rsidRPr="00F974D7">
              <w:rPr>
                <w:b/>
                <w:color w:val="auto"/>
                <w:spacing w:val="-1"/>
                <w:lang w:val="sr-Cyrl-RS"/>
              </w:rPr>
              <w:t>В</w:t>
            </w:r>
            <w:r w:rsidR="00CB5E76" w:rsidRPr="00F974D7">
              <w:rPr>
                <w:b/>
                <w:color w:val="auto"/>
                <w:spacing w:val="-1"/>
                <w:lang w:val="sr-Cyrl-RS"/>
              </w:rPr>
              <w:t>ажећ</w:t>
            </w:r>
            <w:r w:rsidRPr="00F974D7">
              <w:rPr>
                <w:b/>
                <w:color w:val="auto"/>
                <w:spacing w:val="-1"/>
                <w:lang w:val="sr-Cyrl-RS"/>
              </w:rPr>
              <w:t>а</w:t>
            </w:r>
            <w:r w:rsidR="00CB5E76" w:rsidRPr="00F974D7">
              <w:rPr>
                <w:b/>
                <w:color w:val="auto"/>
                <w:spacing w:val="-1"/>
                <w:lang w:val="sr-Cyrl-RS"/>
              </w:rPr>
              <w:t xml:space="preserve"> р</w:t>
            </w:r>
            <w:r w:rsidR="00CB5E76" w:rsidRPr="00F974D7">
              <w:rPr>
                <w:b/>
                <w:color w:val="auto"/>
                <w:spacing w:val="-1"/>
              </w:rPr>
              <w:t>е</w:t>
            </w:r>
            <w:r w:rsidR="00CB5E76" w:rsidRPr="00F974D7">
              <w:rPr>
                <w:b/>
                <w:color w:val="auto"/>
              </w:rPr>
              <w:t>ш</w:t>
            </w:r>
            <w:r w:rsidR="00CB5E76" w:rsidRPr="00F974D7">
              <w:rPr>
                <w:b/>
                <w:color w:val="auto"/>
                <w:spacing w:val="-1"/>
              </w:rPr>
              <w:t>е</w:t>
            </w:r>
            <w:r w:rsidRPr="00F974D7">
              <w:rPr>
                <w:b/>
                <w:color w:val="auto"/>
              </w:rPr>
              <w:t>ња</w:t>
            </w:r>
            <w:r w:rsidR="00CB5E76" w:rsidRPr="00F974D7">
              <w:rPr>
                <w:color w:val="auto"/>
                <w:spacing w:val="8"/>
              </w:rPr>
              <w:t xml:space="preserve"> </w:t>
            </w:r>
            <w:r w:rsidR="00CB5E76" w:rsidRPr="00F974D7">
              <w:rPr>
                <w:color w:val="auto"/>
              </w:rPr>
              <w:t>о</w:t>
            </w:r>
            <w:r w:rsidR="00CB5E76" w:rsidRPr="00F974D7">
              <w:rPr>
                <w:color w:val="auto"/>
                <w:spacing w:val="8"/>
              </w:rPr>
              <w:t xml:space="preserve"> </w:t>
            </w:r>
            <w:r w:rsidR="00CB5E76" w:rsidRPr="00F974D7">
              <w:rPr>
                <w:color w:val="auto"/>
                <w:spacing w:val="-2"/>
              </w:rPr>
              <w:t>и</w:t>
            </w:r>
            <w:r w:rsidR="00CB5E76" w:rsidRPr="00F974D7">
              <w:rPr>
                <w:color w:val="auto"/>
              </w:rPr>
              <w:t>сп</w:t>
            </w:r>
            <w:r w:rsidR="00CB5E76" w:rsidRPr="00F974D7">
              <w:rPr>
                <w:color w:val="auto"/>
                <w:spacing w:val="-3"/>
              </w:rPr>
              <w:t>у</w:t>
            </w:r>
            <w:r w:rsidR="00CB5E76" w:rsidRPr="00F974D7">
              <w:rPr>
                <w:color w:val="auto"/>
              </w:rPr>
              <w:t>њ</w:t>
            </w:r>
            <w:r w:rsidR="00CB5E76" w:rsidRPr="00F974D7">
              <w:rPr>
                <w:color w:val="auto"/>
                <w:spacing w:val="-1"/>
              </w:rPr>
              <w:t>е</w:t>
            </w:r>
            <w:r w:rsidR="00CB5E76" w:rsidRPr="00F974D7">
              <w:rPr>
                <w:color w:val="auto"/>
              </w:rPr>
              <w:t>н</w:t>
            </w:r>
            <w:r w:rsidR="00CB5E76" w:rsidRPr="00F974D7">
              <w:rPr>
                <w:color w:val="auto"/>
                <w:spacing w:val="-1"/>
              </w:rPr>
              <w:t>о</w:t>
            </w:r>
            <w:r w:rsidR="00CB5E76" w:rsidRPr="00F974D7">
              <w:rPr>
                <w:color w:val="auto"/>
              </w:rPr>
              <w:t>с</w:t>
            </w:r>
            <w:r w:rsidR="00CB5E76" w:rsidRPr="00F974D7">
              <w:rPr>
                <w:color w:val="auto"/>
                <w:spacing w:val="-3"/>
              </w:rPr>
              <w:t>т</w:t>
            </w:r>
            <w:r w:rsidR="00CB5E76" w:rsidRPr="00F974D7">
              <w:rPr>
                <w:color w:val="auto"/>
              </w:rPr>
              <w:t>и</w:t>
            </w:r>
            <w:r w:rsidR="00CB5E76" w:rsidRPr="00F974D7">
              <w:rPr>
                <w:color w:val="auto"/>
                <w:spacing w:val="9"/>
              </w:rPr>
              <w:t xml:space="preserve"> </w:t>
            </w:r>
            <w:r w:rsidR="00CB5E76" w:rsidRPr="00F974D7">
              <w:rPr>
                <w:color w:val="auto"/>
                <w:spacing w:val="-5"/>
              </w:rPr>
              <w:t>у</w:t>
            </w:r>
            <w:r w:rsidR="00CB5E76" w:rsidRPr="00F974D7">
              <w:rPr>
                <w:color w:val="auto"/>
              </w:rPr>
              <w:t>с</w:t>
            </w:r>
            <w:r w:rsidR="00CB5E76" w:rsidRPr="00F974D7">
              <w:rPr>
                <w:color w:val="auto"/>
                <w:spacing w:val="3"/>
              </w:rPr>
              <w:t>л</w:t>
            </w:r>
            <w:r w:rsidR="00CB5E76" w:rsidRPr="00F974D7">
              <w:rPr>
                <w:color w:val="auto"/>
                <w:spacing w:val="-1"/>
              </w:rPr>
              <w:t>о</w:t>
            </w:r>
            <w:r w:rsidR="00CB5E76" w:rsidRPr="00F974D7">
              <w:rPr>
                <w:color w:val="auto"/>
                <w:spacing w:val="-3"/>
              </w:rPr>
              <w:t>в</w:t>
            </w:r>
            <w:r w:rsidR="00CB5E76" w:rsidRPr="00F974D7">
              <w:rPr>
                <w:color w:val="auto"/>
              </w:rPr>
              <w:t>а</w:t>
            </w:r>
            <w:r w:rsidR="00CB5E76" w:rsidRPr="00F974D7">
              <w:rPr>
                <w:color w:val="auto"/>
                <w:spacing w:val="8"/>
              </w:rPr>
              <w:t xml:space="preserve"> </w:t>
            </w:r>
            <w:r w:rsidR="00CB5E76" w:rsidRPr="00F974D7">
              <w:rPr>
                <w:color w:val="auto"/>
                <w:spacing w:val="-1"/>
              </w:rPr>
              <w:t>з</w:t>
            </w:r>
            <w:r w:rsidR="00CB5E76" w:rsidRPr="00F974D7">
              <w:rPr>
                <w:color w:val="auto"/>
              </w:rPr>
              <w:t>а</w:t>
            </w:r>
            <w:r w:rsidR="00CB5E76" w:rsidRPr="00F974D7">
              <w:rPr>
                <w:color w:val="auto"/>
                <w:spacing w:val="8"/>
              </w:rPr>
              <w:t xml:space="preserve"> </w:t>
            </w:r>
            <w:r w:rsidR="00CB5E76" w:rsidRPr="00F974D7">
              <w:rPr>
                <w:color w:val="auto"/>
              </w:rPr>
              <w:t>д</w:t>
            </w:r>
            <w:r w:rsidR="00CB5E76" w:rsidRPr="00F974D7">
              <w:rPr>
                <w:color w:val="auto"/>
                <w:spacing w:val="-3"/>
              </w:rPr>
              <w:t>о</w:t>
            </w:r>
            <w:r w:rsidR="00CB5E76" w:rsidRPr="00F974D7">
              <w:rPr>
                <w:color w:val="auto"/>
              </w:rPr>
              <w:t>б</w:t>
            </w:r>
            <w:r w:rsidR="00CB5E76" w:rsidRPr="00F974D7">
              <w:rPr>
                <w:color w:val="auto"/>
                <w:spacing w:val="-2"/>
              </w:rPr>
              <w:t>и</w:t>
            </w:r>
            <w:r w:rsidR="00CB5E76" w:rsidRPr="00F974D7">
              <w:rPr>
                <w:color w:val="auto"/>
                <w:spacing w:val="1"/>
              </w:rPr>
              <w:t>ј</w:t>
            </w:r>
            <w:r w:rsidR="00CB5E76" w:rsidRPr="00F974D7">
              <w:rPr>
                <w:color w:val="auto"/>
                <w:spacing w:val="-3"/>
              </w:rPr>
              <w:t>а</w:t>
            </w:r>
            <w:r w:rsidR="00CB5E76" w:rsidRPr="00F974D7">
              <w:rPr>
                <w:color w:val="auto"/>
              </w:rPr>
              <w:t>ње</w:t>
            </w:r>
            <w:r w:rsidR="00CB5E76" w:rsidRPr="00F974D7">
              <w:rPr>
                <w:color w:val="auto"/>
                <w:spacing w:val="8"/>
              </w:rPr>
              <w:t xml:space="preserve"> </w:t>
            </w:r>
            <w:r w:rsidR="00CB5E76" w:rsidRPr="00F974D7">
              <w:rPr>
                <w:color w:val="auto"/>
                <w:spacing w:val="-2"/>
              </w:rPr>
              <w:t>л</w:t>
            </w:r>
            <w:r w:rsidR="00CB5E76" w:rsidRPr="00F974D7">
              <w:rPr>
                <w:color w:val="auto"/>
                <w:spacing w:val="-1"/>
              </w:rPr>
              <w:t>и</w:t>
            </w:r>
            <w:r w:rsidR="00CB5E76" w:rsidRPr="00F974D7">
              <w:rPr>
                <w:color w:val="auto"/>
                <w:spacing w:val="-2"/>
              </w:rPr>
              <w:t>ц</w:t>
            </w:r>
            <w:r w:rsidR="00CB5E76" w:rsidRPr="00F974D7">
              <w:rPr>
                <w:color w:val="auto"/>
                <w:spacing w:val="-1"/>
              </w:rPr>
              <w:t>е</w:t>
            </w:r>
            <w:r w:rsidR="00CB5E76" w:rsidRPr="00F974D7">
              <w:rPr>
                <w:color w:val="auto"/>
              </w:rPr>
              <w:t>н</w:t>
            </w:r>
            <w:r w:rsidR="00CB5E76" w:rsidRPr="00F974D7">
              <w:rPr>
                <w:color w:val="auto"/>
                <w:spacing w:val="-2"/>
              </w:rPr>
              <w:t>ц</w:t>
            </w:r>
            <w:r w:rsidR="00CB5E76" w:rsidRPr="00F974D7">
              <w:rPr>
                <w:color w:val="auto"/>
              </w:rPr>
              <w:t>е</w:t>
            </w:r>
            <w:r w:rsidR="00CB5E76" w:rsidRPr="00F974D7">
              <w:rPr>
                <w:color w:val="auto"/>
                <w:spacing w:val="8"/>
              </w:rPr>
              <w:t xml:space="preserve"> </w:t>
            </w:r>
            <w:r w:rsidR="00CB5E76" w:rsidRPr="00F974D7">
              <w:rPr>
                <w:b/>
                <w:color w:val="auto"/>
                <w:spacing w:val="-1"/>
                <w:u w:val="single"/>
              </w:rPr>
              <w:t>з</w:t>
            </w:r>
            <w:r w:rsidR="00CB5E76" w:rsidRPr="00F974D7">
              <w:rPr>
                <w:b/>
                <w:color w:val="auto"/>
                <w:u w:val="single"/>
              </w:rPr>
              <w:t>а</w:t>
            </w:r>
            <w:r w:rsidR="00CB5E76" w:rsidRPr="00F974D7">
              <w:rPr>
                <w:b/>
                <w:color w:val="auto"/>
                <w:spacing w:val="8"/>
                <w:u w:val="single"/>
              </w:rPr>
              <w:t xml:space="preserve"> </w:t>
            </w:r>
            <w:r w:rsidR="00CB5E76" w:rsidRPr="00F974D7">
              <w:rPr>
                <w:b/>
                <w:color w:val="auto"/>
                <w:spacing w:val="-1"/>
                <w:u w:val="single"/>
              </w:rPr>
              <w:t>из</w:t>
            </w:r>
            <w:r w:rsidR="00CB5E76" w:rsidRPr="00F974D7">
              <w:rPr>
                <w:b/>
                <w:color w:val="auto"/>
                <w:spacing w:val="-3"/>
                <w:u w:val="single"/>
              </w:rPr>
              <w:t>в</w:t>
            </w:r>
            <w:r w:rsidR="00CB5E76" w:rsidRPr="00F974D7">
              <w:rPr>
                <w:b/>
                <w:color w:val="auto"/>
                <w:spacing w:val="-1"/>
                <w:u w:val="single"/>
              </w:rPr>
              <w:t>ођ</w:t>
            </w:r>
            <w:r w:rsidR="00CB5E76" w:rsidRPr="00F974D7">
              <w:rPr>
                <w:b/>
                <w:color w:val="auto"/>
                <w:spacing w:val="-3"/>
                <w:u w:val="single"/>
              </w:rPr>
              <w:t>е</w:t>
            </w:r>
            <w:r w:rsidR="00CB5E76" w:rsidRPr="00F974D7">
              <w:rPr>
                <w:b/>
                <w:color w:val="auto"/>
                <w:u w:val="single"/>
              </w:rPr>
              <w:t>ње</w:t>
            </w:r>
            <w:r w:rsidR="00CB5E76" w:rsidRPr="00F974D7">
              <w:rPr>
                <w:b/>
                <w:color w:val="auto"/>
                <w:spacing w:val="8"/>
                <w:u w:val="single"/>
              </w:rPr>
              <w:t xml:space="preserve"> </w:t>
            </w:r>
            <w:r w:rsidR="00CB5E76" w:rsidRPr="00F974D7">
              <w:rPr>
                <w:b/>
                <w:color w:val="auto"/>
                <w:spacing w:val="-1"/>
                <w:u w:val="single"/>
              </w:rPr>
              <w:t>р</w:t>
            </w:r>
            <w:r w:rsidR="00CB5E76" w:rsidRPr="00F974D7">
              <w:rPr>
                <w:b/>
                <w:color w:val="auto"/>
                <w:spacing w:val="-3"/>
                <w:u w:val="single"/>
              </w:rPr>
              <w:t>а</w:t>
            </w:r>
            <w:r w:rsidR="00CB5E76" w:rsidRPr="00F974D7">
              <w:rPr>
                <w:b/>
                <w:color w:val="auto"/>
                <w:u w:val="single"/>
              </w:rPr>
              <w:t>д</w:t>
            </w:r>
            <w:r w:rsidR="00CB5E76" w:rsidRPr="00F974D7">
              <w:rPr>
                <w:b/>
                <w:color w:val="auto"/>
                <w:spacing w:val="-1"/>
                <w:u w:val="single"/>
              </w:rPr>
              <w:t>о</w:t>
            </w:r>
            <w:r w:rsidR="00CB5E76" w:rsidRPr="00F974D7">
              <w:rPr>
                <w:b/>
                <w:color w:val="auto"/>
                <w:spacing w:val="-3"/>
                <w:u w:val="single"/>
              </w:rPr>
              <w:t>в</w:t>
            </w:r>
            <w:r w:rsidR="00CB5E76" w:rsidRPr="00F974D7">
              <w:rPr>
                <w:b/>
                <w:color w:val="auto"/>
                <w:u w:val="single"/>
              </w:rPr>
              <w:t>а</w:t>
            </w:r>
            <w:r w:rsidR="00CB5E76" w:rsidRPr="00F974D7">
              <w:rPr>
                <w:color w:val="auto"/>
                <w:spacing w:val="8"/>
              </w:rPr>
              <w:t xml:space="preserve"> </w:t>
            </w:r>
            <w:r w:rsidR="00CB5E76" w:rsidRPr="00F974D7">
              <w:rPr>
                <w:color w:val="auto"/>
              </w:rPr>
              <w:t>и</w:t>
            </w:r>
            <w:r w:rsidR="00CB5E76" w:rsidRPr="00F974D7">
              <w:rPr>
                <w:color w:val="auto"/>
                <w:spacing w:val="8"/>
              </w:rPr>
              <w:t xml:space="preserve"> </w:t>
            </w:r>
            <w:r w:rsidR="00CB5E76" w:rsidRPr="00F974D7">
              <w:rPr>
                <w:color w:val="auto"/>
                <w:spacing w:val="1"/>
              </w:rPr>
              <w:t>г</w:t>
            </w:r>
            <w:r w:rsidR="00CB5E76" w:rsidRPr="00F974D7">
              <w:rPr>
                <w:color w:val="auto"/>
                <w:spacing w:val="-1"/>
              </w:rPr>
              <w:t>рађ</w:t>
            </w:r>
            <w:r w:rsidR="00CB5E76" w:rsidRPr="00F974D7">
              <w:rPr>
                <w:color w:val="auto"/>
                <w:spacing w:val="-3"/>
              </w:rPr>
              <w:t>е</w:t>
            </w:r>
            <w:r w:rsidR="00CB5E76" w:rsidRPr="00F974D7">
              <w:rPr>
                <w:color w:val="auto"/>
              </w:rPr>
              <w:t>ње</w:t>
            </w:r>
            <w:r w:rsidR="00CB5E76" w:rsidRPr="00F974D7">
              <w:rPr>
                <w:color w:val="auto"/>
                <w:spacing w:val="10"/>
              </w:rPr>
              <w:t xml:space="preserve"> </w:t>
            </w:r>
            <w:r w:rsidR="00CB5E76" w:rsidRPr="00F974D7">
              <w:rPr>
                <w:color w:val="auto"/>
                <w:spacing w:val="-3"/>
              </w:rPr>
              <w:t>о</w:t>
            </w:r>
            <w:r w:rsidR="00CB5E76" w:rsidRPr="00F974D7">
              <w:rPr>
                <w:color w:val="auto"/>
                <w:spacing w:val="-2"/>
              </w:rPr>
              <w:t>б</w:t>
            </w:r>
            <w:r w:rsidR="00CB5E76" w:rsidRPr="00F974D7">
              <w:rPr>
                <w:color w:val="auto"/>
                <w:spacing w:val="1"/>
              </w:rPr>
              <w:t>ј</w:t>
            </w:r>
            <w:r w:rsidR="00CB5E76" w:rsidRPr="00F974D7">
              <w:rPr>
                <w:color w:val="auto"/>
                <w:spacing w:val="-1"/>
              </w:rPr>
              <w:t>е</w:t>
            </w:r>
            <w:r w:rsidR="00CB5E76" w:rsidRPr="00F974D7">
              <w:rPr>
                <w:color w:val="auto"/>
                <w:spacing w:val="4"/>
              </w:rPr>
              <w:t>к</w:t>
            </w:r>
            <w:r w:rsidR="00CB5E76" w:rsidRPr="00F974D7">
              <w:rPr>
                <w:color w:val="auto"/>
                <w:spacing w:val="-6"/>
              </w:rPr>
              <w:t>ат</w:t>
            </w:r>
            <w:r w:rsidR="00CB5E76" w:rsidRPr="00F974D7">
              <w:rPr>
                <w:color w:val="auto"/>
              </w:rPr>
              <w:t>а</w:t>
            </w:r>
            <w:r w:rsidR="00CB5E76" w:rsidRPr="00F974D7">
              <w:rPr>
                <w:color w:val="auto"/>
                <w:spacing w:val="10"/>
              </w:rPr>
              <w:t xml:space="preserve"> </w:t>
            </w:r>
            <w:r w:rsidR="00CB5E76" w:rsidRPr="00F974D7">
              <w:rPr>
                <w:color w:val="auto"/>
                <w:spacing w:val="1"/>
              </w:rPr>
              <w:t>к</w:t>
            </w:r>
            <w:r w:rsidR="00CB5E76" w:rsidRPr="00F974D7">
              <w:rPr>
                <w:color w:val="auto"/>
                <w:spacing w:val="-1"/>
              </w:rPr>
              <w:t>о</w:t>
            </w:r>
            <w:r w:rsidR="00CB5E76" w:rsidRPr="00F974D7">
              <w:rPr>
                <w:color w:val="auto"/>
                <w:spacing w:val="1"/>
              </w:rPr>
              <w:t>ј</w:t>
            </w:r>
            <w:r w:rsidR="00CB5E76" w:rsidRPr="00F974D7">
              <w:rPr>
                <w:color w:val="auto"/>
              </w:rPr>
              <w:t xml:space="preserve">е </w:t>
            </w:r>
            <w:r w:rsidR="00CB5E76" w:rsidRPr="00F974D7">
              <w:rPr>
                <w:color w:val="auto"/>
                <w:spacing w:val="-2"/>
              </w:rPr>
              <w:t>и</w:t>
            </w:r>
            <w:r w:rsidR="00CB5E76" w:rsidRPr="00F974D7">
              <w:rPr>
                <w:color w:val="auto"/>
                <w:spacing w:val="-6"/>
              </w:rPr>
              <w:t>з</w:t>
            </w:r>
            <w:r w:rsidR="00CB5E76" w:rsidRPr="00F974D7">
              <w:rPr>
                <w:color w:val="auto"/>
              </w:rPr>
              <w:t>д</w:t>
            </w:r>
            <w:r w:rsidR="00CB5E76" w:rsidRPr="00F974D7">
              <w:rPr>
                <w:color w:val="auto"/>
                <w:spacing w:val="-1"/>
              </w:rPr>
              <w:t>а</w:t>
            </w:r>
            <w:r w:rsidR="00CB5E76" w:rsidRPr="00F974D7">
              <w:rPr>
                <w:color w:val="auto"/>
                <w:spacing w:val="1"/>
              </w:rPr>
              <w:t>ј</w:t>
            </w:r>
            <w:r w:rsidR="00CB5E76" w:rsidRPr="00F974D7">
              <w:rPr>
                <w:color w:val="auto"/>
              </w:rPr>
              <w:t xml:space="preserve">е </w:t>
            </w:r>
            <w:r w:rsidR="00CB5E76" w:rsidRPr="00F974D7">
              <w:rPr>
                <w:color w:val="auto"/>
                <w:spacing w:val="-4"/>
              </w:rPr>
              <w:t>М</w:t>
            </w:r>
            <w:r w:rsidR="00CB5E76" w:rsidRPr="00F974D7">
              <w:rPr>
                <w:color w:val="auto"/>
                <w:spacing w:val="-2"/>
              </w:rPr>
              <w:t>и</w:t>
            </w:r>
            <w:r w:rsidR="00CB5E76" w:rsidRPr="00F974D7">
              <w:rPr>
                <w:color w:val="auto"/>
              </w:rPr>
              <w:t>н</w:t>
            </w:r>
            <w:r w:rsidR="00CB5E76" w:rsidRPr="00F974D7">
              <w:rPr>
                <w:color w:val="auto"/>
                <w:spacing w:val="-2"/>
              </w:rPr>
              <w:t>и</w:t>
            </w:r>
            <w:r w:rsidR="00CB5E76" w:rsidRPr="00F974D7">
              <w:rPr>
                <w:color w:val="auto"/>
              </w:rPr>
              <w:t>с</w:t>
            </w:r>
            <w:r w:rsidR="00CB5E76" w:rsidRPr="00F974D7">
              <w:rPr>
                <w:color w:val="auto"/>
                <w:spacing w:val="-3"/>
              </w:rPr>
              <w:t>т</w:t>
            </w:r>
            <w:r w:rsidR="00CB5E76" w:rsidRPr="00F974D7">
              <w:rPr>
                <w:color w:val="auto"/>
                <w:spacing w:val="-1"/>
              </w:rPr>
              <w:t>ар</w:t>
            </w:r>
            <w:r w:rsidR="00CB5E76" w:rsidRPr="00F974D7">
              <w:rPr>
                <w:color w:val="auto"/>
              </w:rPr>
              <w:t>с</w:t>
            </w:r>
            <w:r w:rsidR="00CB5E76" w:rsidRPr="00F974D7">
              <w:rPr>
                <w:color w:val="auto"/>
                <w:spacing w:val="-1"/>
              </w:rPr>
              <w:t>т</w:t>
            </w:r>
            <w:r w:rsidR="00CB5E76" w:rsidRPr="00F974D7">
              <w:rPr>
                <w:color w:val="auto"/>
                <w:spacing w:val="-3"/>
              </w:rPr>
              <w:t>в</w:t>
            </w:r>
            <w:r w:rsidR="00CB5E76" w:rsidRPr="00F974D7">
              <w:rPr>
                <w:color w:val="auto"/>
              </w:rPr>
              <w:t>о</w:t>
            </w:r>
            <w:r w:rsidR="00CB5E76" w:rsidRPr="00F974D7">
              <w:rPr>
                <w:color w:val="auto"/>
                <w:spacing w:val="-2"/>
              </w:rPr>
              <w:t xml:space="preserve"> </w:t>
            </w:r>
            <w:r w:rsidR="00CB5E76" w:rsidRPr="00F974D7">
              <w:rPr>
                <w:color w:val="auto"/>
                <w:spacing w:val="1"/>
              </w:rPr>
              <w:t>г</w:t>
            </w:r>
            <w:r w:rsidR="00CB5E76" w:rsidRPr="00F974D7">
              <w:rPr>
                <w:color w:val="auto"/>
                <w:spacing w:val="-3"/>
              </w:rPr>
              <w:t>р</w:t>
            </w:r>
            <w:r w:rsidR="00CB5E76" w:rsidRPr="00F974D7">
              <w:rPr>
                <w:color w:val="auto"/>
                <w:spacing w:val="-1"/>
              </w:rPr>
              <w:t>ађе</w:t>
            </w:r>
            <w:r w:rsidR="00CB5E76" w:rsidRPr="00F974D7">
              <w:rPr>
                <w:color w:val="auto"/>
              </w:rPr>
              <w:t>в</w:t>
            </w:r>
            <w:r w:rsidR="00CB5E76" w:rsidRPr="00F974D7">
              <w:rPr>
                <w:color w:val="auto"/>
                <w:spacing w:val="-2"/>
              </w:rPr>
              <w:t>и</w:t>
            </w:r>
            <w:r w:rsidR="00CB5E76" w:rsidRPr="00F974D7">
              <w:rPr>
                <w:color w:val="auto"/>
              </w:rPr>
              <w:t>н</w:t>
            </w:r>
            <w:r w:rsidR="00CB5E76" w:rsidRPr="00F974D7">
              <w:rPr>
                <w:color w:val="auto"/>
                <w:spacing w:val="-1"/>
              </w:rPr>
              <w:t>aр</w:t>
            </w:r>
            <w:r w:rsidR="00CB5E76" w:rsidRPr="00F974D7">
              <w:rPr>
                <w:color w:val="auto"/>
              </w:rPr>
              <w:t>с</w:t>
            </w:r>
            <w:r w:rsidR="00CB5E76" w:rsidRPr="00F974D7">
              <w:rPr>
                <w:color w:val="auto"/>
                <w:spacing w:val="-1"/>
              </w:rPr>
              <w:t>т</w:t>
            </w:r>
            <w:r w:rsidR="00CB5E76" w:rsidRPr="00F974D7">
              <w:rPr>
                <w:color w:val="auto"/>
                <w:spacing w:val="-3"/>
              </w:rPr>
              <w:t>ва</w:t>
            </w:r>
            <w:r w:rsidR="00CB5E76" w:rsidRPr="00F974D7">
              <w:rPr>
                <w:color w:val="auto"/>
              </w:rPr>
              <w:t>,</w:t>
            </w:r>
            <w:r w:rsidR="00CB5E76" w:rsidRPr="00F974D7">
              <w:rPr>
                <w:color w:val="auto"/>
                <w:spacing w:val="2"/>
              </w:rPr>
              <w:t xml:space="preserve"> </w:t>
            </w:r>
            <w:r w:rsidR="00CB5E76" w:rsidRPr="00F974D7">
              <w:rPr>
                <w:color w:val="auto"/>
              </w:rPr>
              <w:t>с</w:t>
            </w:r>
            <w:r w:rsidR="00CB5E76" w:rsidRPr="00F974D7">
              <w:rPr>
                <w:color w:val="auto"/>
                <w:spacing w:val="-1"/>
              </w:rPr>
              <w:t>а</w:t>
            </w:r>
            <w:r w:rsidR="00CB5E76" w:rsidRPr="00F974D7">
              <w:rPr>
                <w:color w:val="auto"/>
                <w:spacing w:val="-3"/>
              </w:rPr>
              <w:t>о</w:t>
            </w:r>
            <w:r w:rsidR="00CB5E76" w:rsidRPr="00F974D7">
              <w:rPr>
                <w:color w:val="auto"/>
              </w:rPr>
              <w:t>б</w:t>
            </w:r>
            <w:r w:rsidR="00CB5E76" w:rsidRPr="00F974D7">
              <w:rPr>
                <w:color w:val="auto"/>
                <w:spacing w:val="-1"/>
              </w:rPr>
              <w:t>ра</w:t>
            </w:r>
            <w:r w:rsidR="00CB5E76" w:rsidRPr="00F974D7">
              <w:rPr>
                <w:color w:val="auto"/>
                <w:spacing w:val="-3"/>
              </w:rPr>
              <w:t>ћ</w:t>
            </w:r>
            <w:r w:rsidR="00CB5E76" w:rsidRPr="00F974D7">
              <w:rPr>
                <w:color w:val="auto"/>
                <w:spacing w:val="-1"/>
              </w:rPr>
              <w:t>а</w:t>
            </w:r>
            <w:r w:rsidR="00CB5E76" w:rsidRPr="00F974D7">
              <w:rPr>
                <w:color w:val="auto"/>
                <w:spacing w:val="1"/>
              </w:rPr>
              <w:t>ј</w:t>
            </w:r>
            <w:r w:rsidR="00CB5E76" w:rsidRPr="00F974D7">
              <w:rPr>
                <w:color w:val="auto"/>
              </w:rPr>
              <w:t>а и</w:t>
            </w:r>
            <w:r w:rsidR="00CB5E76" w:rsidRPr="00F974D7">
              <w:rPr>
                <w:color w:val="auto"/>
                <w:spacing w:val="-3"/>
              </w:rPr>
              <w:t xml:space="preserve"> </w:t>
            </w:r>
            <w:r w:rsidR="00CB5E76" w:rsidRPr="00F974D7">
              <w:rPr>
                <w:color w:val="auto"/>
                <w:spacing w:val="-1"/>
              </w:rPr>
              <w:t>и</w:t>
            </w:r>
            <w:r w:rsidR="00CB5E76" w:rsidRPr="00F974D7">
              <w:rPr>
                <w:color w:val="auto"/>
              </w:rPr>
              <w:t>нф</w:t>
            </w:r>
            <w:r w:rsidR="00CB5E76" w:rsidRPr="00F974D7">
              <w:rPr>
                <w:color w:val="auto"/>
                <w:spacing w:val="-1"/>
              </w:rPr>
              <w:t>ра</w:t>
            </w:r>
            <w:r w:rsidR="00CB5E76" w:rsidRPr="00F974D7">
              <w:rPr>
                <w:color w:val="auto"/>
              </w:rPr>
              <w:t>с</w:t>
            </w:r>
            <w:r w:rsidR="00CB5E76" w:rsidRPr="00F974D7">
              <w:rPr>
                <w:color w:val="auto"/>
                <w:spacing w:val="-3"/>
              </w:rPr>
              <w:t>тру</w:t>
            </w:r>
            <w:r w:rsidR="00CB5E76" w:rsidRPr="00F974D7">
              <w:rPr>
                <w:color w:val="auto"/>
                <w:spacing w:val="1"/>
              </w:rPr>
              <w:t>к</w:t>
            </w:r>
            <w:r w:rsidR="00CB5E76" w:rsidRPr="00F974D7">
              <w:rPr>
                <w:color w:val="auto"/>
                <w:spacing w:val="2"/>
              </w:rPr>
              <w:t>т</w:t>
            </w:r>
            <w:r w:rsidR="00CB5E76" w:rsidRPr="00F974D7">
              <w:rPr>
                <w:color w:val="auto"/>
                <w:spacing w:val="-5"/>
              </w:rPr>
              <w:t>у</w:t>
            </w:r>
            <w:r w:rsidR="00CB5E76" w:rsidRPr="00F974D7">
              <w:rPr>
                <w:color w:val="auto"/>
                <w:spacing w:val="-1"/>
              </w:rPr>
              <w:t>р</w:t>
            </w:r>
            <w:r w:rsidR="00CB5E76" w:rsidRPr="00F974D7">
              <w:rPr>
                <w:color w:val="auto"/>
              </w:rPr>
              <w:t>е</w:t>
            </w:r>
            <w:r w:rsidR="00CB5E76" w:rsidRPr="00F974D7">
              <w:rPr>
                <w:color w:val="auto"/>
                <w:spacing w:val="1"/>
              </w:rPr>
              <w:t xml:space="preserve"> </w:t>
            </w:r>
            <w:r w:rsidR="00CB5E76" w:rsidRPr="00F974D7">
              <w:rPr>
                <w:color w:val="auto"/>
              </w:rPr>
              <w:t>(л</w:t>
            </w:r>
            <w:r w:rsidR="00CB5E76" w:rsidRPr="00F974D7">
              <w:rPr>
                <w:color w:val="auto"/>
                <w:spacing w:val="-1"/>
              </w:rPr>
              <w:t>и</w:t>
            </w:r>
            <w:r w:rsidR="00CB5E76" w:rsidRPr="00F974D7">
              <w:rPr>
                <w:color w:val="auto"/>
                <w:spacing w:val="-2"/>
              </w:rPr>
              <w:t>ц</w:t>
            </w:r>
            <w:r w:rsidR="00CB5E76" w:rsidRPr="00F974D7">
              <w:rPr>
                <w:color w:val="auto"/>
                <w:spacing w:val="-1"/>
              </w:rPr>
              <w:t>е</w:t>
            </w:r>
            <w:r w:rsidR="00CB5E76" w:rsidRPr="00F974D7">
              <w:rPr>
                <w:color w:val="auto"/>
                <w:spacing w:val="-2"/>
              </w:rPr>
              <w:t>н</w:t>
            </w:r>
            <w:r w:rsidR="00CB5E76" w:rsidRPr="00F974D7">
              <w:rPr>
                <w:color w:val="auto"/>
              </w:rPr>
              <w:t>ц</w:t>
            </w:r>
            <w:r w:rsidR="00CB5E76" w:rsidRPr="00F974D7">
              <w:rPr>
                <w:color w:val="auto"/>
                <w:spacing w:val="-1"/>
              </w:rPr>
              <w:t>а</w:t>
            </w:r>
            <w:r w:rsidR="00CB5E76" w:rsidRPr="00F974D7">
              <w:rPr>
                <w:color w:val="auto"/>
              </w:rPr>
              <w:t>)</w:t>
            </w:r>
            <w:r w:rsidR="00CB5E76" w:rsidRPr="00F974D7">
              <w:rPr>
                <w:color w:val="auto"/>
                <w:spacing w:val="-1"/>
              </w:rPr>
              <w:t xml:space="preserve"> </w:t>
            </w:r>
            <w:r w:rsidR="00CB5E76" w:rsidRPr="00F974D7">
              <w:rPr>
                <w:color w:val="auto"/>
              </w:rPr>
              <w:t xml:space="preserve">и </w:t>
            </w:r>
            <w:r w:rsidR="00CB5E76" w:rsidRPr="00F974D7">
              <w:rPr>
                <w:color w:val="auto"/>
                <w:spacing w:val="-3"/>
              </w:rPr>
              <w:t>то</w:t>
            </w:r>
            <w:r w:rsidR="00CB5E76" w:rsidRPr="00F974D7">
              <w:rPr>
                <w:color w:val="auto"/>
              </w:rPr>
              <w:t>:</w:t>
            </w:r>
          </w:p>
          <w:p w14:paraId="3EEB68BE" w14:textId="5296A472" w:rsidR="00CB5E76" w:rsidRPr="00F974D7" w:rsidRDefault="00CB5E76" w:rsidP="009A4566">
            <w:pPr>
              <w:pStyle w:val="BodyText"/>
              <w:tabs>
                <w:tab w:val="left" w:pos="567"/>
              </w:tabs>
              <w:jc w:val="both"/>
              <w:rPr>
                <w:b/>
                <w:bCs/>
                <w:color w:val="auto"/>
                <w:spacing w:val="-1"/>
                <w:lang w:val="sr-Cyrl-RS"/>
              </w:rPr>
            </w:pPr>
            <w:r w:rsidRPr="00F974D7">
              <w:rPr>
                <w:b/>
                <w:bCs/>
                <w:color w:val="auto"/>
                <w:spacing w:val="-1"/>
              </w:rPr>
              <w:t>И03</w:t>
            </w:r>
            <w:r w:rsidR="00854668" w:rsidRPr="00F974D7">
              <w:rPr>
                <w:b/>
                <w:bCs/>
                <w:color w:val="auto"/>
                <w:spacing w:val="-1"/>
                <w:lang w:val="sr-Cyrl-RS"/>
              </w:rPr>
              <w:t>1</w:t>
            </w:r>
            <w:r w:rsidRPr="00F974D7">
              <w:rPr>
                <w:b/>
                <w:bCs/>
                <w:color w:val="auto"/>
              </w:rPr>
              <w:t>М</w:t>
            </w:r>
            <w:r w:rsidRPr="00F974D7">
              <w:rPr>
                <w:b/>
                <w:bCs/>
                <w:color w:val="auto"/>
                <w:spacing w:val="-1"/>
              </w:rPr>
              <w:t>1</w:t>
            </w:r>
            <w:r w:rsidR="00721113" w:rsidRPr="00F974D7">
              <w:rPr>
                <w:b/>
                <w:bCs/>
                <w:color w:val="auto"/>
                <w:spacing w:val="-1"/>
                <w:lang w:val="sr-Cyrl-RS"/>
              </w:rPr>
              <w:t xml:space="preserve"> </w:t>
            </w:r>
            <w:r w:rsidRPr="00F974D7">
              <w:rPr>
                <w:bCs/>
                <w:color w:val="auto"/>
              </w:rPr>
              <w:t>-</w:t>
            </w:r>
            <w:r w:rsidRPr="00F974D7">
              <w:rPr>
                <w:b/>
                <w:bCs/>
                <w:color w:val="auto"/>
                <w:spacing w:val="-3"/>
              </w:rPr>
              <w:t xml:space="preserve"> </w:t>
            </w:r>
            <w:r w:rsidRPr="00F974D7">
              <w:rPr>
                <w:rFonts w:eastAsia="Times New Roman"/>
                <w:color w:val="auto"/>
                <w:lang w:eastAsia="sr-Latn-RS"/>
              </w:rPr>
              <w:t>извођење термотехничких, термоенергетских, процесних и гасних инсталација нафтовода и продуктовода, гасовода називног радног надпритиска преко 16 бара уколико прелази преко територије две или више општина, складишта нафте, течног нафтног га</w:t>
            </w:r>
            <w:r w:rsidRPr="00F974D7">
              <w:rPr>
                <w:rFonts w:eastAsia="Times New Roman"/>
                <w:color w:val="auto"/>
                <w:lang w:val="sr-Cyrl-RS" w:eastAsia="sr-Latn-RS"/>
              </w:rPr>
              <w:t>с</w:t>
            </w:r>
            <w:r w:rsidRPr="00F974D7">
              <w:rPr>
                <w:rFonts w:eastAsia="Times New Roman"/>
                <w:color w:val="auto"/>
                <w:lang w:eastAsia="sr-Latn-RS"/>
              </w:rPr>
              <w:t>а и нафтних деривата капацитета преко 500 тона који се граде ван експлоатационих поља дефинисаних законом којим се уређује рударство и геолошка истраживања</w:t>
            </w:r>
            <w:r w:rsidRPr="00F974D7">
              <w:rPr>
                <w:i/>
                <w:iCs/>
                <w:color w:val="auto"/>
              </w:rPr>
              <w:t>.</w:t>
            </w:r>
          </w:p>
          <w:p w14:paraId="53837333" w14:textId="77777777" w:rsidR="00B0606F" w:rsidRPr="00F974D7" w:rsidRDefault="00B0606F" w:rsidP="00B0606F">
            <w:pPr>
              <w:tabs>
                <w:tab w:val="left" w:pos="680"/>
              </w:tabs>
              <w:spacing w:after="120"/>
              <w:jc w:val="both"/>
              <w:rPr>
                <w:rFonts w:eastAsia="Times New Roman"/>
                <w:lang w:val="sr-Cyrl-RS" w:eastAsia="sr-Latn-RS"/>
              </w:rPr>
            </w:pPr>
            <w:r w:rsidRPr="00F974D7">
              <w:rPr>
                <w:rFonts w:eastAsia="Times New Roman"/>
                <w:b/>
                <w:lang w:eastAsia="sr-Latn-RS"/>
              </w:rPr>
              <w:t>И030Г1</w:t>
            </w:r>
            <w:r w:rsidRPr="00F974D7">
              <w:rPr>
                <w:rFonts w:eastAsia="Times New Roman"/>
                <w:lang w:eastAsia="sr-Latn-RS"/>
              </w:rPr>
              <w:t xml:space="preserve"> - извођење грађевинских конструкција за објекте за прераду нафте и гаса који се граде ван експлоатационих поља по претходно прибављеној сагласности министарства надлежног за експлоатацију минералних сировина, производњу биогорива и биотечности у постројењима капацитета преко 100 т годишње, нафтовода и продуктовода, гасовода називног радног надпритиска преко 16 бара уколико прелази преко територије две или више општина, складишта нафте, течног нафтног гаса и нафтних деривата капацитета преко 500 тона који се граде ван експлоатационих поља дефинисаних законом којим се уређује рударство и геолошка истраживања и магистралних топловода</w:t>
            </w:r>
            <w:r w:rsidRPr="00F974D7">
              <w:rPr>
                <w:rFonts w:eastAsia="Times New Roman"/>
                <w:lang w:val="sr-Cyrl-RS" w:eastAsia="sr-Latn-RS"/>
              </w:rPr>
              <w:t>.</w:t>
            </w:r>
          </w:p>
          <w:p w14:paraId="33B974B7" w14:textId="7584D97A" w:rsidR="00B0606F" w:rsidRPr="00F974D7" w:rsidRDefault="00B0606F" w:rsidP="00B0606F">
            <w:pPr>
              <w:tabs>
                <w:tab w:val="left" w:pos="680"/>
              </w:tabs>
              <w:spacing w:after="120"/>
              <w:jc w:val="both"/>
              <w:rPr>
                <w:rFonts w:eastAsia="Times New Roman"/>
                <w:lang w:val="sr-Cyrl-RS" w:eastAsia="sr-Latn-RS"/>
              </w:rPr>
            </w:pPr>
            <w:r w:rsidRPr="00F974D7">
              <w:rPr>
                <w:iCs/>
              </w:rPr>
              <w:t xml:space="preserve">- </w:t>
            </w:r>
            <w:r w:rsidRPr="00F974D7">
              <w:rPr>
                <w:b/>
                <w:iCs/>
                <w:lang w:val="sr-Cyrl-RS"/>
              </w:rPr>
              <w:t>В</w:t>
            </w:r>
            <w:r w:rsidRPr="00F974D7">
              <w:rPr>
                <w:rFonts w:eastAsia="Times New Roman"/>
                <w:b/>
                <w:lang w:val="sr-Cyrl-RS" w:eastAsia="sr-Latn-RS"/>
              </w:rPr>
              <w:t>ажеће решење</w:t>
            </w:r>
            <w:r w:rsidRPr="00F974D7">
              <w:rPr>
                <w:rFonts w:eastAsia="Times New Roman"/>
                <w:lang w:val="sr-Cyrl-RS" w:eastAsia="sr-Latn-RS"/>
              </w:rPr>
              <w:t xml:space="preserve"> МУП-а Сектор за ванредне ситуације, Управа за превентивну заштиту за обављање послова извођења посебних система и мера заштите од пожара и то:</w:t>
            </w:r>
          </w:p>
          <w:p w14:paraId="6CBF4F31" w14:textId="77777777" w:rsidR="00B0606F" w:rsidRPr="00F974D7" w:rsidRDefault="00B0606F" w:rsidP="00483674">
            <w:pPr>
              <w:widowControl w:val="0"/>
              <w:numPr>
                <w:ilvl w:val="0"/>
                <w:numId w:val="30"/>
              </w:numPr>
              <w:tabs>
                <w:tab w:val="left" w:pos="680"/>
              </w:tabs>
              <w:spacing w:line="240" w:lineRule="auto"/>
              <w:jc w:val="both"/>
              <w:rPr>
                <w:rFonts w:eastAsia="Times New Roman"/>
                <w:lang w:val="sr-Cyrl-RS" w:eastAsia="sr-Latn-RS"/>
              </w:rPr>
            </w:pPr>
            <w:r w:rsidRPr="00F974D7">
              <w:rPr>
                <w:rFonts w:eastAsia="Times New Roman"/>
                <w:lang w:val="sr-Cyrl-RS" w:eastAsia="sr-Latn-RS"/>
              </w:rPr>
              <w:t>Извођење стабилних система за гашење пожара;</w:t>
            </w:r>
          </w:p>
          <w:p w14:paraId="024E0C48" w14:textId="77777777" w:rsidR="00B0606F" w:rsidRPr="00F974D7" w:rsidRDefault="00B0606F" w:rsidP="00483674">
            <w:pPr>
              <w:widowControl w:val="0"/>
              <w:numPr>
                <w:ilvl w:val="0"/>
                <w:numId w:val="30"/>
              </w:numPr>
              <w:tabs>
                <w:tab w:val="left" w:pos="680"/>
              </w:tabs>
              <w:spacing w:line="240" w:lineRule="auto"/>
              <w:jc w:val="both"/>
              <w:rPr>
                <w:rFonts w:eastAsia="Times New Roman"/>
                <w:lang w:val="sr-Cyrl-RS" w:eastAsia="sr-Latn-RS"/>
              </w:rPr>
            </w:pPr>
            <w:r w:rsidRPr="00F974D7">
              <w:rPr>
                <w:rFonts w:eastAsia="Times New Roman"/>
                <w:lang w:val="sr-Cyrl-RS" w:eastAsia="sr-Latn-RS"/>
              </w:rPr>
              <w:lastRenderedPageBreak/>
              <w:t>Извођење стабилних система за дојаву пожара;</w:t>
            </w:r>
          </w:p>
          <w:p w14:paraId="0739D4D7" w14:textId="77777777" w:rsidR="00B0606F" w:rsidRPr="00F974D7" w:rsidRDefault="00B0606F" w:rsidP="00483674">
            <w:pPr>
              <w:widowControl w:val="0"/>
              <w:numPr>
                <w:ilvl w:val="0"/>
                <w:numId w:val="30"/>
              </w:numPr>
              <w:tabs>
                <w:tab w:val="left" w:pos="680"/>
              </w:tabs>
              <w:spacing w:line="240" w:lineRule="auto"/>
              <w:jc w:val="both"/>
              <w:rPr>
                <w:rFonts w:eastAsia="Times New Roman"/>
                <w:lang w:val="sr-Cyrl-RS" w:eastAsia="sr-Latn-RS"/>
              </w:rPr>
            </w:pPr>
            <w:r w:rsidRPr="00F974D7">
              <w:rPr>
                <w:rFonts w:eastAsia="Times New Roman"/>
                <w:lang w:val="sr-Cyrl-RS" w:eastAsia="sr-Latn-RS"/>
              </w:rPr>
              <w:t>Извођење стабилних система за детекцију експлозивних гасова и пара;</w:t>
            </w:r>
          </w:p>
          <w:p w14:paraId="50A6F5CD" w14:textId="77777777" w:rsidR="00B0606F" w:rsidRPr="00F974D7" w:rsidRDefault="00B0606F" w:rsidP="00483674">
            <w:pPr>
              <w:widowControl w:val="0"/>
              <w:numPr>
                <w:ilvl w:val="0"/>
                <w:numId w:val="30"/>
              </w:numPr>
              <w:tabs>
                <w:tab w:val="left" w:pos="680"/>
              </w:tabs>
              <w:spacing w:line="240" w:lineRule="auto"/>
              <w:jc w:val="both"/>
              <w:rPr>
                <w:rFonts w:eastAsia="Times New Roman"/>
                <w:lang w:val="sr-Cyrl-RS" w:eastAsia="sr-Latn-RS"/>
              </w:rPr>
            </w:pPr>
            <w:r w:rsidRPr="00F974D7">
              <w:rPr>
                <w:rFonts w:eastAsia="Times New Roman"/>
                <w:lang w:val="sr-Cyrl-RS" w:eastAsia="sr-Latn-RS"/>
              </w:rPr>
              <w:t xml:space="preserve">Извођење електричних инсталација и уређаја за просторе угрожене експлозиним атмосферама (запаљивим гасовима, парама запаљивих течности и експлозивним прашинама) и експлозивима и </w:t>
            </w:r>
          </w:p>
          <w:p w14:paraId="3030A510" w14:textId="77777777" w:rsidR="00B0606F" w:rsidRPr="00F974D7" w:rsidRDefault="00B0606F" w:rsidP="00483674">
            <w:pPr>
              <w:widowControl w:val="0"/>
              <w:numPr>
                <w:ilvl w:val="0"/>
                <w:numId w:val="30"/>
              </w:numPr>
              <w:tabs>
                <w:tab w:val="left" w:pos="680"/>
              </w:tabs>
              <w:spacing w:line="240" w:lineRule="auto"/>
              <w:jc w:val="both"/>
              <w:rPr>
                <w:rFonts w:eastAsia="Times New Roman"/>
                <w:lang w:val="sr-Cyrl-RS" w:eastAsia="sr-Latn-RS"/>
              </w:rPr>
            </w:pPr>
            <w:r w:rsidRPr="00F974D7">
              <w:rPr>
                <w:rFonts w:eastAsia="Times New Roman"/>
                <w:lang w:val="sr-Cyrl-RS" w:eastAsia="sr-Latn-RS"/>
              </w:rPr>
              <w:t>Извођење система за одвођење дима и топлоте.</w:t>
            </w:r>
          </w:p>
          <w:p w14:paraId="5EBD5634" w14:textId="78CF2C82" w:rsidR="00B0606F" w:rsidRPr="00F974D7" w:rsidRDefault="00B0606F" w:rsidP="009A4566">
            <w:pPr>
              <w:pStyle w:val="BodyText"/>
              <w:tabs>
                <w:tab w:val="left" w:pos="567"/>
              </w:tabs>
              <w:jc w:val="both"/>
              <w:rPr>
                <w:iCs/>
                <w:color w:val="auto"/>
              </w:rPr>
            </w:pPr>
          </w:p>
        </w:tc>
      </w:tr>
      <w:tr w:rsidR="00CB5E76" w:rsidRPr="00F974D7" w14:paraId="070BFBFD" w14:textId="77777777" w:rsidTr="00B0606F">
        <w:tc>
          <w:tcPr>
            <w:tcW w:w="465" w:type="dxa"/>
            <w:vAlign w:val="center"/>
          </w:tcPr>
          <w:p w14:paraId="56FBDF02" w14:textId="77777777" w:rsidR="00CB5E76" w:rsidRPr="00F974D7" w:rsidRDefault="00CB5E76" w:rsidP="009A4566">
            <w:pPr>
              <w:jc w:val="center"/>
              <w:rPr>
                <w:color w:val="auto"/>
                <w:kern w:val="1"/>
                <w:lang w:val="sr-Cyrl-CS"/>
              </w:rPr>
            </w:pPr>
            <w:r w:rsidRPr="00F974D7">
              <w:rPr>
                <w:color w:val="auto"/>
                <w:kern w:val="1"/>
                <w:lang w:val="sr-Cyrl-CS"/>
              </w:rPr>
              <w:lastRenderedPageBreak/>
              <w:t>6.</w:t>
            </w:r>
          </w:p>
        </w:tc>
        <w:tc>
          <w:tcPr>
            <w:tcW w:w="2932" w:type="dxa"/>
            <w:vAlign w:val="center"/>
          </w:tcPr>
          <w:p w14:paraId="5A2EC008" w14:textId="77777777" w:rsidR="00CB5E76" w:rsidRPr="00F974D7" w:rsidRDefault="00CB5E76" w:rsidP="009A4566">
            <w:pPr>
              <w:rPr>
                <w:i/>
                <w:iCs/>
                <w:color w:val="auto"/>
                <w:kern w:val="1"/>
                <w:lang w:val="sr-Cyrl-CS"/>
              </w:rPr>
            </w:pPr>
            <w:r w:rsidRPr="00F974D7">
              <w:rPr>
                <w:color w:val="auto"/>
                <w:kern w:val="1"/>
              </w:rPr>
              <w:t>Да је поштовао обавезе које произлазе из важећих прописа о заштити на раду, запошљавању и условима рада, заштити животне средине</w:t>
            </w:r>
            <w:r w:rsidRPr="00F974D7">
              <w:rPr>
                <w:color w:val="auto"/>
                <w:kern w:val="1"/>
                <w:lang w:val="sr-Cyrl-RS"/>
              </w:rPr>
              <w:t>, као и да нема забрану обављања делатности која је на снази у време подношења понуде (</w:t>
            </w:r>
            <w:r w:rsidRPr="00F974D7">
              <w:rPr>
                <w:i/>
                <w:iCs/>
                <w:color w:val="auto"/>
                <w:kern w:val="1"/>
                <w:lang w:val="sr-Cyrl-CS"/>
              </w:rPr>
              <w:t>чл. 75. ст. 2. ЗЈН).</w:t>
            </w:r>
          </w:p>
          <w:p w14:paraId="17A7388E" w14:textId="77777777" w:rsidR="001278A5" w:rsidRPr="00F974D7" w:rsidRDefault="001278A5" w:rsidP="009A4566">
            <w:pPr>
              <w:rPr>
                <w:color w:val="auto"/>
                <w:kern w:val="1"/>
              </w:rPr>
            </w:pPr>
          </w:p>
        </w:tc>
        <w:tc>
          <w:tcPr>
            <w:tcW w:w="6379" w:type="dxa"/>
          </w:tcPr>
          <w:p w14:paraId="0531577D" w14:textId="5AA2C0C1" w:rsidR="00CB5E76" w:rsidRPr="00F974D7" w:rsidRDefault="00CB5E76" w:rsidP="009A4566">
            <w:pPr>
              <w:spacing w:after="120" w:line="240" w:lineRule="auto"/>
              <w:jc w:val="both"/>
              <w:rPr>
                <w:color w:val="auto"/>
                <w:kern w:val="1"/>
              </w:rPr>
            </w:pPr>
            <w:r w:rsidRPr="00F974D7">
              <w:rPr>
                <w:color w:val="auto"/>
                <w:kern w:val="1"/>
              </w:rPr>
              <w:t xml:space="preserve">Потписан </w:t>
            </w:r>
            <w:r w:rsidR="001278A5" w:rsidRPr="00F974D7">
              <w:rPr>
                <w:color w:val="auto"/>
                <w:kern w:val="1"/>
                <w:lang w:val="sr-Cyrl-RS"/>
              </w:rPr>
              <w:t>и</w:t>
            </w:r>
            <w:r w:rsidRPr="00F974D7">
              <w:rPr>
                <w:color w:val="auto"/>
                <w:kern w:val="1"/>
              </w:rPr>
              <w:t xml:space="preserve"> оверен Oбразац изјаве (Образац изјаве је дат у конкурсној документацији). Изјава мора да буде потписана од стране овлашћеног лица понуђача и оверена печатом. Уколико понуду подноси </w:t>
            </w:r>
            <w:r w:rsidRPr="00F974D7">
              <w:rPr>
                <w:b/>
                <w:color w:val="auto"/>
                <w:kern w:val="1"/>
              </w:rPr>
              <w:t>група понуђача</w:t>
            </w:r>
            <w:r w:rsidRPr="00F974D7">
              <w:rPr>
                <w:color w:val="auto"/>
                <w:kern w:val="1"/>
              </w:rPr>
              <w:t>, Изјава мора бити потписана од стране овлашћеног лица сваког понуђача из групе понуђача и оверена печатом.</w:t>
            </w:r>
          </w:p>
          <w:p w14:paraId="50F5F6DA" w14:textId="77777777" w:rsidR="00CB5E76" w:rsidRPr="00F974D7" w:rsidRDefault="00CB5E76" w:rsidP="009A4566">
            <w:pPr>
              <w:jc w:val="both"/>
              <w:rPr>
                <w:color w:val="auto"/>
                <w:kern w:val="1"/>
              </w:rPr>
            </w:pPr>
          </w:p>
        </w:tc>
      </w:tr>
    </w:tbl>
    <w:p w14:paraId="71CED6E0" w14:textId="77777777" w:rsidR="00CB5E76" w:rsidRPr="00F974D7" w:rsidRDefault="00CB5E76" w:rsidP="009318F7">
      <w:pPr>
        <w:spacing w:after="120" w:line="240" w:lineRule="auto"/>
        <w:jc w:val="center"/>
        <w:rPr>
          <w:rFonts w:eastAsia="Times New Roman"/>
          <w:b/>
          <w:bCs/>
          <w:color w:val="auto"/>
          <w:kern w:val="1"/>
          <w:highlight w:val="yellow"/>
          <w:lang w:val="sr-Cyrl-CS"/>
        </w:rPr>
      </w:pPr>
    </w:p>
    <w:p w14:paraId="27163188" w14:textId="77777777" w:rsidR="00CB5E76" w:rsidRPr="00F974D7" w:rsidRDefault="00CB5E76" w:rsidP="009318F7">
      <w:pPr>
        <w:spacing w:after="120" w:line="240" w:lineRule="auto"/>
        <w:rPr>
          <w:rFonts w:eastAsia="Times New Roman"/>
          <w:b/>
          <w:bCs/>
          <w:color w:val="auto"/>
          <w:kern w:val="1"/>
          <w:lang w:val="sr-Cyrl-CS"/>
        </w:rPr>
      </w:pPr>
    </w:p>
    <w:p w14:paraId="3788D569" w14:textId="4E89E83E" w:rsidR="001278A5" w:rsidRPr="00F974D7" w:rsidRDefault="003B74E8" w:rsidP="009318F7">
      <w:pPr>
        <w:spacing w:before="240" w:after="120" w:line="240" w:lineRule="auto"/>
        <w:jc w:val="center"/>
        <w:rPr>
          <w:rFonts w:eastAsia="Times New Roman"/>
          <w:b/>
          <w:bCs/>
          <w:color w:val="auto"/>
          <w:kern w:val="1"/>
          <w:lang w:val="sr-Cyrl-CS"/>
        </w:rPr>
      </w:pPr>
      <w:r w:rsidRPr="00F974D7">
        <w:rPr>
          <w:rFonts w:eastAsia="Times New Roman"/>
          <w:b/>
          <w:bCs/>
          <w:color w:val="auto"/>
          <w:kern w:val="1"/>
          <w:lang w:val="sr-Cyrl-CS"/>
        </w:rPr>
        <w:t>ДОДАТНИ УСЛОВИ</w:t>
      </w:r>
    </w:p>
    <w:p w14:paraId="176FEB5F" w14:textId="38B6B0A5" w:rsidR="001278A5" w:rsidRPr="00F974D7" w:rsidRDefault="003B74E8" w:rsidP="0091349A">
      <w:pPr>
        <w:tabs>
          <w:tab w:val="left" w:pos="680"/>
        </w:tabs>
        <w:spacing w:after="120" w:line="240" w:lineRule="auto"/>
        <w:jc w:val="both"/>
        <w:rPr>
          <w:rFonts w:eastAsia="Times New Roman"/>
          <w:b/>
          <w:bCs/>
          <w:color w:val="auto"/>
          <w:kern w:val="1"/>
          <w:lang w:val="sr-Cyrl-CS"/>
        </w:rPr>
      </w:pPr>
      <w:r w:rsidRPr="00F974D7">
        <w:rPr>
          <w:bCs/>
          <w:iCs/>
          <w:color w:val="auto"/>
          <w:kern w:val="1"/>
        </w:rPr>
        <w:t xml:space="preserve">Понуђач који </w:t>
      </w:r>
      <w:r w:rsidRPr="00F974D7">
        <w:rPr>
          <w:iCs/>
          <w:color w:val="auto"/>
          <w:kern w:val="1"/>
        </w:rPr>
        <w:t xml:space="preserve">учествује у поступку предметне јавне набавке мора испунити </w:t>
      </w:r>
      <w:r w:rsidRPr="00F974D7">
        <w:rPr>
          <w:b/>
          <w:iCs/>
          <w:color w:val="auto"/>
          <w:kern w:val="1"/>
        </w:rPr>
        <w:t>додатне услове</w:t>
      </w:r>
      <w:r w:rsidRPr="00F974D7">
        <w:rPr>
          <w:iCs/>
          <w:color w:val="auto"/>
          <w:kern w:val="1"/>
        </w:rPr>
        <w:t xml:space="preserve"> за учешће у поступку јавне набавке,</w:t>
      </w:r>
      <w:r w:rsidRPr="00F974D7">
        <w:rPr>
          <w:iCs/>
          <w:color w:val="auto"/>
          <w:kern w:val="1"/>
          <w:lang w:val="sr-Cyrl-RS"/>
        </w:rPr>
        <w:t xml:space="preserve"> дефинисане овом конкурсном документацијом</w:t>
      </w:r>
      <w:r w:rsidRPr="00F974D7">
        <w:rPr>
          <w:iCs/>
          <w:color w:val="auto"/>
          <w:kern w:val="1"/>
        </w:rPr>
        <w:t>,</w:t>
      </w:r>
      <w:r w:rsidRPr="00F974D7">
        <w:rPr>
          <w:rFonts w:eastAsia="Times New Roman"/>
          <w:b/>
          <w:bCs/>
          <w:color w:val="auto"/>
          <w:kern w:val="1"/>
          <w:lang w:val="sr-Cyrl-CS"/>
        </w:rPr>
        <w:t xml:space="preserve"> </w:t>
      </w:r>
      <w:r w:rsidRPr="00F974D7">
        <w:rPr>
          <w:iCs/>
          <w:color w:val="auto"/>
          <w:kern w:val="1"/>
          <w:lang w:val="sr-Cyrl-CS"/>
        </w:rPr>
        <w:t>а и</w:t>
      </w:r>
      <w:r w:rsidRPr="00F974D7">
        <w:rPr>
          <w:rFonts w:eastAsia="Times New Roman"/>
          <w:bCs/>
          <w:color w:val="auto"/>
          <w:kern w:val="1"/>
          <w:lang w:val="sr-Cyrl-CS"/>
        </w:rPr>
        <w:t xml:space="preserve">спуњеност </w:t>
      </w:r>
      <w:r w:rsidRPr="00F974D7">
        <w:rPr>
          <w:rFonts w:eastAsia="Times New Roman"/>
          <w:b/>
          <w:bCs/>
          <w:color w:val="auto"/>
          <w:kern w:val="1"/>
          <w:lang w:val="sr-Cyrl-CS"/>
        </w:rPr>
        <w:t xml:space="preserve">додатних услова </w:t>
      </w:r>
      <w:r w:rsidRPr="00F974D7">
        <w:rPr>
          <w:rFonts w:eastAsia="Times New Roman"/>
          <w:bCs/>
          <w:color w:val="auto"/>
          <w:kern w:val="1"/>
          <w:lang w:val="sr-Cyrl-CS"/>
        </w:rPr>
        <w:t xml:space="preserve">понуђач доказује </w:t>
      </w:r>
      <w:r w:rsidRPr="00F974D7">
        <w:rPr>
          <w:color w:val="auto"/>
          <w:kern w:val="1"/>
          <w:lang w:val="sr-Cyrl-CS"/>
        </w:rPr>
        <w:t xml:space="preserve">на начин дефинисан у наредној табели, </w:t>
      </w:r>
      <w:r w:rsidR="001278A5" w:rsidRPr="00F974D7">
        <w:rPr>
          <w:b/>
          <w:color w:val="auto"/>
          <w:kern w:val="1"/>
          <w:lang w:val="sr-Cyrl-CS"/>
        </w:rPr>
        <w:t>и то:</w:t>
      </w:r>
    </w:p>
    <w:p w14:paraId="537767AE" w14:textId="77777777" w:rsidR="001278A5" w:rsidRPr="00F974D7" w:rsidRDefault="001278A5" w:rsidP="0091349A">
      <w:pPr>
        <w:tabs>
          <w:tab w:val="left" w:pos="680"/>
        </w:tabs>
        <w:spacing w:after="120" w:line="240" w:lineRule="auto"/>
        <w:jc w:val="both"/>
        <w:rPr>
          <w:rFonts w:eastAsia="Times New Roman"/>
          <w:b/>
          <w:bCs/>
          <w:color w:val="auto"/>
          <w:kern w:val="1"/>
          <w:lang w:val="sr-Cyrl-CS"/>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395"/>
        <w:gridCol w:w="4819"/>
      </w:tblGrid>
      <w:tr w:rsidR="00EA4DC8" w:rsidRPr="00F974D7" w14:paraId="11E0F5ED" w14:textId="77777777" w:rsidTr="00F974D7">
        <w:tc>
          <w:tcPr>
            <w:tcW w:w="454" w:type="dxa"/>
            <w:shd w:val="clear" w:color="auto" w:fill="C6D9F1"/>
            <w:vAlign w:val="center"/>
          </w:tcPr>
          <w:p w14:paraId="7E7C9806" w14:textId="77777777" w:rsidR="00452D0E" w:rsidRPr="00F974D7" w:rsidRDefault="003B74E8" w:rsidP="0091349A">
            <w:pPr>
              <w:jc w:val="center"/>
              <w:rPr>
                <w:color w:val="auto"/>
                <w:kern w:val="1"/>
                <w:lang w:val="sr-Cyrl-CS"/>
              </w:rPr>
            </w:pPr>
            <w:r w:rsidRPr="00F974D7">
              <w:rPr>
                <w:color w:val="auto"/>
                <w:kern w:val="1"/>
                <w:lang w:val="sr-Cyrl-CS"/>
              </w:rPr>
              <w:t>Р.</w:t>
            </w:r>
          </w:p>
          <w:p w14:paraId="0CE12188" w14:textId="77777777" w:rsidR="003B74E8" w:rsidRPr="00F974D7" w:rsidRDefault="003B74E8" w:rsidP="001D1396">
            <w:pPr>
              <w:jc w:val="center"/>
              <w:rPr>
                <w:color w:val="auto"/>
                <w:kern w:val="1"/>
                <w:lang w:val="sr-Cyrl-CS"/>
              </w:rPr>
            </w:pPr>
            <w:r w:rsidRPr="00F974D7">
              <w:rPr>
                <w:color w:val="auto"/>
                <w:kern w:val="1"/>
                <w:lang w:val="sr-Cyrl-CS"/>
              </w:rPr>
              <w:t>бр</w:t>
            </w:r>
          </w:p>
        </w:tc>
        <w:tc>
          <w:tcPr>
            <w:tcW w:w="4395" w:type="dxa"/>
            <w:shd w:val="clear" w:color="auto" w:fill="C6D9F1"/>
            <w:vAlign w:val="center"/>
          </w:tcPr>
          <w:p w14:paraId="33D021EB" w14:textId="77777777" w:rsidR="003B74E8" w:rsidRPr="00F974D7" w:rsidRDefault="003B74E8" w:rsidP="0091349A">
            <w:pPr>
              <w:jc w:val="center"/>
              <w:rPr>
                <w:b/>
                <w:color w:val="auto"/>
                <w:kern w:val="1"/>
                <w:lang w:val="sr-Cyrl-CS"/>
              </w:rPr>
            </w:pPr>
            <w:r w:rsidRPr="00F974D7">
              <w:rPr>
                <w:b/>
                <w:color w:val="auto"/>
                <w:kern w:val="1"/>
                <w:lang w:val="sr-Cyrl-CS"/>
              </w:rPr>
              <w:t>ДОДАТНИ УСЛОВИ</w:t>
            </w:r>
          </w:p>
        </w:tc>
        <w:tc>
          <w:tcPr>
            <w:tcW w:w="4819" w:type="dxa"/>
            <w:shd w:val="clear" w:color="auto" w:fill="C6D9F1"/>
            <w:vAlign w:val="center"/>
          </w:tcPr>
          <w:p w14:paraId="52B20119" w14:textId="77777777" w:rsidR="003B74E8" w:rsidRPr="00F974D7" w:rsidRDefault="0091349A" w:rsidP="0091349A">
            <w:pPr>
              <w:jc w:val="center"/>
              <w:rPr>
                <w:b/>
                <w:color w:val="auto"/>
                <w:kern w:val="1"/>
                <w:lang w:val="sr-Cyrl-CS"/>
              </w:rPr>
            </w:pPr>
            <w:r w:rsidRPr="00F974D7">
              <w:rPr>
                <w:b/>
                <w:color w:val="auto"/>
                <w:kern w:val="1"/>
                <w:lang w:val="sr-Cyrl-CS"/>
              </w:rPr>
              <w:t>НАЧИН ДОКАЗИВАЊА</w:t>
            </w:r>
          </w:p>
        </w:tc>
      </w:tr>
      <w:tr w:rsidR="00EA4DC8" w:rsidRPr="00F974D7" w14:paraId="31366949" w14:textId="77777777" w:rsidTr="004E72EB">
        <w:tc>
          <w:tcPr>
            <w:tcW w:w="454" w:type="dxa"/>
            <w:shd w:val="clear" w:color="auto" w:fill="C6D9F1"/>
          </w:tcPr>
          <w:p w14:paraId="7E473067" w14:textId="77777777" w:rsidR="00A70FC7" w:rsidRPr="00F974D7" w:rsidRDefault="00A70FC7" w:rsidP="003B74E8">
            <w:pPr>
              <w:jc w:val="center"/>
              <w:rPr>
                <w:color w:val="auto"/>
                <w:kern w:val="1"/>
                <w:lang w:val="sr-Cyrl-CS"/>
              </w:rPr>
            </w:pPr>
            <w:r w:rsidRPr="00F974D7">
              <w:rPr>
                <w:color w:val="auto"/>
                <w:kern w:val="1"/>
                <w:lang w:val="sr-Cyrl-CS"/>
              </w:rPr>
              <w:t>1.</w:t>
            </w:r>
          </w:p>
        </w:tc>
        <w:tc>
          <w:tcPr>
            <w:tcW w:w="9214" w:type="dxa"/>
            <w:gridSpan w:val="2"/>
            <w:shd w:val="clear" w:color="auto" w:fill="C6D9F1"/>
          </w:tcPr>
          <w:p w14:paraId="0C18DF2D" w14:textId="598D64E8" w:rsidR="00A70FC7" w:rsidRPr="00F974D7" w:rsidRDefault="00A70FC7" w:rsidP="001D1396">
            <w:pPr>
              <w:spacing w:line="240" w:lineRule="auto"/>
              <w:jc w:val="center"/>
              <w:rPr>
                <w:b/>
                <w:color w:val="auto"/>
                <w:kern w:val="1"/>
                <w:lang w:val="sr-Cyrl-RS"/>
              </w:rPr>
            </w:pPr>
            <w:r w:rsidRPr="00F974D7">
              <w:rPr>
                <w:b/>
                <w:color w:val="auto"/>
                <w:kern w:val="1"/>
                <w:lang w:val="sr-Cyrl-CS"/>
              </w:rPr>
              <w:t>ФИНАНСИЈСКИ КАПАЦИТЕ</w:t>
            </w:r>
            <w:r w:rsidR="005C4CAE" w:rsidRPr="00F974D7">
              <w:rPr>
                <w:b/>
                <w:color w:val="auto"/>
                <w:kern w:val="1"/>
                <w:lang w:val="sr-Cyrl-RS"/>
              </w:rPr>
              <w:t>Т</w:t>
            </w:r>
          </w:p>
        </w:tc>
      </w:tr>
      <w:tr w:rsidR="00EA4DC8" w:rsidRPr="00F974D7" w14:paraId="56550842" w14:textId="77777777" w:rsidTr="00F974D7">
        <w:tc>
          <w:tcPr>
            <w:tcW w:w="454" w:type="dxa"/>
            <w:shd w:val="clear" w:color="auto" w:fill="FFFFFF" w:themeFill="background1"/>
          </w:tcPr>
          <w:p w14:paraId="0F71E83E" w14:textId="77777777" w:rsidR="00634E63" w:rsidRPr="00F974D7" w:rsidRDefault="00634E63" w:rsidP="003B74E8">
            <w:pPr>
              <w:jc w:val="center"/>
              <w:rPr>
                <w:color w:val="auto"/>
                <w:kern w:val="1"/>
                <w:lang w:val="sr-Cyrl-CS"/>
              </w:rPr>
            </w:pPr>
          </w:p>
        </w:tc>
        <w:tc>
          <w:tcPr>
            <w:tcW w:w="4395" w:type="dxa"/>
            <w:shd w:val="clear" w:color="auto" w:fill="FFFFFF" w:themeFill="background1"/>
            <w:vAlign w:val="center"/>
          </w:tcPr>
          <w:p w14:paraId="5B37FE9C" w14:textId="18466A5A" w:rsidR="009D7AA9" w:rsidRPr="00F974D7" w:rsidRDefault="009D7AA9" w:rsidP="009D7AA9">
            <w:pPr>
              <w:rPr>
                <w:iCs/>
                <w:color w:val="auto"/>
                <w:lang w:val="sr-Cyrl-RS"/>
              </w:rPr>
            </w:pPr>
            <w:r w:rsidRPr="00F974D7">
              <w:rPr>
                <w:iCs/>
                <w:color w:val="auto"/>
                <w:lang w:val="sr-Cyrl-RS"/>
              </w:rPr>
              <w:t>да је понуђач за  пр</w:t>
            </w:r>
            <w:r w:rsidR="00DE6698" w:rsidRPr="00F974D7">
              <w:rPr>
                <w:iCs/>
                <w:color w:val="auto"/>
                <w:lang w:val="sr-Cyrl-RS"/>
              </w:rPr>
              <w:t>етходне три пословне године (2015,</w:t>
            </w:r>
            <w:r w:rsidRPr="00F974D7">
              <w:rPr>
                <w:iCs/>
                <w:color w:val="auto"/>
                <w:lang w:val="sr-Cyrl-RS"/>
              </w:rPr>
              <w:t xml:space="preserve"> 2016.</w:t>
            </w:r>
            <w:r w:rsidR="00DE6698" w:rsidRPr="00F974D7">
              <w:rPr>
                <w:iCs/>
                <w:color w:val="auto"/>
              </w:rPr>
              <w:t xml:space="preserve"> </w:t>
            </w:r>
            <w:r w:rsidR="004274E7">
              <w:rPr>
                <w:iCs/>
                <w:color w:val="auto"/>
                <w:lang w:val="sr-Cyrl-RS"/>
              </w:rPr>
              <w:t>и</w:t>
            </w:r>
            <w:r w:rsidR="00DE6698" w:rsidRPr="00F974D7">
              <w:rPr>
                <w:iCs/>
                <w:color w:val="auto"/>
              </w:rPr>
              <w:t xml:space="preserve"> 2017.</w:t>
            </w:r>
            <w:r w:rsidRPr="00F974D7">
              <w:rPr>
                <w:iCs/>
                <w:color w:val="auto"/>
                <w:lang w:val="sr-Cyrl-RS"/>
              </w:rPr>
              <w:t xml:space="preserve">) имао укупне пословне приходе од најмање </w:t>
            </w:r>
            <w:r w:rsidR="00DE6698" w:rsidRPr="00F974D7">
              <w:rPr>
                <w:iCs/>
                <w:color w:val="auto"/>
              </w:rPr>
              <w:t>9</w:t>
            </w:r>
            <w:r w:rsidRPr="00F974D7">
              <w:rPr>
                <w:iCs/>
                <w:color w:val="auto"/>
                <w:lang w:val="sr-Cyrl-RS"/>
              </w:rPr>
              <w:t>00.000.000,00 динара.</w:t>
            </w:r>
          </w:p>
          <w:p w14:paraId="1FE75A62" w14:textId="0E2F98F1" w:rsidR="00634E63" w:rsidRPr="00F974D7" w:rsidRDefault="00634E63" w:rsidP="00452D0E">
            <w:pPr>
              <w:spacing w:after="120" w:line="240" w:lineRule="auto"/>
              <w:rPr>
                <w:iCs/>
                <w:color w:val="auto"/>
                <w:lang w:val="sr-Cyrl-RS"/>
              </w:rPr>
            </w:pPr>
          </w:p>
          <w:p w14:paraId="09831C80" w14:textId="77777777" w:rsidR="00634E63" w:rsidRPr="00F974D7" w:rsidRDefault="00634E63" w:rsidP="00452D0E">
            <w:pPr>
              <w:rPr>
                <w:color w:val="auto"/>
                <w:kern w:val="1"/>
                <w:lang w:val="sr-Cyrl-CS"/>
              </w:rPr>
            </w:pPr>
          </w:p>
        </w:tc>
        <w:tc>
          <w:tcPr>
            <w:tcW w:w="4819" w:type="dxa"/>
            <w:shd w:val="clear" w:color="auto" w:fill="FFFFFF" w:themeFill="background1"/>
            <w:vAlign w:val="center"/>
          </w:tcPr>
          <w:p w14:paraId="6D3AC3F9" w14:textId="77777777" w:rsidR="009D7AA9" w:rsidRPr="00F974D7" w:rsidRDefault="009D7AA9" w:rsidP="009D7AA9">
            <w:pPr>
              <w:pStyle w:val="ListParagraph"/>
              <w:tabs>
                <w:tab w:val="left" w:pos="720"/>
              </w:tabs>
              <w:spacing w:after="120" w:line="240" w:lineRule="auto"/>
              <w:rPr>
                <w:color w:val="auto"/>
                <w:u w:val="single"/>
              </w:rPr>
            </w:pPr>
            <w:r w:rsidRPr="00F974D7">
              <w:rPr>
                <w:bCs/>
                <w:color w:val="auto"/>
                <w:u w:val="single"/>
              </w:rPr>
              <w:t>Доказ за правно лице:</w:t>
            </w:r>
            <w:r w:rsidRPr="00F974D7">
              <w:rPr>
                <w:color w:val="auto"/>
                <w:u w:val="single"/>
              </w:rPr>
              <w:t xml:space="preserve"> </w:t>
            </w:r>
          </w:p>
          <w:p w14:paraId="027D111C" w14:textId="5B10F6EB" w:rsidR="009D7AA9" w:rsidRPr="00F974D7" w:rsidRDefault="009D7AA9" w:rsidP="009D7AA9">
            <w:pPr>
              <w:spacing w:after="120" w:line="240" w:lineRule="auto"/>
              <w:rPr>
                <w:color w:val="auto"/>
              </w:rPr>
            </w:pPr>
            <w:r w:rsidRPr="00F974D7">
              <w:rPr>
                <w:color w:val="auto"/>
              </w:rPr>
              <w:t>Извештај о бонитету (Образац БОН</w:t>
            </w:r>
            <w:r w:rsidRPr="00F974D7">
              <w:rPr>
                <w:color w:val="auto"/>
                <w:lang w:val="sr-Cyrl-RS"/>
              </w:rPr>
              <w:t xml:space="preserve"> </w:t>
            </w:r>
            <w:r w:rsidRPr="00F974D7">
              <w:rPr>
                <w:color w:val="auto"/>
              </w:rPr>
              <w:t>–</w:t>
            </w:r>
            <w:r w:rsidRPr="00F974D7">
              <w:rPr>
                <w:color w:val="auto"/>
                <w:lang w:val="sr-Cyrl-RS"/>
              </w:rPr>
              <w:t xml:space="preserve"> </w:t>
            </w:r>
            <w:r w:rsidRPr="00F974D7">
              <w:rPr>
                <w:color w:val="auto"/>
              </w:rPr>
              <w:t>ЈН)</w:t>
            </w:r>
            <w:r w:rsidR="00C93E52" w:rsidRPr="00F974D7">
              <w:rPr>
                <w:color w:val="auto"/>
                <w:lang w:val="sr-Cyrl-RS"/>
              </w:rPr>
              <w:t xml:space="preserve"> за </w:t>
            </w:r>
            <w:r w:rsidR="00C93E52" w:rsidRPr="00F974D7">
              <w:rPr>
                <w:color w:val="auto"/>
              </w:rPr>
              <w:t>201</w:t>
            </w:r>
            <w:r w:rsidR="00DE6698" w:rsidRPr="00F974D7">
              <w:rPr>
                <w:color w:val="auto"/>
              </w:rPr>
              <w:t>5</w:t>
            </w:r>
            <w:r w:rsidR="00C93E52" w:rsidRPr="00F974D7">
              <w:rPr>
                <w:color w:val="auto"/>
                <w:lang w:val="sr-Cyrl-RS"/>
              </w:rPr>
              <w:t xml:space="preserve">, </w:t>
            </w:r>
            <w:r w:rsidR="00C93E52" w:rsidRPr="00F974D7">
              <w:rPr>
                <w:color w:val="auto"/>
              </w:rPr>
              <w:t>201</w:t>
            </w:r>
            <w:r w:rsidR="00DE6698" w:rsidRPr="00F974D7">
              <w:rPr>
                <w:color w:val="auto"/>
              </w:rPr>
              <w:t>6</w:t>
            </w:r>
            <w:r w:rsidR="00C93E52" w:rsidRPr="00F974D7">
              <w:rPr>
                <w:color w:val="auto"/>
              </w:rPr>
              <w:t>. и</w:t>
            </w:r>
            <w:r w:rsidR="00C93E52" w:rsidRPr="00F974D7">
              <w:rPr>
                <w:color w:val="auto"/>
                <w:lang w:val="sr-Cyrl-RS"/>
              </w:rPr>
              <w:t xml:space="preserve"> 201</w:t>
            </w:r>
            <w:r w:rsidR="00DE6698" w:rsidRPr="00F974D7">
              <w:rPr>
                <w:color w:val="auto"/>
              </w:rPr>
              <w:t>7</w:t>
            </w:r>
            <w:r w:rsidR="00C93E52" w:rsidRPr="00F974D7">
              <w:rPr>
                <w:color w:val="auto"/>
              </w:rPr>
              <w:t>.</w:t>
            </w:r>
            <w:r w:rsidR="00C93E52" w:rsidRPr="00F974D7">
              <w:rPr>
                <w:color w:val="auto"/>
                <w:lang w:val="sr-Cyrl-RS"/>
              </w:rPr>
              <w:t>годину</w:t>
            </w:r>
            <w:r w:rsidRPr="00F974D7">
              <w:rPr>
                <w:color w:val="auto"/>
              </w:rPr>
              <w:t xml:space="preserve">, издат од стране АПР-а </w:t>
            </w:r>
            <w:r w:rsidR="00C93E52" w:rsidRPr="00F974D7">
              <w:rPr>
                <w:color w:val="auto"/>
                <w:lang w:val="sr-Cyrl-RS"/>
              </w:rPr>
              <w:t>или и</w:t>
            </w:r>
            <w:r w:rsidR="00C93E52" w:rsidRPr="00F974D7">
              <w:rPr>
                <w:color w:val="auto"/>
              </w:rPr>
              <w:t>звештај о бонитету (Образац БОН</w:t>
            </w:r>
            <w:r w:rsidR="00C93E52" w:rsidRPr="00F974D7">
              <w:rPr>
                <w:color w:val="auto"/>
                <w:lang w:val="sr-Cyrl-RS"/>
              </w:rPr>
              <w:t xml:space="preserve"> </w:t>
            </w:r>
            <w:r w:rsidR="00C93E52" w:rsidRPr="00F974D7">
              <w:rPr>
                <w:color w:val="auto"/>
              </w:rPr>
              <w:t>–</w:t>
            </w:r>
            <w:r w:rsidR="00C93E52" w:rsidRPr="00F974D7">
              <w:rPr>
                <w:color w:val="auto"/>
                <w:lang w:val="sr-Cyrl-RS"/>
              </w:rPr>
              <w:t xml:space="preserve"> </w:t>
            </w:r>
            <w:r w:rsidR="00C93E52" w:rsidRPr="00F974D7">
              <w:rPr>
                <w:color w:val="auto"/>
              </w:rPr>
              <w:t>ЈН)</w:t>
            </w:r>
            <w:r w:rsidR="00C93E52" w:rsidRPr="00F974D7">
              <w:rPr>
                <w:color w:val="auto"/>
                <w:lang w:val="sr-Cyrl-RS"/>
              </w:rPr>
              <w:t xml:space="preserve"> за </w:t>
            </w:r>
            <w:r w:rsidR="00C93E52" w:rsidRPr="00F974D7">
              <w:rPr>
                <w:color w:val="auto"/>
              </w:rPr>
              <w:t>201</w:t>
            </w:r>
            <w:r w:rsidR="00DE6698" w:rsidRPr="00F974D7">
              <w:rPr>
                <w:color w:val="auto"/>
              </w:rPr>
              <w:t>5</w:t>
            </w:r>
            <w:r w:rsidR="00C93E52" w:rsidRPr="00F974D7">
              <w:rPr>
                <w:color w:val="auto"/>
                <w:lang w:val="sr-Cyrl-RS"/>
              </w:rPr>
              <w:t xml:space="preserve">. и </w:t>
            </w:r>
            <w:r w:rsidR="00C93E52" w:rsidRPr="00F974D7">
              <w:rPr>
                <w:color w:val="auto"/>
              </w:rPr>
              <w:t>201</w:t>
            </w:r>
            <w:r w:rsidR="00DE6698" w:rsidRPr="00F974D7">
              <w:rPr>
                <w:color w:val="auto"/>
              </w:rPr>
              <w:t>6</w:t>
            </w:r>
            <w:r w:rsidR="00C93E52" w:rsidRPr="00F974D7">
              <w:rPr>
                <w:color w:val="auto"/>
              </w:rPr>
              <w:t xml:space="preserve">, издат од стране АПР-а </w:t>
            </w:r>
            <w:r w:rsidR="00C93E52" w:rsidRPr="00F974D7">
              <w:rPr>
                <w:color w:val="auto"/>
                <w:lang w:val="sr-Cyrl-RS"/>
              </w:rPr>
              <w:t>и Биланс успеха за 201</w:t>
            </w:r>
            <w:r w:rsidR="00DE6698" w:rsidRPr="00F974D7">
              <w:rPr>
                <w:color w:val="auto"/>
              </w:rPr>
              <w:t>7</w:t>
            </w:r>
            <w:r w:rsidR="00C93E52" w:rsidRPr="00F974D7">
              <w:rPr>
                <w:color w:val="auto"/>
                <w:lang w:val="sr-Cyrl-RS"/>
              </w:rPr>
              <w:t>. годину</w:t>
            </w:r>
            <w:r w:rsidRPr="00F974D7">
              <w:rPr>
                <w:color w:val="auto"/>
              </w:rPr>
              <w:t>.</w:t>
            </w:r>
          </w:p>
          <w:p w14:paraId="13061725" w14:textId="77777777" w:rsidR="009D7AA9" w:rsidRPr="00F974D7" w:rsidRDefault="009D7AA9" w:rsidP="009D7AA9">
            <w:pPr>
              <w:tabs>
                <w:tab w:val="left" w:pos="210"/>
                <w:tab w:val="left" w:pos="1743"/>
              </w:tabs>
              <w:spacing w:after="120"/>
              <w:rPr>
                <w:bCs/>
                <w:color w:val="auto"/>
                <w:u w:val="single"/>
              </w:rPr>
            </w:pPr>
            <w:r w:rsidRPr="00F974D7">
              <w:rPr>
                <w:bCs/>
                <w:color w:val="auto"/>
                <w:u w:val="single"/>
              </w:rPr>
              <w:t>Доказ за предузетнике и физичка лица:</w:t>
            </w:r>
          </w:p>
          <w:p w14:paraId="53A36F53" w14:textId="66EB6BCD" w:rsidR="00634E63" w:rsidRPr="00F974D7" w:rsidRDefault="009D7AA9" w:rsidP="009D7AA9">
            <w:pPr>
              <w:spacing w:line="240" w:lineRule="auto"/>
              <w:rPr>
                <w:color w:val="auto"/>
              </w:rPr>
            </w:pPr>
            <w:r w:rsidRPr="00F974D7">
              <w:rPr>
                <w:color w:val="auto"/>
              </w:rPr>
              <w:t xml:space="preserve">Потврда о промету код пословне банке за  </w:t>
            </w:r>
            <w:r w:rsidRPr="00F974D7">
              <w:rPr>
                <w:color w:val="auto"/>
                <w:shd w:val="clear" w:color="auto" w:fill="FFFFFF"/>
              </w:rPr>
              <w:t>201</w:t>
            </w:r>
            <w:r w:rsidR="00DE6698" w:rsidRPr="00F974D7">
              <w:rPr>
                <w:color w:val="auto"/>
                <w:shd w:val="clear" w:color="auto" w:fill="FFFFFF"/>
              </w:rPr>
              <w:t>5</w:t>
            </w:r>
            <w:r w:rsidRPr="00F974D7">
              <w:rPr>
                <w:color w:val="auto"/>
                <w:shd w:val="clear" w:color="auto" w:fill="FFFFFF"/>
              </w:rPr>
              <w:t>, 201</w:t>
            </w:r>
            <w:r w:rsidR="00DE6698" w:rsidRPr="00F974D7">
              <w:rPr>
                <w:color w:val="auto"/>
                <w:shd w:val="clear" w:color="auto" w:fill="FFFFFF"/>
              </w:rPr>
              <w:t>6</w:t>
            </w:r>
            <w:r w:rsidRPr="00F974D7">
              <w:rPr>
                <w:color w:val="auto"/>
                <w:shd w:val="clear" w:color="auto" w:fill="FFFFFF"/>
              </w:rPr>
              <w:t>. и 201</w:t>
            </w:r>
            <w:r w:rsidR="00DE6698" w:rsidRPr="00F974D7">
              <w:rPr>
                <w:color w:val="auto"/>
                <w:shd w:val="clear" w:color="auto" w:fill="FFFFFF"/>
              </w:rPr>
              <w:t>7</w:t>
            </w:r>
            <w:r w:rsidRPr="00F974D7">
              <w:rPr>
                <w:color w:val="auto"/>
                <w:shd w:val="clear" w:color="auto" w:fill="FFFFFF"/>
              </w:rPr>
              <w:t>.</w:t>
            </w:r>
            <w:r w:rsidRPr="00F974D7">
              <w:rPr>
                <w:color w:val="auto"/>
                <w:shd w:val="clear" w:color="auto" w:fill="FFFFFF"/>
                <w:lang w:val="sr-Cyrl-RS"/>
              </w:rPr>
              <w:t xml:space="preserve"> </w:t>
            </w:r>
            <w:r w:rsidRPr="00F974D7">
              <w:rPr>
                <w:color w:val="auto"/>
              </w:rPr>
              <w:t>година.</w:t>
            </w:r>
          </w:p>
          <w:p w14:paraId="3E86D98F" w14:textId="6BB2B438" w:rsidR="001278A5" w:rsidRPr="00F974D7" w:rsidRDefault="001278A5" w:rsidP="009D7AA9">
            <w:pPr>
              <w:spacing w:line="240" w:lineRule="auto"/>
              <w:rPr>
                <w:b/>
                <w:color w:val="auto"/>
                <w:kern w:val="1"/>
                <w:highlight w:val="yellow"/>
                <w:lang w:val="sr-Cyrl-CS"/>
              </w:rPr>
            </w:pPr>
          </w:p>
        </w:tc>
      </w:tr>
      <w:tr w:rsidR="00EA4DC8" w:rsidRPr="00F974D7" w14:paraId="2F24C3FD" w14:textId="77777777" w:rsidTr="00E40AB3">
        <w:trPr>
          <w:trHeight w:val="253"/>
        </w:trPr>
        <w:tc>
          <w:tcPr>
            <w:tcW w:w="454" w:type="dxa"/>
            <w:shd w:val="clear" w:color="auto" w:fill="C6D9F1"/>
            <w:vAlign w:val="center"/>
          </w:tcPr>
          <w:p w14:paraId="172AA67E" w14:textId="77777777" w:rsidR="007B7C4B" w:rsidRPr="00F974D7" w:rsidRDefault="007B7C4B" w:rsidP="00E40AB3">
            <w:pPr>
              <w:spacing w:line="240" w:lineRule="auto"/>
              <w:jc w:val="center"/>
              <w:rPr>
                <w:color w:val="auto"/>
                <w:kern w:val="1"/>
                <w:lang w:val="sr-Cyrl-CS"/>
              </w:rPr>
            </w:pPr>
            <w:r w:rsidRPr="00F974D7">
              <w:rPr>
                <w:color w:val="auto"/>
                <w:kern w:val="1"/>
                <w:lang w:val="sr-Cyrl-RS"/>
              </w:rPr>
              <w:t>2</w:t>
            </w:r>
            <w:r w:rsidRPr="00F974D7">
              <w:rPr>
                <w:color w:val="auto"/>
                <w:kern w:val="1"/>
                <w:lang w:val="sr-Cyrl-CS"/>
              </w:rPr>
              <w:t>.</w:t>
            </w:r>
          </w:p>
        </w:tc>
        <w:tc>
          <w:tcPr>
            <w:tcW w:w="9214" w:type="dxa"/>
            <w:gridSpan w:val="2"/>
            <w:shd w:val="clear" w:color="auto" w:fill="C6D9F1"/>
            <w:vAlign w:val="center"/>
          </w:tcPr>
          <w:p w14:paraId="5A41F36F" w14:textId="77777777" w:rsidR="007B7C4B" w:rsidRPr="00F974D7" w:rsidRDefault="007B7C4B" w:rsidP="00E40AB3">
            <w:pPr>
              <w:spacing w:line="240" w:lineRule="auto"/>
              <w:jc w:val="center"/>
              <w:rPr>
                <w:b/>
                <w:color w:val="auto"/>
                <w:kern w:val="1"/>
                <w:lang w:val="sr-Cyrl-CS"/>
              </w:rPr>
            </w:pPr>
            <w:r w:rsidRPr="00F974D7">
              <w:rPr>
                <w:b/>
                <w:color w:val="auto"/>
                <w:kern w:val="1"/>
                <w:lang w:val="sr-Cyrl-CS"/>
              </w:rPr>
              <w:t>ПОСЛОВНИ КАПАЦИТЕТ</w:t>
            </w:r>
          </w:p>
        </w:tc>
      </w:tr>
      <w:tr w:rsidR="00B64F20" w:rsidRPr="00F974D7" w14:paraId="5299E59A" w14:textId="77777777" w:rsidTr="00F974D7">
        <w:trPr>
          <w:trHeight w:val="851"/>
        </w:trPr>
        <w:tc>
          <w:tcPr>
            <w:tcW w:w="454" w:type="dxa"/>
          </w:tcPr>
          <w:p w14:paraId="307F9282" w14:textId="77777777" w:rsidR="007B7C4B" w:rsidRPr="00F974D7" w:rsidRDefault="007B7C4B" w:rsidP="00E40AB3">
            <w:pPr>
              <w:rPr>
                <w:color w:val="auto"/>
                <w:kern w:val="1"/>
                <w:highlight w:val="yellow"/>
                <w:lang w:val="sr-Cyrl-RS"/>
              </w:rPr>
            </w:pPr>
          </w:p>
          <w:p w14:paraId="292457A6" w14:textId="77777777" w:rsidR="007B7C4B" w:rsidRPr="00F974D7" w:rsidRDefault="007B7C4B" w:rsidP="00E40AB3">
            <w:pPr>
              <w:rPr>
                <w:color w:val="auto"/>
                <w:kern w:val="1"/>
                <w:highlight w:val="yellow"/>
                <w:lang w:val="sr-Cyrl-RS"/>
              </w:rPr>
            </w:pPr>
          </w:p>
          <w:p w14:paraId="72434DA6" w14:textId="77777777" w:rsidR="007B7C4B" w:rsidRPr="00F974D7" w:rsidRDefault="007B7C4B" w:rsidP="00E40AB3">
            <w:pPr>
              <w:rPr>
                <w:color w:val="auto"/>
                <w:kern w:val="1"/>
                <w:highlight w:val="yellow"/>
                <w:lang w:val="sr-Cyrl-RS"/>
              </w:rPr>
            </w:pPr>
          </w:p>
        </w:tc>
        <w:tc>
          <w:tcPr>
            <w:tcW w:w="4395" w:type="dxa"/>
          </w:tcPr>
          <w:p w14:paraId="1B06CB0C" w14:textId="77777777" w:rsidR="00AC07CA" w:rsidRPr="00F974D7" w:rsidRDefault="007B7C4B" w:rsidP="00BE26E9">
            <w:pPr>
              <w:pStyle w:val="ListParagraph"/>
              <w:numPr>
                <w:ilvl w:val="0"/>
                <w:numId w:val="8"/>
              </w:numPr>
              <w:spacing w:after="40" w:line="240" w:lineRule="auto"/>
              <w:ind w:left="272" w:hanging="272"/>
              <w:rPr>
                <w:color w:val="auto"/>
                <w:lang w:val="sr-Cyrl-CS"/>
              </w:rPr>
            </w:pPr>
            <w:r w:rsidRPr="00F974D7">
              <w:rPr>
                <w:color w:val="auto"/>
                <w:lang w:val="sr-Cyrl-CS"/>
              </w:rPr>
              <w:t xml:space="preserve">да </w:t>
            </w:r>
            <w:r w:rsidR="00AC07CA" w:rsidRPr="00F974D7">
              <w:rPr>
                <w:color w:val="auto"/>
                <w:lang w:val="sr-Cyrl-CS"/>
              </w:rPr>
              <w:t>П</w:t>
            </w:r>
            <w:r w:rsidRPr="00F974D7">
              <w:rPr>
                <w:color w:val="auto"/>
                <w:lang w:val="sr-Cyrl-CS"/>
              </w:rPr>
              <w:t xml:space="preserve">онуђач има важећи сертификат о усаглашености системом менаџмента квалитетом SRPS ISO 9001 или еквивалентно, </w:t>
            </w:r>
          </w:p>
          <w:p w14:paraId="6EA85B01" w14:textId="77777777" w:rsidR="00AC07CA" w:rsidRPr="00F974D7" w:rsidRDefault="007B7C4B" w:rsidP="00BE26E9">
            <w:pPr>
              <w:pStyle w:val="ListParagraph"/>
              <w:numPr>
                <w:ilvl w:val="0"/>
                <w:numId w:val="8"/>
              </w:numPr>
              <w:spacing w:after="40" w:line="240" w:lineRule="auto"/>
              <w:ind w:left="274" w:hanging="274"/>
              <w:rPr>
                <w:color w:val="auto"/>
                <w:lang w:val="sr-Cyrl-CS"/>
              </w:rPr>
            </w:pPr>
            <w:r w:rsidRPr="00F974D7">
              <w:rPr>
                <w:color w:val="auto"/>
                <w:lang w:val="sr-Cyrl-CS"/>
              </w:rPr>
              <w:lastRenderedPageBreak/>
              <w:t xml:space="preserve">сертификат о усаглашености система управљања заштите животне средине SRPS ISO 14001 или еквивалентно и </w:t>
            </w:r>
          </w:p>
          <w:p w14:paraId="4BB838CA" w14:textId="77777777" w:rsidR="007B7C4B" w:rsidRDefault="007B7C4B" w:rsidP="00BE26E9">
            <w:pPr>
              <w:pStyle w:val="ListParagraph"/>
              <w:numPr>
                <w:ilvl w:val="0"/>
                <w:numId w:val="8"/>
              </w:numPr>
              <w:spacing w:after="40" w:line="240" w:lineRule="auto"/>
              <w:ind w:left="274" w:hanging="274"/>
              <w:rPr>
                <w:color w:val="auto"/>
                <w:lang w:val="sr-Cyrl-CS"/>
              </w:rPr>
            </w:pPr>
            <w:r w:rsidRPr="00F974D7">
              <w:rPr>
                <w:color w:val="auto"/>
                <w:lang w:val="sr-Cyrl-CS"/>
              </w:rPr>
              <w:t>сертификат о усаглашености система управљања заштитом здравља и безбедношћу на раду OHSAS 18001 или еквивалентно, са обимом сертификације издатог од стране акредитованог сертификационог тела.</w:t>
            </w:r>
            <w:bookmarkStart w:id="0" w:name="OLE_LINK181"/>
            <w:bookmarkStart w:id="1" w:name="OLE_LINK191"/>
            <w:bookmarkStart w:id="2" w:name="OLE_LINK201"/>
            <w:r w:rsidRPr="00F974D7">
              <w:rPr>
                <w:color w:val="auto"/>
                <w:lang w:val="sr-Cyrl-CS"/>
              </w:rPr>
              <w:t xml:space="preserve"> </w:t>
            </w:r>
          </w:p>
          <w:p w14:paraId="486E608A" w14:textId="72C9B20C" w:rsidR="009C3EAA" w:rsidRPr="00F974D7" w:rsidRDefault="009C3EAA" w:rsidP="00BE26E9">
            <w:pPr>
              <w:pStyle w:val="ListParagraph"/>
              <w:numPr>
                <w:ilvl w:val="0"/>
                <w:numId w:val="8"/>
              </w:numPr>
              <w:spacing w:after="40" w:line="240" w:lineRule="auto"/>
              <w:ind w:left="274" w:hanging="274"/>
              <w:rPr>
                <w:color w:val="auto"/>
                <w:lang w:val="sr-Cyrl-CS"/>
              </w:rPr>
            </w:pPr>
            <w:r>
              <w:rPr>
                <w:color w:val="auto"/>
              </w:rPr>
              <w:t xml:space="preserve">Сертификат </w:t>
            </w:r>
            <w:r>
              <w:rPr>
                <w:color w:val="auto"/>
                <w:lang w:val="sr-Cyrl-RS"/>
              </w:rPr>
              <w:t xml:space="preserve">према </w:t>
            </w:r>
            <w:r>
              <w:rPr>
                <w:color w:val="auto"/>
              </w:rPr>
              <w:t>EN 1090-2 (</w:t>
            </w:r>
            <w:r>
              <w:rPr>
                <w:color w:val="auto"/>
                <w:lang w:val="sr-Cyrl-RS"/>
              </w:rPr>
              <w:t>производи од челика);</w:t>
            </w:r>
          </w:p>
          <w:bookmarkEnd w:id="0"/>
          <w:bookmarkEnd w:id="1"/>
          <w:bookmarkEnd w:id="2"/>
          <w:p w14:paraId="6961BD0F" w14:textId="28A91060" w:rsidR="008B6085" w:rsidRPr="00F974D7" w:rsidRDefault="000960CC" w:rsidP="00BE26E9">
            <w:pPr>
              <w:pStyle w:val="ListParagraph"/>
              <w:numPr>
                <w:ilvl w:val="0"/>
                <w:numId w:val="8"/>
              </w:numPr>
              <w:snapToGrid w:val="0"/>
              <w:spacing w:line="240" w:lineRule="auto"/>
              <w:ind w:left="312" w:hanging="357"/>
              <w:rPr>
                <w:color w:val="auto"/>
                <w:lang w:val="sr-Cyrl-CS"/>
              </w:rPr>
            </w:pPr>
            <w:r w:rsidRPr="00F974D7">
              <w:rPr>
                <w:color w:val="auto"/>
                <w:lang w:val="sr-Cyrl-RS"/>
              </w:rPr>
              <w:t xml:space="preserve">да </w:t>
            </w:r>
            <w:r w:rsidR="00B15417" w:rsidRPr="00F974D7">
              <w:rPr>
                <w:color w:val="auto"/>
                <w:lang w:val="sr-Cyrl-RS"/>
              </w:rPr>
              <w:t xml:space="preserve">Понуђач има референце </w:t>
            </w:r>
            <w:r w:rsidR="00B15417" w:rsidRPr="00F974D7">
              <w:rPr>
                <w:b/>
                <w:color w:val="auto"/>
                <w:lang w:val="sr-Cyrl-RS"/>
              </w:rPr>
              <w:t>извођења радова</w:t>
            </w:r>
            <w:r w:rsidR="00647835">
              <w:rPr>
                <w:color w:val="auto"/>
                <w:lang w:val="sr-Cyrl-RS"/>
              </w:rPr>
              <w:t xml:space="preserve"> у претходних пет</w:t>
            </w:r>
            <w:r w:rsidR="00B15417" w:rsidRPr="00F974D7">
              <w:rPr>
                <w:color w:val="auto"/>
                <w:lang w:val="sr-Cyrl-RS"/>
              </w:rPr>
              <w:t xml:space="preserve"> година (20</w:t>
            </w:r>
            <w:r w:rsidR="00647835">
              <w:rPr>
                <w:color w:val="auto"/>
              </w:rPr>
              <w:t>13</w:t>
            </w:r>
            <w:r w:rsidR="00B15417" w:rsidRPr="00F974D7">
              <w:rPr>
                <w:color w:val="auto"/>
                <w:lang w:val="sr-Cyrl-RS"/>
              </w:rPr>
              <w:t>- 201</w:t>
            </w:r>
            <w:r w:rsidR="00DE6698" w:rsidRPr="00F974D7">
              <w:rPr>
                <w:color w:val="auto"/>
              </w:rPr>
              <w:t>7</w:t>
            </w:r>
            <w:r w:rsidR="00B15417" w:rsidRPr="00F974D7">
              <w:rPr>
                <w:color w:val="auto"/>
                <w:lang w:val="sr-Cyrl-RS"/>
              </w:rPr>
              <w:t>.) на</w:t>
            </w:r>
            <w:r w:rsidR="00DE6698" w:rsidRPr="00F974D7">
              <w:rPr>
                <w:color w:val="auto"/>
              </w:rPr>
              <w:t xml:space="preserve"> </w:t>
            </w:r>
            <w:r w:rsidR="00DE6698" w:rsidRPr="00F974D7">
              <w:rPr>
                <w:color w:val="auto"/>
                <w:lang w:val="sr-Cyrl-RS"/>
              </w:rPr>
              <w:t>изградњи резервоара и пратеће инфраструктуре на складиштима нафтних деривата</w:t>
            </w:r>
            <w:r w:rsidR="00B15417" w:rsidRPr="00F974D7">
              <w:rPr>
                <w:color w:val="auto"/>
                <w:lang w:val="sr-Cyrl-RS"/>
              </w:rPr>
              <w:t xml:space="preserve">  и то </w:t>
            </w:r>
            <w:r w:rsidR="00B0606F" w:rsidRPr="00F974D7">
              <w:rPr>
                <w:color w:val="auto"/>
                <w:lang w:val="sr-Cyrl-RS"/>
              </w:rPr>
              <w:t xml:space="preserve">за </w:t>
            </w:r>
            <w:r w:rsidR="00B15417" w:rsidRPr="00F974D7">
              <w:rPr>
                <w:color w:val="auto"/>
                <w:lang w:val="sr-Cyrl-RS"/>
              </w:rPr>
              <w:t>најмање 3</w:t>
            </w:r>
            <w:r w:rsidR="00B15417" w:rsidRPr="00F974D7">
              <w:rPr>
                <w:color w:val="auto"/>
              </w:rPr>
              <w:t xml:space="preserve"> (</w:t>
            </w:r>
            <w:r w:rsidR="00B15417" w:rsidRPr="00F974D7">
              <w:rPr>
                <w:color w:val="auto"/>
                <w:lang w:val="sr-Cyrl-RS"/>
              </w:rPr>
              <w:t>три</w:t>
            </w:r>
            <w:r w:rsidR="00B15417" w:rsidRPr="00F974D7">
              <w:rPr>
                <w:color w:val="auto"/>
              </w:rPr>
              <w:t xml:space="preserve">) </w:t>
            </w:r>
            <w:r w:rsidR="00B0606F" w:rsidRPr="00F974D7">
              <w:rPr>
                <w:color w:val="auto"/>
                <w:lang w:val="sr-Cyrl-RS"/>
              </w:rPr>
              <w:t>резервоара</w:t>
            </w:r>
            <w:r w:rsidR="00DE6698" w:rsidRPr="00F974D7">
              <w:rPr>
                <w:color w:val="auto"/>
                <w:lang w:val="sr-Cyrl-RS"/>
              </w:rPr>
              <w:t xml:space="preserve"> </w:t>
            </w:r>
            <w:r w:rsidR="00B5048B">
              <w:rPr>
                <w:color w:val="auto"/>
                <w:lang w:val="sr-Cyrl-RS"/>
              </w:rPr>
              <w:t xml:space="preserve">капацитета не мањег од 5.000 </w:t>
            </w:r>
            <w:r w:rsidR="00B5048B">
              <w:rPr>
                <w:color w:val="auto"/>
              </w:rPr>
              <w:t>m³</w:t>
            </w:r>
            <w:r w:rsidR="00106FB8" w:rsidRPr="00F974D7">
              <w:rPr>
                <w:color w:val="auto"/>
              </w:rPr>
              <w:t>.</w:t>
            </w:r>
            <w:r w:rsidR="00B15417" w:rsidRPr="00F974D7">
              <w:rPr>
                <w:color w:val="auto"/>
                <w:lang w:val="sr-Cyrl-RS"/>
              </w:rPr>
              <w:t xml:space="preserve"> </w:t>
            </w:r>
          </w:p>
          <w:p w14:paraId="3C721DD4" w14:textId="32F36CB3" w:rsidR="00B0606F" w:rsidRPr="00F974D7" w:rsidRDefault="00B0606F" w:rsidP="00B0606F">
            <w:pPr>
              <w:pStyle w:val="ListParagraph"/>
              <w:numPr>
                <w:ilvl w:val="0"/>
                <w:numId w:val="8"/>
              </w:numPr>
              <w:snapToGrid w:val="0"/>
              <w:spacing w:line="240" w:lineRule="auto"/>
              <w:ind w:left="312" w:hanging="357"/>
              <w:jc w:val="both"/>
              <w:rPr>
                <w:lang w:val="sr-Cyrl-CS"/>
              </w:rPr>
            </w:pPr>
            <w:r w:rsidRPr="00F974D7">
              <w:rPr>
                <w:lang w:val="sr-Cyrl-RS"/>
              </w:rPr>
              <w:t xml:space="preserve">да </w:t>
            </w:r>
            <w:bookmarkStart w:id="3" w:name="_GoBack"/>
            <w:bookmarkEnd w:id="3"/>
            <w:r w:rsidRPr="00F974D7">
              <w:rPr>
                <w:lang w:val="sr-Cyrl-RS"/>
              </w:rPr>
              <w:t xml:space="preserve">Понуђач има референце </w:t>
            </w:r>
            <w:r w:rsidRPr="00F974D7">
              <w:rPr>
                <w:b/>
                <w:lang w:val="sr-Cyrl-RS"/>
              </w:rPr>
              <w:t>извођења радова</w:t>
            </w:r>
            <w:r w:rsidR="00647835">
              <w:rPr>
                <w:lang w:val="sr-Cyrl-RS"/>
              </w:rPr>
              <w:t xml:space="preserve"> у претходних пет година (2013</w:t>
            </w:r>
            <w:r w:rsidRPr="00F974D7">
              <w:rPr>
                <w:lang w:val="sr-Cyrl-RS"/>
              </w:rPr>
              <w:t>. - 2017.) на извођењу радова на уградњи пливајуће мембране на минимум 3 (три) резервоара</w:t>
            </w:r>
            <w:r w:rsidR="00B5048B">
              <w:rPr>
                <w:lang w:val="sr-Cyrl-RS"/>
              </w:rPr>
              <w:t xml:space="preserve"> </w:t>
            </w:r>
            <w:r w:rsidR="00F9730D">
              <w:rPr>
                <w:color w:val="auto"/>
                <w:lang w:val="sr-Cyrl-RS"/>
              </w:rPr>
              <w:t xml:space="preserve">капацитета </w:t>
            </w:r>
            <w:r w:rsidR="00B5048B">
              <w:rPr>
                <w:color w:val="auto"/>
                <w:lang w:val="sr-Cyrl-RS"/>
              </w:rPr>
              <w:t xml:space="preserve">не мањег од 5.000 </w:t>
            </w:r>
            <w:r w:rsidR="00B5048B">
              <w:rPr>
                <w:color w:val="auto"/>
              </w:rPr>
              <w:t>m³</w:t>
            </w:r>
            <w:r w:rsidRPr="00F974D7">
              <w:rPr>
                <w:lang w:val="sr-Cyrl-RS"/>
              </w:rPr>
              <w:t>.</w:t>
            </w:r>
          </w:p>
          <w:p w14:paraId="5D14D5D7" w14:textId="77777777" w:rsidR="00B0606F" w:rsidRPr="00F974D7" w:rsidRDefault="00B0606F" w:rsidP="00B0606F">
            <w:pPr>
              <w:pStyle w:val="ListParagraph"/>
              <w:snapToGrid w:val="0"/>
              <w:spacing w:line="240" w:lineRule="auto"/>
              <w:ind w:left="312"/>
              <w:rPr>
                <w:color w:val="auto"/>
                <w:lang w:val="sr-Cyrl-CS"/>
              </w:rPr>
            </w:pPr>
          </w:p>
          <w:p w14:paraId="36E52A8F" w14:textId="659ED1A6" w:rsidR="00682966" w:rsidRPr="00F974D7" w:rsidRDefault="00682966" w:rsidP="008B6085">
            <w:pPr>
              <w:pStyle w:val="ListParagraph"/>
              <w:snapToGrid w:val="0"/>
              <w:spacing w:line="240" w:lineRule="auto"/>
              <w:ind w:left="312"/>
              <w:rPr>
                <w:color w:val="auto"/>
                <w:lang w:val="sr-Cyrl-CS"/>
              </w:rPr>
            </w:pPr>
            <w:r w:rsidRPr="00F974D7">
              <w:rPr>
                <w:b/>
                <w:color w:val="auto"/>
                <w:lang w:val="sr-Cyrl-RS"/>
              </w:rPr>
              <w:t>Напомена:</w:t>
            </w:r>
          </w:p>
          <w:p w14:paraId="2C8082E9" w14:textId="3615CEC5" w:rsidR="0077727D" w:rsidRPr="004274E7" w:rsidRDefault="008E0A5F" w:rsidP="004274E7">
            <w:pPr>
              <w:jc w:val="both"/>
              <w:rPr>
                <w:color w:val="auto"/>
                <w:sz w:val="22"/>
                <w:szCs w:val="22"/>
                <w:highlight w:val="yellow"/>
              </w:rPr>
            </w:pPr>
            <w:r w:rsidRPr="004274E7">
              <w:rPr>
                <w:i/>
                <w:color w:val="auto"/>
                <w:sz w:val="22"/>
                <w:szCs w:val="22"/>
                <w:lang w:val="sr-Cyrl-RS"/>
              </w:rPr>
              <w:t xml:space="preserve">Понуђач или члан групе понуђача </w:t>
            </w:r>
            <w:r w:rsidR="000201D9" w:rsidRPr="004274E7">
              <w:rPr>
                <w:i/>
                <w:color w:val="auto"/>
                <w:sz w:val="22"/>
                <w:szCs w:val="22"/>
                <w:lang w:val="sr-Cyrl-RS"/>
              </w:rPr>
              <w:t xml:space="preserve">који је извео </w:t>
            </w:r>
            <w:r w:rsidR="0077727D" w:rsidRPr="004274E7">
              <w:rPr>
                <w:i/>
                <w:color w:val="auto"/>
                <w:sz w:val="22"/>
                <w:szCs w:val="22"/>
                <w:lang w:val="sr-Cyrl-RS"/>
              </w:rPr>
              <w:t xml:space="preserve"> радове на које се односи </w:t>
            </w:r>
            <w:r w:rsidR="000201D9" w:rsidRPr="004274E7">
              <w:rPr>
                <w:i/>
                <w:color w:val="auto"/>
                <w:sz w:val="22"/>
                <w:szCs w:val="22"/>
                <w:lang w:val="sr-Cyrl-RS"/>
              </w:rPr>
              <w:t xml:space="preserve">достављени </w:t>
            </w:r>
            <w:r w:rsidR="000837CB" w:rsidRPr="004274E7">
              <w:rPr>
                <w:i/>
                <w:color w:val="auto"/>
                <w:sz w:val="22"/>
                <w:szCs w:val="22"/>
                <w:lang w:val="sr-Cyrl-RS"/>
              </w:rPr>
              <w:t>уговор</w:t>
            </w:r>
            <w:r w:rsidR="00AB411E" w:rsidRPr="004274E7">
              <w:rPr>
                <w:i/>
                <w:color w:val="auto"/>
                <w:sz w:val="22"/>
                <w:szCs w:val="22"/>
                <w:lang w:val="sr-Cyrl-RS"/>
              </w:rPr>
              <w:t xml:space="preserve"> и </w:t>
            </w:r>
            <w:r w:rsidR="000837CB" w:rsidRPr="004274E7">
              <w:rPr>
                <w:i/>
                <w:color w:val="auto"/>
                <w:sz w:val="22"/>
                <w:szCs w:val="22"/>
                <w:lang w:val="sr-Cyrl-RS"/>
              </w:rPr>
              <w:t>окончана ситуација</w:t>
            </w:r>
            <w:r w:rsidR="000201D9" w:rsidRPr="004274E7">
              <w:rPr>
                <w:i/>
                <w:color w:val="auto"/>
                <w:sz w:val="22"/>
                <w:szCs w:val="22"/>
                <w:lang w:val="sr-Cyrl-RS"/>
              </w:rPr>
              <w:t xml:space="preserve">, дужан је да </w:t>
            </w:r>
            <w:r w:rsidR="0077727D" w:rsidRPr="004274E7">
              <w:rPr>
                <w:i/>
                <w:color w:val="auto"/>
                <w:sz w:val="22"/>
                <w:szCs w:val="22"/>
                <w:lang w:val="sr-Cyrl-RS"/>
              </w:rPr>
              <w:t xml:space="preserve">поседује </w:t>
            </w:r>
            <w:r w:rsidR="000201D9" w:rsidRPr="004274E7">
              <w:rPr>
                <w:i/>
                <w:color w:val="auto"/>
                <w:sz w:val="22"/>
                <w:szCs w:val="22"/>
                <w:lang w:val="sr-Cyrl-RS"/>
              </w:rPr>
              <w:t>решење</w:t>
            </w:r>
            <w:r w:rsidR="00CE4D32" w:rsidRPr="004274E7">
              <w:rPr>
                <w:i/>
                <w:color w:val="auto"/>
                <w:sz w:val="22"/>
                <w:szCs w:val="22"/>
                <w:lang w:val="sr-Cyrl-RS"/>
              </w:rPr>
              <w:t xml:space="preserve"> </w:t>
            </w:r>
            <w:r w:rsidR="00807307" w:rsidRPr="004274E7">
              <w:rPr>
                <w:i/>
                <w:color w:val="auto"/>
                <w:sz w:val="22"/>
                <w:szCs w:val="22"/>
                <w:lang w:val="sr-Cyrl-RS"/>
              </w:rPr>
              <w:t>И031</w:t>
            </w:r>
            <w:r w:rsidR="00CE4D32" w:rsidRPr="004274E7">
              <w:rPr>
                <w:i/>
                <w:color w:val="auto"/>
                <w:sz w:val="22"/>
                <w:szCs w:val="22"/>
                <w:lang w:val="sr-Cyrl-RS"/>
              </w:rPr>
              <w:t>М1</w:t>
            </w:r>
            <w:r w:rsidR="002053C7" w:rsidRPr="004274E7">
              <w:rPr>
                <w:i/>
                <w:color w:val="auto"/>
                <w:sz w:val="22"/>
                <w:szCs w:val="22"/>
                <w:lang w:val="sr-Cyrl-RS"/>
              </w:rPr>
              <w:t xml:space="preserve"> надлежног министарства Републике Србије</w:t>
            </w:r>
            <w:r w:rsidR="000201D9" w:rsidRPr="004274E7">
              <w:rPr>
                <w:i/>
                <w:color w:val="auto"/>
                <w:sz w:val="22"/>
                <w:szCs w:val="22"/>
                <w:lang w:val="sr-Cyrl-RS"/>
              </w:rPr>
              <w:t xml:space="preserve"> </w:t>
            </w:r>
          </w:p>
        </w:tc>
        <w:tc>
          <w:tcPr>
            <w:tcW w:w="4819" w:type="dxa"/>
            <w:shd w:val="clear" w:color="auto" w:fill="FFFFFF"/>
          </w:tcPr>
          <w:p w14:paraId="592AF245" w14:textId="77777777" w:rsidR="007B7C4B" w:rsidRPr="00F974D7" w:rsidRDefault="007B7C4B" w:rsidP="00BE26E9">
            <w:pPr>
              <w:pStyle w:val="ListParagraph"/>
              <w:numPr>
                <w:ilvl w:val="0"/>
                <w:numId w:val="8"/>
              </w:numPr>
              <w:spacing w:after="40" w:line="240" w:lineRule="auto"/>
              <w:ind w:left="261" w:hanging="283"/>
              <w:rPr>
                <w:bCs/>
                <w:i/>
                <w:color w:val="auto"/>
              </w:rPr>
            </w:pPr>
            <w:r w:rsidRPr="00F974D7">
              <w:rPr>
                <w:bCs/>
                <w:color w:val="auto"/>
                <w:lang w:val="sr-Cyrl-CS"/>
              </w:rPr>
              <w:lastRenderedPageBreak/>
              <w:t xml:space="preserve">Важећа копија сертификата </w:t>
            </w:r>
            <w:r w:rsidRPr="00F974D7">
              <w:rPr>
                <w:bCs/>
                <w:color w:val="auto"/>
              </w:rPr>
              <w:t xml:space="preserve">SRPS </w:t>
            </w:r>
            <w:r w:rsidRPr="00F974D7">
              <w:rPr>
                <w:bCs/>
                <w:color w:val="auto"/>
                <w:lang w:val="sr-Cyrl-CS"/>
              </w:rPr>
              <w:t xml:space="preserve">ISO 9001 </w:t>
            </w:r>
            <w:r w:rsidRPr="00F974D7">
              <w:rPr>
                <w:color w:val="auto"/>
                <w:lang w:val="sr-Cyrl-CS"/>
              </w:rPr>
              <w:t>или еквивалентно</w:t>
            </w:r>
            <w:r w:rsidRPr="00F974D7">
              <w:rPr>
                <w:bCs/>
                <w:color w:val="auto"/>
                <w:lang w:val="sr-Cyrl-CS"/>
              </w:rPr>
              <w:t xml:space="preserve">, </w:t>
            </w:r>
            <w:r w:rsidRPr="00F974D7">
              <w:rPr>
                <w:bCs/>
                <w:color w:val="auto"/>
              </w:rPr>
              <w:t xml:space="preserve">SRPS </w:t>
            </w:r>
            <w:r w:rsidRPr="00F974D7">
              <w:rPr>
                <w:bCs/>
                <w:color w:val="auto"/>
                <w:lang w:val="sr-Cyrl-CS"/>
              </w:rPr>
              <w:t xml:space="preserve">ISO 14001 </w:t>
            </w:r>
            <w:r w:rsidRPr="00F974D7">
              <w:rPr>
                <w:color w:val="auto"/>
                <w:lang w:val="sr-Cyrl-CS"/>
              </w:rPr>
              <w:t>или еквивалентно</w:t>
            </w:r>
            <w:r w:rsidRPr="00F974D7">
              <w:rPr>
                <w:bCs/>
                <w:color w:val="auto"/>
                <w:lang w:val="sr-Cyrl-CS"/>
              </w:rPr>
              <w:t xml:space="preserve"> и OHSAS 18001</w:t>
            </w:r>
            <w:r w:rsidRPr="00F974D7">
              <w:rPr>
                <w:color w:val="auto"/>
                <w:lang w:val="sr-Cyrl-CS"/>
              </w:rPr>
              <w:t xml:space="preserve"> или еквивалентно</w:t>
            </w:r>
            <w:r w:rsidRPr="00F974D7">
              <w:rPr>
                <w:bCs/>
                <w:color w:val="auto"/>
              </w:rPr>
              <w:t>;</w:t>
            </w:r>
            <w:r w:rsidRPr="00F974D7">
              <w:rPr>
                <w:bCs/>
                <w:color w:val="auto"/>
                <w:lang w:val="sr-Cyrl-RS"/>
              </w:rPr>
              <w:t xml:space="preserve"> </w:t>
            </w:r>
            <w:r w:rsidRPr="00F974D7">
              <w:rPr>
                <w:bCs/>
                <w:i/>
                <w:color w:val="auto"/>
                <w:lang w:val="sr-Cyrl-RS"/>
              </w:rPr>
              <w:t xml:space="preserve">(уколико понуђач има важећи сертификат на страном језику </w:t>
            </w:r>
            <w:r w:rsidRPr="00F974D7">
              <w:rPr>
                <w:bCs/>
                <w:i/>
                <w:color w:val="auto"/>
                <w:lang w:val="sr-Cyrl-RS"/>
              </w:rPr>
              <w:lastRenderedPageBreak/>
              <w:t>потребно је да је исти преведен, оверен од стране судског тумача и достављен уз понуду).</w:t>
            </w:r>
          </w:p>
          <w:p w14:paraId="5F9D21CC" w14:textId="77777777" w:rsidR="007B7C4B" w:rsidRPr="00F974D7" w:rsidRDefault="007B7C4B" w:rsidP="00AC07CA">
            <w:pPr>
              <w:spacing w:after="40" w:line="240" w:lineRule="auto"/>
              <w:jc w:val="both"/>
              <w:rPr>
                <w:bCs/>
                <w:color w:val="auto"/>
              </w:rPr>
            </w:pPr>
          </w:p>
          <w:p w14:paraId="5838040D" w14:textId="77777777" w:rsidR="0066461D" w:rsidRPr="00F974D7" w:rsidRDefault="0066461D" w:rsidP="0066461D">
            <w:pPr>
              <w:ind w:right="140"/>
              <w:rPr>
                <w:color w:val="auto"/>
              </w:rPr>
            </w:pPr>
          </w:p>
          <w:p w14:paraId="1DADC8CC" w14:textId="77777777" w:rsidR="00B86403" w:rsidRPr="00F974D7" w:rsidRDefault="00B86403" w:rsidP="0066461D">
            <w:pPr>
              <w:ind w:right="140"/>
              <w:rPr>
                <w:color w:val="auto"/>
              </w:rPr>
            </w:pPr>
          </w:p>
          <w:p w14:paraId="2EFCFD52" w14:textId="77777777" w:rsidR="00B86403" w:rsidRDefault="00B86403" w:rsidP="0066461D">
            <w:pPr>
              <w:ind w:right="140"/>
              <w:rPr>
                <w:color w:val="auto"/>
              </w:rPr>
            </w:pPr>
          </w:p>
          <w:p w14:paraId="67A5655D" w14:textId="77777777" w:rsidR="00B5048B" w:rsidRPr="00F974D7" w:rsidRDefault="00B5048B" w:rsidP="0066461D">
            <w:pPr>
              <w:ind w:right="140"/>
              <w:rPr>
                <w:color w:val="auto"/>
              </w:rPr>
            </w:pPr>
          </w:p>
          <w:p w14:paraId="3A8F0A02" w14:textId="4B0D6597" w:rsidR="00B86403" w:rsidRPr="00F974D7" w:rsidRDefault="00B86403" w:rsidP="0066461D">
            <w:pPr>
              <w:ind w:right="140"/>
              <w:rPr>
                <w:color w:val="auto"/>
              </w:rPr>
            </w:pPr>
          </w:p>
          <w:p w14:paraId="74C88FB7" w14:textId="1C7A74CD" w:rsidR="009C3EAA" w:rsidRPr="009C3EAA" w:rsidRDefault="009C3EAA" w:rsidP="00B64F20">
            <w:pPr>
              <w:pStyle w:val="ListParagraph"/>
              <w:numPr>
                <w:ilvl w:val="0"/>
                <w:numId w:val="12"/>
              </w:numPr>
              <w:spacing w:line="240" w:lineRule="auto"/>
              <w:ind w:left="261" w:right="142" w:hanging="261"/>
              <w:rPr>
                <w:color w:val="auto"/>
              </w:rPr>
            </w:pPr>
            <w:r w:rsidRPr="00F974D7">
              <w:rPr>
                <w:bCs/>
                <w:color w:val="auto"/>
                <w:lang w:val="sr-Cyrl-CS"/>
              </w:rPr>
              <w:t>Важећа копија сертификата</w:t>
            </w:r>
            <w:r>
              <w:rPr>
                <w:bCs/>
                <w:color w:val="auto"/>
                <w:lang w:val="sr-Cyrl-CS"/>
              </w:rPr>
              <w:t xml:space="preserve"> </w:t>
            </w:r>
            <w:r>
              <w:rPr>
                <w:color w:val="auto"/>
              </w:rPr>
              <w:t>EN 1090-2 (</w:t>
            </w:r>
            <w:r>
              <w:rPr>
                <w:color w:val="auto"/>
                <w:lang w:val="sr-Cyrl-RS"/>
              </w:rPr>
              <w:t>производи од челика).</w:t>
            </w:r>
          </w:p>
          <w:p w14:paraId="1EB65C39" w14:textId="24040265" w:rsidR="00B64F20" w:rsidRPr="00B5048B" w:rsidRDefault="00B64F20" w:rsidP="00B64F20">
            <w:pPr>
              <w:pStyle w:val="ListParagraph"/>
              <w:numPr>
                <w:ilvl w:val="0"/>
                <w:numId w:val="12"/>
              </w:numPr>
              <w:spacing w:line="240" w:lineRule="auto"/>
              <w:ind w:left="261" w:right="142" w:hanging="261"/>
              <w:rPr>
                <w:color w:val="auto"/>
              </w:rPr>
            </w:pPr>
            <w:r w:rsidRPr="00F974D7">
              <w:rPr>
                <w:rFonts w:eastAsia="TimesNewRomanPSMT"/>
                <w:bCs/>
                <w:color w:val="auto"/>
                <w:lang w:val="sr-Cyrl-RS"/>
              </w:rPr>
              <w:t>К</w:t>
            </w:r>
            <w:r w:rsidR="0066461D" w:rsidRPr="00F974D7">
              <w:rPr>
                <w:rFonts w:eastAsia="TimesNewRomanPSMT"/>
                <w:bCs/>
                <w:color w:val="auto"/>
                <w:lang w:val="sr-Cyrl-RS"/>
              </w:rPr>
              <w:t>опије уговора и окончаних ситуација за</w:t>
            </w:r>
            <w:r w:rsidR="0066461D" w:rsidRPr="00F974D7">
              <w:rPr>
                <w:rFonts w:eastAsia="TimesNewRomanPSMT"/>
                <w:b/>
                <w:bCs/>
                <w:color w:val="auto"/>
                <w:lang w:val="sr-Cyrl-RS"/>
              </w:rPr>
              <w:t xml:space="preserve"> </w:t>
            </w:r>
            <w:r w:rsidR="0066461D" w:rsidRPr="00F974D7">
              <w:rPr>
                <w:b/>
                <w:color w:val="auto"/>
                <w:lang w:val="sr-Cyrl-RS"/>
              </w:rPr>
              <w:t xml:space="preserve"> </w:t>
            </w:r>
            <w:r w:rsidR="00106FB8" w:rsidRPr="00F974D7">
              <w:rPr>
                <w:color w:val="auto"/>
                <w:lang w:val="sr-Cyrl-RS"/>
              </w:rPr>
              <w:t xml:space="preserve">извођење радова на </w:t>
            </w:r>
            <w:r w:rsidRPr="00F974D7">
              <w:rPr>
                <w:color w:val="auto"/>
                <w:lang w:val="sr-Cyrl-RS"/>
              </w:rPr>
              <w:t xml:space="preserve">изградњи резервоара и пратеће инфраструктуре на складиштима нафтних деривата </w:t>
            </w:r>
            <w:r w:rsidR="00C26852" w:rsidRPr="00F974D7">
              <w:rPr>
                <w:color w:val="auto"/>
                <w:lang w:val="sr-Cyrl-RS"/>
              </w:rPr>
              <w:t xml:space="preserve">и то </w:t>
            </w:r>
            <w:r w:rsidRPr="00F974D7">
              <w:rPr>
                <w:color w:val="auto"/>
                <w:lang w:val="sr-Cyrl-RS"/>
              </w:rPr>
              <w:t xml:space="preserve">за </w:t>
            </w:r>
            <w:r w:rsidR="00C26852" w:rsidRPr="00F974D7">
              <w:rPr>
                <w:color w:val="auto"/>
                <w:lang w:val="sr-Cyrl-RS"/>
              </w:rPr>
              <w:t xml:space="preserve">најмање </w:t>
            </w:r>
            <w:r w:rsidR="00D57379" w:rsidRPr="00F974D7">
              <w:rPr>
                <w:color w:val="auto"/>
                <w:lang w:val="sr-Cyrl-RS"/>
              </w:rPr>
              <w:t>3</w:t>
            </w:r>
            <w:r w:rsidR="00C26852" w:rsidRPr="00F974D7">
              <w:rPr>
                <w:color w:val="auto"/>
                <w:lang w:val="sr-Cyrl-RS"/>
              </w:rPr>
              <w:t xml:space="preserve"> (</w:t>
            </w:r>
            <w:r w:rsidR="00D57379" w:rsidRPr="00F974D7">
              <w:rPr>
                <w:color w:val="auto"/>
                <w:lang w:val="sr-Cyrl-RS"/>
              </w:rPr>
              <w:t>три</w:t>
            </w:r>
            <w:r w:rsidR="00C26852" w:rsidRPr="00F974D7">
              <w:rPr>
                <w:color w:val="auto"/>
                <w:lang w:val="sr-Cyrl-RS"/>
              </w:rPr>
              <w:t xml:space="preserve">) </w:t>
            </w:r>
            <w:r w:rsidRPr="00F974D7">
              <w:rPr>
                <w:color w:val="auto"/>
                <w:lang w:val="sr-Cyrl-RS"/>
              </w:rPr>
              <w:t>резервоара</w:t>
            </w:r>
            <w:r w:rsidR="00C26852" w:rsidRPr="00F974D7">
              <w:rPr>
                <w:color w:val="auto"/>
                <w:lang w:val="sr-Cyrl-RS"/>
              </w:rPr>
              <w:t xml:space="preserve"> </w:t>
            </w:r>
            <w:r w:rsidR="00F9730D">
              <w:rPr>
                <w:color w:val="auto"/>
                <w:lang w:val="sr-Cyrl-RS"/>
              </w:rPr>
              <w:t xml:space="preserve">капацитета не мањег од 5.000 </w:t>
            </w:r>
            <w:r w:rsidR="00F9730D">
              <w:rPr>
                <w:color w:val="auto"/>
              </w:rPr>
              <w:t>m³</w:t>
            </w:r>
            <w:r w:rsidR="00F9730D">
              <w:rPr>
                <w:color w:val="auto"/>
                <w:lang w:val="sr-Cyrl-RS"/>
              </w:rPr>
              <w:t>.</w:t>
            </w:r>
          </w:p>
          <w:p w14:paraId="0EF64E9F" w14:textId="77777777" w:rsidR="00B5048B" w:rsidRDefault="00B5048B" w:rsidP="00B5048B">
            <w:pPr>
              <w:spacing w:line="240" w:lineRule="auto"/>
              <w:ind w:right="142"/>
              <w:rPr>
                <w:color w:val="auto"/>
              </w:rPr>
            </w:pPr>
          </w:p>
          <w:p w14:paraId="42C31F70" w14:textId="48DCA4D9" w:rsidR="0066461D" w:rsidRPr="00F974D7" w:rsidRDefault="00F974D7" w:rsidP="00B5048B">
            <w:pPr>
              <w:pStyle w:val="ListParagraph"/>
              <w:numPr>
                <w:ilvl w:val="0"/>
                <w:numId w:val="12"/>
              </w:numPr>
              <w:spacing w:line="240" w:lineRule="auto"/>
              <w:ind w:left="261" w:right="142" w:hanging="261"/>
              <w:rPr>
                <w:color w:val="auto"/>
              </w:rPr>
            </w:pPr>
            <w:r w:rsidRPr="00F974D7">
              <w:rPr>
                <w:lang w:val="sr-Cyrl-RS"/>
              </w:rPr>
              <w:t xml:space="preserve">Копије уговора и окончаних ситуација </w:t>
            </w:r>
            <w:r>
              <w:rPr>
                <w:lang w:val="sr-Cyrl-RS"/>
              </w:rPr>
              <w:t>з</w:t>
            </w:r>
            <w:r w:rsidR="00B64F20" w:rsidRPr="00F974D7">
              <w:rPr>
                <w:lang w:val="sr-Cyrl-RS"/>
              </w:rPr>
              <w:t>а извођењ</w:t>
            </w:r>
            <w:r>
              <w:rPr>
                <w:lang w:val="sr-Cyrl-RS"/>
              </w:rPr>
              <w:t>е</w:t>
            </w:r>
            <w:r w:rsidR="00B64F20" w:rsidRPr="00F974D7">
              <w:rPr>
                <w:lang w:val="sr-Cyrl-RS"/>
              </w:rPr>
              <w:t xml:space="preserve"> радова на уградњи пливајуће мембране на минимум 3 (три) резервоара</w:t>
            </w:r>
            <w:r w:rsidR="00F9730D">
              <w:rPr>
                <w:lang w:val="sr-Cyrl-RS"/>
              </w:rPr>
              <w:t xml:space="preserve"> </w:t>
            </w:r>
            <w:r w:rsidR="00F9730D">
              <w:rPr>
                <w:color w:val="auto"/>
                <w:lang w:val="sr-Cyrl-RS"/>
              </w:rPr>
              <w:t xml:space="preserve">капацитета не мањег од 5.000 </w:t>
            </w:r>
            <w:r w:rsidR="00F9730D">
              <w:rPr>
                <w:color w:val="auto"/>
              </w:rPr>
              <w:t>m³</w:t>
            </w:r>
            <w:r w:rsidR="00B64F20" w:rsidRPr="00F974D7">
              <w:rPr>
                <w:lang w:val="sr-Cyrl-RS"/>
              </w:rPr>
              <w:t>.</w:t>
            </w:r>
          </w:p>
        </w:tc>
      </w:tr>
      <w:tr w:rsidR="00EA4DC8" w:rsidRPr="00F974D7" w14:paraId="34117F97" w14:textId="77777777" w:rsidTr="00C95136">
        <w:tc>
          <w:tcPr>
            <w:tcW w:w="454" w:type="dxa"/>
            <w:shd w:val="clear" w:color="auto" w:fill="C6D9F1"/>
          </w:tcPr>
          <w:p w14:paraId="750A1D95" w14:textId="3CCD2180" w:rsidR="00990BDB" w:rsidRPr="00F974D7" w:rsidRDefault="00990BDB" w:rsidP="00C95136">
            <w:pPr>
              <w:jc w:val="center"/>
              <w:rPr>
                <w:color w:val="auto"/>
                <w:kern w:val="1"/>
                <w:lang w:val="sr-Cyrl-CS"/>
              </w:rPr>
            </w:pPr>
            <w:r w:rsidRPr="00F974D7">
              <w:rPr>
                <w:color w:val="auto"/>
                <w:kern w:val="1"/>
                <w:lang w:val="sr-Cyrl-RS"/>
              </w:rPr>
              <w:lastRenderedPageBreak/>
              <w:t>3</w:t>
            </w:r>
            <w:r w:rsidRPr="00F974D7">
              <w:rPr>
                <w:color w:val="auto"/>
                <w:kern w:val="1"/>
                <w:lang w:val="sr-Cyrl-CS"/>
              </w:rPr>
              <w:t>.</w:t>
            </w:r>
          </w:p>
        </w:tc>
        <w:tc>
          <w:tcPr>
            <w:tcW w:w="9214" w:type="dxa"/>
            <w:gridSpan w:val="2"/>
            <w:shd w:val="clear" w:color="auto" w:fill="C6D9F1"/>
            <w:vAlign w:val="center"/>
          </w:tcPr>
          <w:p w14:paraId="201DD8C3" w14:textId="77777777" w:rsidR="00990BDB" w:rsidRPr="00F974D7" w:rsidRDefault="00990BDB" w:rsidP="00C95136">
            <w:pPr>
              <w:jc w:val="center"/>
              <w:rPr>
                <w:color w:val="auto"/>
                <w:kern w:val="1"/>
                <w:lang w:val="sr-Cyrl-CS"/>
              </w:rPr>
            </w:pPr>
            <w:r w:rsidRPr="00F974D7">
              <w:rPr>
                <w:color w:val="auto"/>
                <w:kern w:val="1"/>
                <w:lang w:val="sr-Cyrl-CS"/>
              </w:rPr>
              <w:t>КАДРОВСКИ КАПАЦИТЕТ</w:t>
            </w:r>
          </w:p>
        </w:tc>
      </w:tr>
      <w:tr w:rsidR="00B64F20" w:rsidRPr="00F974D7" w14:paraId="5F39ADFC" w14:textId="77777777" w:rsidTr="00F974D7">
        <w:trPr>
          <w:trHeight w:val="1212"/>
        </w:trPr>
        <w:tc>
          <w:tcPr>
            <w:tcW w:w="454" w:type="dxa"/>
          </w:tcPr>
          <w:p w14:paraId="1E589A06" w14:textId="77777777" w:rsidR="00990BDB" w:rsidRPr="00F974D7" w:rsidRDefault="00990BDB" w:rsidP="00C95136">
            <w:pPr>
              <w:rPr>
                <w:color w:val="auto"/>
                <w:kern w:val="1"/>
                <w:highlight w:val="yellow"/>
                <w:lang w:val="sr-Cyrl-RS"/>
              </w:rPr>
            </w:pPr>
          </w:p>
          <w:p w14:paraId="4819ADAC" w14:textId="77777777" w:rsidR="00990BDB" w:rsidRPr="00F974D7" w:rsidRDefault="00990BDB" w:rsidP="00C95136">
            <w:pPr>
              <w:rPr>
                <w:color w:val="auto"/>
                <w:kern w:val="1"/>
                <w:highlight w:val="yellow"/>
                <w:lang w:val="sr-Cyrl-RS"/>
              </w:rPr>
            </w:pPr>
          </w:p>
        </w:tc>
        <w:tc>
          <w:tcPr>
            <w:tcW w:w="4395" w:type="dxa"/>
            <w:vAlign w:val="center"/>
          </w:tcPr>
          <w:p w14:paraId="41045FE1" w14:textId="0A5CD759" w:rsidR="003F3B43" w:rsidRPr="00111984" w:rsidRDefault="003F3B43" w:rsidP="003F3B43">
            <w:pPr>
              <w:snapToGrid w:val="0"/>
              <w:spacing w:before="240" w:after="240"/>
              <w:rPr>
                <w:color w:val="auto"/>
                <w:lang w:val="sr-Cyrl-RS"/>
              </w:rPr>
            </w:pPr>
            <w:r w:rsidRPr="00111984">
              <w:rPr>
                <w:color w:val="auto"/>
                <w:lang w:val="sr-Cyrl-CS"/>
              </w:rPr>
              <w:t>П</w:t>
            </w:r>
            <w:r w:rsidRPr="00111984">
              <w:rPr>
                <w:color w:val="auto"/>
                <w:lang w:val="sr-Cyrl-RS"/>
              </w:rPr>
              <w:t xml:space="preserve">онуђач  је дужан да има </w:t>
            </w:r>
            <w:r w:rsidR="00C93E52" w:rsidRPr="00111984">
              <w:rPr>
                <w:color w:val="auto"/>
                <w:lang w:val="sr-Cyrl-RS"/>
              </w:rPr>
              <w:t>ангажована</w:t>
            </w:r>
            <w:r w:rsidRPr="00111984">
              <w:rPr>
                <w:color w:val="auto"/>
                <w:lang w:val="sr-Cyrl-RS"/>
              </w:rPr>
              <w:t xml:space="preserve"> лица са </w:t>
            </w:r>
            <w:r w:rsidRPr="00111984">
              <w:rPr>
                <w:b/>
                <w:color w:val="auto"/>
                <w:u w:val="single"/>
                <w:lang w:val="sr-Cyrl-RS"/>
              </w:rPr>
              <w:t>важећим лиценцама</w:t>
            </w:r>
            <w:r w:rsidRPr="00111984">
              <w:rPr>
                <w:color w:val="auto"/>
                <w:lang w:val="sr-Cyrl-RS"/>
              </w:rPr>
              <w:t>, с тим да једно лице може бити носилац више тражених личних лиценци  и то:</w:t>
            </w:r>
          </w:p>
          <w:p w14:paraId="64923FC6" w14:textId="77777777" w:rsidR="00B64F20" w:rsidRPr="00111984" w:rsidRDefault="00B64F20" w:rsidP="00483674">
            <w:pPr>
              <w:pStyle w:val="ListParagraph"/>
              <w:numPr>
                <w:ilvl w:val="0"/>
                <w:numId w:val="31"/>
              </w:numPr>
              <w:suppressAutoHyphens w:val="0"/>
              <w:spacing w:line="240" w:lineRule="auto"/>
              <w:ind w:left="318"/>
              <w:contextualSpacing/>
              <w:jc w:val="both"/>
              <w:rPr>
                <w:rFonts w:eastAsia="Times New Roman"/>
                <w:kern w:val="2"/>
                <w:lang w:eastAsia="sr-Latn-RS"/>
              </w:rPr>
            </w:pPr>
            <w:r w:rsidRPr="00111984">
              <w:rPr>
                <w:color w:val="auto"/>
                <w:lang w:val="sr-Cyrl-RS"/>
              </w:rPr>
              <w:t xml:space="preserve">2 лица са </w:t>
            </w:r>
            <w:r w:rsidRPr="00111984">
              <w:rPr>
                <w:rFonts w:eastAsia="Times New Roman"/>
                <w:lang w:eastAsia="sr-Latn-RS"/>
              </w:rPr>
              <w:t>лиценцом 410</w:t>
            </w:r>
            <w:r w:rsidRPr="00111984">
              <w:rPr>
                <w:rFonts w:eastAsia="Times New Roman"/>
                <w:lang w:val="sr-Cyrl-RS" w:eastAsia="sr-Latn-RS"/>
              </w:rPr>
              <w:t xml:space="preserve"> </w:t>
            </w:r>
            <w:r w:rsidRPr="00111984">
              <w:rPr>
                <w:rFonts w:eastAsia="Times New Roman"/>
                <w:lang w:eastAsia="sr-Latn-RS"/>
              </w:rPr>
              <w:t>(одговорни извођач радова грађевинских конструкција и грађевинско-занатских радова на објектима високоградње, нискоградње и хидроградње)</w:t>
            </w:r>
            <w:r w:rsidRPr="00111984">
              <w:rPr>
                <w:rFonts w:eastAsia="Times New Roman"/>
                <w:lang w:val="sr-Cyrl-RS" w:eastAsia="sr-Latn-RS"/>
              </w:rPr>
              <w:t>;</w:t>
            </w:r>
            <w:r w:rsidRPr="00111984">
              <w:rPr>
                <w:rFonts w:eastAsia="Times New Roman"/>
                <w:lang w:eastAsia="sr-Latn-RS"/>
              </w:rPr>
              <w:t xml:space="preserve"> </w:t>
            </w:r>
            <w:r w:rsidRPr="00111984">
              <w:rPr>
                <w:rFonts w:eastAsia="Times New Roman"/>
                <w:lang w:val="sr-Cyrl-RS" w:eastAsia="sr-Latn-RS"/>
              </w:rPr>
              <w:t xml:space="preserve">    </w:t>
            </w:r>
          </w:p>
          <w:p w14:paraId="59A57C1A" w14:textId="77777777" w:rsidR="00B64F20" w:rsidRPr="00111984" w:rsidRDefault="00B64F20" w:rsidP="00483674">
            <w:pPr>
              <w:pStyle w:val="ListParagraph"/>
              <w:numPr>
                <w:ilvl w:val="0"/>
                <w:numId w:val="32"/>
              </w:numPr>
              <w:spacing w:after="40" w:line="240" w:lineRule="auto"/>
              <w:ind w:left="317"/>
              <w:jc w:val="both"/>
              <w:rPr>
                <w:rFonts w:eastAsia="Times New Roman"/>
                <w:lang w:eastAsia="sr-Latn-RS"/>
              </w:rPr>
            </w:pPr>
            <w:r w:rsidRPr="00111984">
              <w:rPr>
                <w:rFonts w:eastAsia="Times New Roman"/>
                <w:lang w:val="sr-Cyrl-RS" w:eastAsia="sr-Latn-RS"/>
              </w:rPr>
              <w:t xml:space="preserve">2  </w:t>
            </w:r>
            <w:r w:rsidRPr="00111984">
              <w:rPr>
                <w:rFonts w:eastAsia="Times New Roman"/>
                <w:lang w:eastAsia="sr-Latn-RS"/>
              </w:rPr>
              <w:t>лица са лиценцом 430 (одговорни извођач радова термотехнике, термоенергетике, процесне и гасне технике)</w:t>
            </w:r>
            <w:r w:rsidRPr="00111984">
              <w:rPr>
                <w:rFonts w:eastAsia="Times New Roman"/>
                <w:lang w:val="sr-Cyrl-RS" w:eastAsia="sr-Latn-RS"/>
              </w:rPr>
              <w:t>;</w:t>
            </w:r>
          </w:p>
          <w:p w14:paraId="3C96D4E0" w14:textId="1D3B801A" w:rsidR="00B64F20" w:rsidRPr="00111984" w:rsidRDefault="00B64F20" w:rsidP="00483674">
            <w:pPr>
              <w:pStyle w:val="ListParagraph"/>
              <w:numPr>
                <w:ilvl w:val="0"/>
                <w:numId w:val="32"/>
              </w:numPr>
              <w:spacing w:after="40" w:line="240" w:lineRule="auto"/>
              <w:ind w:left="317"/>
              <w:jc w:val="both"/>
              <w:rPr>
                <w:rFonts w:eastAsia="Times New Roman"/>
                <w:kern w:val="2"/>
                <w:lang w:eastAsia="sr-Latn-RS"/>
              </w:rPr>
            </w:pPr>
            <w:r w:rsidRPr="00111984">
              <w:rPr>
                <w:rFonts w:eastAsia="Times New Roman"/>
                <w:lang w:val="sr-Cyrl-RS" w:eastAsia="sr-Latn-RS"/>
              </w:rPr>
              <w:t>2  лица са лиценцом 450 (одговорни извођач радова електроенергетских инсталација ниског и средњег напона);</w:t>
            </w:r>
          </w:p>
          <w:p w14:paraId="2056E2F1" w14:textId="2B7E99D4" w:rsidR="000837CB" w:rsidRPr="00111984" w:rsidRDefault="00921C6E" w:rsidP="000837CB">
            <w:pPr>
              <w:snapToGrid w:val="0"/>
              <w:spacing w:before="240" w:after="240"/>
              <w:rPr>
                <w:color w:val="auto"/>
                <w:lang w:val="sr-Cyrl-RS"/>
              </w:rPr>
            </w:pPr>
            <w:r w:rsidRPr="00111984">
              <w:rPr>
                <w:color w:val="auto"/>
                <w:lang w:val="sr-Cyrl-CS"/>
              </w:rPr>
              <w:lastRenderedPageBreak/>
              <w:t>П</w:t>
            </w:r>
            <w:r w:rsidRPr="00111984">
              <w:rPr>
                <w:color w:val="auto"/>
                <w:lang w:val="sr-Cyrl-RS"/>
              </w:rPr>
              <w:t>онуђач  је дужан да има ангажован</w:t>
            </w:r>
            <w:r w:rsidRPr="00111984">
              <w:rPr>
                <w:color w:val="auto"/>
              </w:rPr>
              <w:t>o</w:t>
            </w:r>
            <w:r w:rsidRPr="00111984">
              <w:rPr>
                <w:color w:val="auto"/>
                <w:lang w:val="sr-Cyrl-RS"/>
              </w:rPr>
              <w:t xml:space="preserve"> лице са </w:t>
            </w:r>
            <w:r w:rsidR="000837CB" w:rsidRPr="00111984">
              <w:rPr>
                <w:color w:val="auto"/>
                <w:lang w:val="sr-Cyrl-RS"/>
              </w:rPr>
              <w:t>за</w:t>
            </w:r>
            <w:r w:rsidRPr="00111984">
              <w:rPr>
                <w:color w:val="auto"/>
                <w:lang w:val="sr-Cyrl-RS"/>
              </w:rPr>
              <w:t>:</w:t>
            </w:r>
          </w:p>
          <w:p w14:paraId="47C1BAA6" w14:textId="52EEF70D" w:rsidR="00A3651E" w:rsidRPr="00111984" w:rsidRDefault="000837CB" w:rsidP="004274E7">
            <w:pPr>
              <w:snapToGrid w:val="0"/>
              <w:spacing w:before="240" w:after="240"/>
              <w:rPr>
                <w:rFonts w:eastAsia="Times New Roman"/>
                <w:color w:val="auto"/>
                <w:lang w:eastAsia="sr-Latn-RS"/>
              </w:rPr>
            </w:pPr>
            <w:r w:rsidRPr="00111984">
              <w:rPr>
                <w:bCs/>
                <w:lang w:val="sr-Cyrl-RS"/>
              </w:rPr>
              <w:t>-</w:t>
            </w:r>
            <w:r w:rsidR="00B64F20" w:rsidRPr="00111984">
              <w:rPr>
                <w:bCs/>
              </w:rPr>
              <w:t>1</w:t>
            </w:r>
            <w:r w:rsidR="00B64F20" w:rsidRPr="00111984">
              <w:rPr>
                <w:bCs/>
                <w:lang w:val="sr-Cyrl-CS"/>
              </w:rPr>
              <w:t xml:space="preserve"> </w:t>
            </w:r>
            <w:r w:rsidR="00B64F20" w:rsidRPr="00111984">
              <w:rPr>
                <w:b/>
                <w:bCs/>
                <w:spacing w:val="22"/>
              </w:rPr>
              <w:t xml:space="preserve"> </w:t>
            </w:r>
            <w:r w:rsidR="00B64F20" w:rsidRPr="00111984">
              <w:t>д</w:t>
            </w:r>
            <w:r w:rsidR="00B64F20" w:rsidRPr="00111984">
              <w:rPr>
                <w:spacing w:val="-2"/>
              </w:rPr>
              <w:t>и</w:t>
            </w:r>
            <w:r w:rsidR="00B64F20" w:rsidRPr="00111984">
              <w:t>п</w:t>
            </w:r>
            <w:r w:rsidR="00B64F20" w:rsidRPr="00111984">
              <w:rPr>
                <w:spacing w:val="3"/>
              </w:rPr>
              <w:t>л</w:t>
            </w:r>
            <w:r w:rsidR="00B64F20" w:rsidRPr="00111984">
              <w:rPr>
                <w:spacing w:val="-1"/>
              </w:rPr>
              <w:t>омир</w:t>
            </w:r>
            <w:r w:rsidR="00B64F20" w:rsidRPr="00111984">
              <w:rPr>
                <w:spacing w:val="-3"/>
              </w:rPr>
              <w:t>а</w:t>
            </w:r>
            <w:r w:rsidR="00B64F20" w:rsidRPr="00111984">
              <w:rPr>
                <w:spacing w:val="-2"/>
              </w:rPr>
              <w:t>н</w:t>
            </w:r>
            <w:r w:rsidR="00B64F20" w:rsidRPr="00111984">
              <w:rPr>
                <w:spacing w:val="-1"/>
              </w:rPr>
              <w:t>о</w:t>
            </w:r>
            <w:r w:rsidR="00B64F20" w:rsidRPr="00111984">
              <w:t>г</w:t>
            </w:r>
            <w:r w:rsidR="00B64F20" w:rsidRPr="00111984">
              <w:rPr>
                <w:spacing w:val="24"/>
              </w:rPr>
              <w:t xml:space="preserve"> </w:t>
            </w:r>
            <w:r w:rsidR="00B64F20" w:rsidRPr="00111984">
              <w:rPr>
                <w:spacing w:val="-2"/>
              </w:rPr>
              <w:t>ин</w:t>
            </w:r>
            <w:r w:rsidR="00B64F20" w:rsidRPr="00111984">
              <w:rPr>
                <w:spacing w:val="1"/>
              </w:rPr>
              <w:t>ж</w:t>
            </w:r>
            <w:r w:rsidR="00B64F20" w:rsidRPr="00111984">
              <w:rPr>
                <w:spacing w:val="-1"/>
              </w:rPr>
              <w:t>е</w:t>
            </w:r>
            <w:r w:rsidR="00B64F20" w:rsidRPr="00111984">
              <w:t>њ</w:t>
            </w:r>
            <w:r w:rsidR="00B64F20" w:rsidRPr="00111984">
              <w:rPr>
                <w:spacing w:val="-1"/>
              </w:rPr>
              <w:t>ер</w:t>
            </w:r>
            <w:r w:rsidR="00B64F20" w:rsidRPr="00111984">
              <w:t>а</w:t>
            </w:r>
            <w:r w:rsidR="00B64F20" w:rsidRPr="00111984">
              <w:rPr>
                <w:spacing w:val="22"/>
              </w:rPr>
              <w:t xml:space="preserve"> </w:t>
            </w:r>
            <w:r w:rsidR="00B64F20" w:rsidRPr="00111984">
              <w:rPr>
                <w:spacing w:val="-3"/>
              </w:rPr>
              <w:t>т</w:t>
            </w:r>
            <w:r w:rsidR="00B64F20" w:rsidRPr="00111984">
              <w:rPr>
                <w:spacing w:val="-6"/>
              </w:rPr>
              <w:t>е</w:t>
            </w:r>
            <w:r w:rsidR="00B64F20" w:rsidRPr="00111984">
              <w:rPr>
                <w:spacing w:val="-3"/>
              </w:rPr>
              <w:t>х</w:t>
            </w:r>
            <w:r w:rsidR="00B64F20" w:rsidRPr="00111984">
              <w:t>н</w:t>
            </w:r>
            <w:r w:rsidR="00B64F20" w:rsidRPr="00111984">
              <w:rPr>
                <w:spacing w:val="-1"/>
              </w:rPr>
              <w:t>и</w:t>
            </w:r>
            <w:r w:rsidR="00B64F20" w:rsidRPr="00111984">
              <w:t>ч</w:t>
            </w:r>
            <w:r w:rsidR="00B64F20" w:rsidRPr="00111984">
              <w:rPr>
                <w:spacing w:val="1"/>
              </w:rPr>
              <w:t>к</w:t>
            </w:r>
            <w:r w:rsidR="00B64F20" w:rsidRPr="00111984">
              <w:t>е</w:t>
            </w:r>
            <w:r w:rsidR="00B64F20" w:rsidRPr="00111984">
              <w:rPr>
                <w:spacing w:val="20"/>
              </w:rPr>
              <w:t xml:space="preserve"> </w:t>
            </w:r>
            <w:r w:rsidR="00B64F20" w:rsidRPr="00111984">
              <w:t>с</w:t>
            </w:r>
            <w:r w:rsidR="00B64F20" w:rsidRPr="00111984">
              <w:rPr>
                <w:spacing w:val="-1"/>
              </w:rPr>
              <w:t>т</w:t>
            </w:r>
            <w:r w:rsidR="00B64F20" w:rsidRPr="00111984">
              <w:rPr>
                <w:spacing w:val="-3"/>
              </w:rPr>
              <w:t>ру</w:t>
            </w:r>
            <w:r w:rsidR="00B64F20" w:rsidRPr="00111984">
              <w:rPr>
                <w:spacing w:val="1"/>
              </w:rPr>
              <w:t>к</w:t>
            </w:r>
            <w:r w:rsidR="00B64F20" w:rsidRPr="00111984">
              <w:t>е</w:t>
            </w:r>
            <w:r w:rsidR="00B64F20" w:rsidRPr="00111984">
              <w:rPr>
                <w:spacing w:val="22"/>
              </w:rPr>
              <w:t xml:space="preserve"> </w:t>
            </w:r>
            <w:r w:rsidR="00B64F20" w:rsidRPr="00111984">
              <w:rPr>
                <w:spacing w:val="1"/>
              </w:rPr>
              <w:t>'</w:t>
            </w:r>
            <w:r w:rsidR="00B64F20" w:rsidRPr="00111984">
              <w:rPr>
                <w:spacing w:val="-2"/>
              </w:rPr>
              <w:t>'</w:t>
            </w:r>
            <w:r w:rsidR="00B64F20" w:rsidRPr="00111984">
              <w:rPr>
                <w:spacing w:val="-11"/>
              </w:rPr>
              <w:t>Т</w:t>
            </w:r>
            <w:r w:rsidR="00B64F20" w:rsidRPr="00111984">
              <w:rPr>
                <w:spacing w:val="-6"/>
              </w:rPr>
              <w:t>е</w:t>
            </w:r>
            <w:r w:rsidR="00B64F20" w:rsidRPr="00111984">
              <w:rPr>
                <w:spacing w:val="-3"/>
              </w:rPr>
              <w:t>х</w:t>
            </w:r>
            <w:r w:rsidR="00B64F20" w:rsidRPr="00111984">
              <w:t>н</w:t>
            </w:r>
            <w:r w:rsidR="00B64F20" w:rsidRPr="00111984">
              <w:rPr>
                <w:spacing w:val="-6"/>
              </w:rPr>
              <w:t>о</w:t>
            </w:r>
            <w:r w:rsidR="00B64F20" w:rsidRPr="00111984">
              <w:rPr>
                <w:spacing w:val="3"/>
              </w:rPr>
              <w:t>л</w:t>
            </w:r>
            <w:r w:rsidR="00B64F20" w:rsidRPr="00111984">
              <w:rPr>
                <w:spacing w:val="-1"/>
              </w:rPr>
              <w:t>о</w:t>
            </w:r>
            <w:r w:rsidR="00B64F20" w:rsidRPr="00111984">
              <w:t xml:space="preserve">г </w:t>
            </w:r>
            <w:r w:rsidR="00B64F20" w:rsidRPr="00111984">
              <w:rPr>
                <w:spacing w:val="-1"/>
              </w:rPr>
              <w:t>за</w:t>
            </w:r>
            <w:r w:rsidR="00B64F20" w:rsidRPr="00111984">
              <w:rPr>
                <w:spacing w:val="-3"/>
              </w:rPr>
              <w:t>в</w:t>
            </w:r>
            <w:r w:rsidR="00B64F20" w:rsidRPr="00111984">
              <w:rPr>
                <w:spacing w:val="-1"/>
              </w:rPr>
              <w:t>ар</w:t>
            </w:r>
            <w:r w:rsidR="00B64F20" w:rsidRPr="00111984">
              <w:rPr>
                <w:spacing w:val="-2"/>
              </w:rPr>
              <w:t>и</w:t>
            </w:r>
            <w:r w:rsidR="00B64F20" w:rsidRPr="00111984">
              <w:rPr>
                <w:spacing w:val="-3"/>
              </w:rPr>
              <w:t>в</w:t>
            </w:r>
            <w:r w:rsidR="00B64F20" w:rsidRPr="00111984">
              <w:rPr>
                <w:spacing w:val="-1"/>
              </w:rPr>
              <w:t>а</w:t>
            </w:r>
            <w:r w:rsidR="00B64F20" w:rsidRPr="00111984">
              <w:t>ња</w:t>
            </w:r>
            <w:r w:rsidR="00B64F20" w:rsidRPr="00111984">
              <w:rPr>
                <w:spacing w:val="-2"/>
              </w:rPr>
              <w:t xml:space="preserve"> </w:t>
            </w:r>
            <w:r w:rsidR="00B64F20" w:rsidRPr="00111984">
              <w:t>у</w:t>
            </w:r>
            <w:r w:rsidR="00B64F20" w:rsidRPr="00111984">
              <w:rPr>
                <w:spacing w:val="-4"/>
              </w:rPr>
              <w:t xml:space="preserve"> </w:t>
            </w:r>
            <w:r w:rsidR="00B64F20" w:rsidRPr="00111984">
              <w:t>с</w:t>
            </w:r>
            <w:r w:rsidR="00B64F20" w:rsidRPr="00111984">
              <w:rPr>
                <w:spacing w:val="1"/>
              </w:rPr>
              <w:t>к</w:t>
            </w:r>
            <w:r w:rsidR="00B64F20" w:rsidRPr="00111984">
              <w:t>л</w:t>
            </w:r>
            <w:r w:rsidR="00B64F20" w:rsidRPr="00111984">
              <w:rPr>
                <w:spacing w:val="-3"/>
              </w:rPr>
              <w:t>а</w:t>
            </w:r>
            <w:r w:rsidR="00B64F20" w:rsidRPr="00111984">
              <w:t>ду</w:t>
            </w:r>
            <w:r w:rsidR="00B64F20" w:rsidRPr="00111984">
              <w:rPr>
                <w:spacing w:val="-4"/>
              </w:rPr>
              <w:t xml:space="preserve"> </w:t>
            </w:r>
            <w:r w:rsidR="00B64F20" w:rsidRPr="00111984">
              <w:t>са</w:t>
            </w:r>
            <w:r w:rsidR="00B64F20" w:rsidRPr="00111984">
              <w:rPr>
                <w:spacing w:val="-1"/>
              </w:rPr>
              <w:t xml:space="preserve"> SRP</w:t>
            </w:r>
            <w:r w:rsidR="00B64F20" w:rsidRPr="00111984">
              <w:t>S</w:t>
            </w:r>
            <w:r w:rsidR="00B64F20" w:rsidRPr="00111984">
              <w:rPr>
                <w:spacing w:val="-2"/>
              </w:rPr>
              <w:t xml:space="preserve"> </w:t>
            </w:r>
            <w:r w:rsidR="00B64F20" w:rsidRPr="00111984">
              <w:rPr>
                <w:spacing w:val="-1"/>
              </w:rPr>
              <w:t>E</w:t>
            </w:r>
            <w:r w:rsidR="00B64F20" w:rsidRPr="00111984">
              <w:t>N</w:t>
            </w:r>
            <w:r w:rsidR="00B64F20" w:rsidRPr="00111984">
              <w:rPr>
                <w:spacing w:val="-3"/>
              </w:rPr>
              <w:t xml:space="preserve"> </w:t>
            </w:r>
            <w:r w:rsidR="00B64F20" w:rsidRPr="00111984">
              <w:rPr>
                <w:spacing w:val="-1"/>
              </w:rPr>
              <w:t>14731</w:t>
            </w:r>
            <w:r w:rsidR="00B64F20" w:rsidRPr="00111984">
              <w:rPr>
                <w:spacing w:val="-1"/>
                <w:lang w:val="sr-Cyrl-RS"/>
              </w:rPr>
              <w:t>''</w:t>
            </w:r>
            <w:r w:rsidR="00B64F20" w:rsidRPr="00111984">
              <w:rPr>
                <w:spacing w:val="-2"/>
              </w:rPr>
              <w:t xml:space="preserve"> </w:t>
            </w:r>
            <w:r w:rsidR="00B64F20" w:rsidRPr="00111984">
              <w:rPr>
                <w:spacing w:val="-1"/>
              </w:rPr>
              <w:t>з</w:t>
            </w:r>
            <w:r w:rsidR="00B64F20" w:rsidRPr="00111984">
              <w:t>а</w:t>
            </w:r>
            <w:r w:rsidR="00B64F20" w:rsidRPr="00111984">
              <w:rPr>
                <w:spacing w:val="-2"/>
              </w:rPr>
              <w:t xml:space="preserve"> </w:t>
            </w:r>
            <w:r w:rsidR="00B64F20" w:rsidRPr="00111984">
              <w:rPr>
                <w:spacing w:val="-1"/>
              </w:rPr>
              <w:t>из</w:t>
            </w:r>
            <w:r w:rsidR="00B64F20" w:rsidRPr="00111984">
              <w:rPr>
                <w:spacing w:val="-3"/>
              </w:rPr>
              <w:t>в</w:t>
            </w:r>
            <w:r w:rsidR="00B64F20" w:rsidRPr="00111984">
              <w:rPr>
                <w:spacing w:val="-1"/>
              </w:rPr>
              <w:t>ође</w:t>
            </w:r>
            <w:r w:rsidR="00B64F20" w:rsidRPr="00111984">
              <w:t>ње</w:t>
            </w:r>
            <w:r w:rsidR="00B64F20" w:rsidRPr="00111984">
              <w:rPr>
                <w:spacing w:val="-2"/>
              </w:rPr>
              <w:t xml:space="preserve"> </w:t>
            </w:r>
            <w:r w:rsidR="00B64F20" w:rsidRPr="00111984">
              <w:t>и</w:t>
            </w:r>
            <w:r w:rsidR="00B64F20" w:rsidRPr="00111984">
              <w:rPr>
                <w:spacing w:val="-3"/>
              </w:rPr>
              <w:t xml:space="preserve"> </w:t>
            </w:r>
            <w:r w:rsidR="00B64F20" w:rsidRPr="00111984">
              <w:rPr>
                <w:spacing w:val="1"/>
              </w:rPr>
              <w:t>к</w:t>
            </w:r>
            <w:r w:rsidR="00B64F20" w:rsidRPr="00111984">
              <w:rPr>
                <w:spacing w:val="-1"/>
              </w:rPr>
              <w:t>о</w:t>
            </w:r>
            <w:r w:rsidR="00B64F20" w:rsidRPr="00111984">
              <w:t>н</w:t>
            </w:r>
            <w:r w:rsidR="00B64F20" w:rsidRPr="00111984">
              <w:rPr>
                <w:spacing w:val="-1"/>
              </w:rPr>
              <w:t>тр</w:t>
            </w:r>
            <w:r w:rsidR="00B64F20" w:rsidRPr="00111984">
              <w:rPr>
                <w:spacing w:val="-8"/>
              </w:rPr>
              <w:t>о</w:t>
            </w:r>
            <w:r w:rsidR="00B64F20" w:rsidRPr="00111984">
              <w:t>лу</w:t>
            </w:r>
            <w:r w:rsidR="00B64F20" w:rsidRPr="00111984">
              <w:rPr>
                <w:spacing w:val="-3"/>
              </w:rPr>
              <w:t xml:space="preserve"> </w:t>
            </w:r>
            <w:r w:rsidR="00B64F20" w:rsidRPr="00111984">
              <w:rPr>
                <w:spacing w:val="-1"/>
              </w:rPr>
              <w:t>за</w:t>
            </w:r>
            <w:r w:rsidR="00B64F20" w:rsidRPr="00111984">
              <w:rPr>
                <w:spacing w:val="-3"/>
              </w:rPr>
              <w:t>ва</w:t>
            </w:r>
            <w:r w:rsidR="00B64F20" w:rsidRPr="00111984">
              <w:rPr>
                <w:spacing w:val="-1"/>
              </w:rPr>
              <w:t>ри</w:t>
            </w:r>
            <w:r w:rsidR="00B64F20" w:rsidRPr="00111984">
              <w:rPr>
                <w:spacing w:val="-3"/>
              </w:rPr>
              <w:t>в</w:t>
            </w:r>
            <w:r w:rsidR="00B64F20" w:rsidRPr="00111984">
              <w:rPr>
                <w:spacing w:val="-6"/>
              </w:rPr>
              <w:t>а</w:t>
            </w:r>
            <w:r w:rsidR="00B64F20" w:rsidRPr="00111984">
              <w:t>ч</w:t>
            </w:r>
            <w:r w:rsidR="00B64F20" w:rsidRPr="00111984">
              <w:rPr>
                <w:spacing w:val="-1"/>
              </w:rPr>
              <w:t>ки</w:t>
            </w:r>
            <w:r w:rsidR="00B64F20" w:rsidRPr="00111984">
              <w:t>х</w:t>
            </w:r>
            <w:r w:rsidR="00B64F20" w:rsidRPr="00111984">
              <w:rPr>
                <w:spacing w:val="-4"/>
              </w:rPr>
              <w:t xml:space="preserve"> </w:t>
            </w:r>
            <w:r w:rsidR="00B64F20" w:rsidRPr="00111984">
              <w:rPr>
                <w:spacing w:val="-1"/>
              </w:rPr>
              <w:t>ра</w:t>
            </w:r>
            <w:r w:rsidR="00B64F20" w:rsidRPr="00111984">
              <w:t>д</w:t>
            </w:r>
            <w:r w:rsidR="00B64F20" w:rsidRPr="00111984">
              <w:rPr>
                <w:spacing w:val="-1"/>
              </w:rPr>
              <w:t>о</w:t>
            </w:r>
            <w:r w:rsidR="00B64F20" w:rsidRPr="00111984">
              <w:rPr>
                <w:spacing w:val="-3"/>
              </w:rPr>
              <w:t>в</w:t>
            </w:r>
            <w:r w:rsidR="00B64F20" w:rsidRPr="00111984">
              <w:t>а</w:t>
            </w:r>
            <w:r w:rsidR="00B64F20" w:rsidRPr="00111984">
              <w:rPr>
                <w:lang w:val="sr-Cyrl-RS"/>
              </w:rPr>
              <w:t>.</w:t>
            </w:r>
          </w:p>
        </w:tc>
        <w:tc>
          <w:tcPr>
            <w:tcW w:w="4819" w:type="dxa"/>
            <w:shd w:val="clear" w:color="auto" w:fill="FFFFFF"/>
            <w:vAlign w:val="center"/>
          </w:tcPr>
          <w:p w14:paraId="7545966C" w14:textId="49665E0F" w:rsidR="00481FC2" w:rsidRPr="00111984" w:rsidRDefault="00326473" w:rsidP="003F3B43">
            <w:pPr>
              <w:spacing w:after="240"/>
              <w:rPr>
                <w:color w:val="auto"/>
                <w:kern w:val="1"/>
                <w:lang w:val="sr-Cyrl-CS"/>
              </w:rPr>
            </w:pPr>
            <w:r w:rsidRPr="00111984">
              <w:rPr>
                <w:color w:val="auto"/>
                <w:kern w:val="1"/>
                <w:lang w:val="sr-Cyrl-CS"/>
              </w:rPr>
              <w:lastRenderedPageBreak/>
              <w:t>За сва ангажована лица тражена кадровским капцитетом доставити:</w:t>
            </w:r>
          </w:p>
          <w:p w14:paraId="1DE1B976" w14:textId="4810D109" w:rsidR="00990BDB" w:rsidRPr="00111984" w:rsidRDefault="00990BDB" w:rsidP="003F3B43">
            <w:pPr>
              <w:spacing w:after="240"/>
              <w:rPr>
                <w:color w:val="auto"/>
                <w:kern w:val="1"/>
                <w:lang w:val="sr-Cyrl-CS"/>
              </w:rPr>
            </w:pPr>
            <w:r w:rsidRPr="00111984">
              <w:rPr>
                <w:color w:val="auto"/>
                <w:kern w:val="1"/>
                <w:lang w:val="sr-Cyrl-CS"/>
              </w:rPr>
              <w:t xml:space="preserve">Копије уговора о раду  и копије  обрасца </w:t>
            </w:r>
            <w:r w:rsidR="003F3B43" w:rsidRPr="00111984">
              <w:rPr>
                <w:color w:val="auto"/>
                <w:kern w:val="1"/>
                <w:lang w:val="sr-Cyrl-CS"/>
              </w:rPr>
              <w:t xml:space="preserve"> </w:t>
            </w:r>
            <w:r w:rsidRPr="00111984">
              <w:rPr>
                <w:color w:val="auto"/>
                <w:kern w:val="1"/>
                <w:lang w:val="sr-Cyrl-CS"/>
              </w:rPr>
              <w:t xml:space="preserve">М-3а , М или други одговарајући образац, из којег се види да су </w:t>
            </w:r>
            <w:r w:rsidR="00F77641" w:rsidRPr="00111984">
              <w:rPr>
                <w:color w:val="auto"/>
                <w:kern w:val="1"/>
                <w:lang w:val="sr-Cyrl-CS"/>
              </w:rPr>
              <w:t xml:space="preserve">ангажована лица </w:t>
            </w:r>
            <w:r w:rsidRPr="00111984">
              <w:rPr>
                <w:color w:val="auto"/>
                <w:kern w:val="1"/>
                <w:lang w:val="sr-Cyrl-CS"/>
              </w:rPr>
              <w:t>пр</w:t>
            </w:r>
            <w:r w:rsidR="00615D8D" w:rsidRPr="00111984">
              <w:rPr>
                <w:color w:val="auto"/>
                <w:kern w:val="1"/>
                <w:lang w:val="sr-Cyrl-CS"/>
              </w:rPr>
              <w:t>ијављенa на пензијско осигурање или копије уговора о делу или копије уговора о привременим и повременим пословима и др.</w:t>
            </w:r>
          </w:p>
          <w:p w14:paraId="6A1A4D36" w14:textId="1015CB53" w:rsidR="00C93E52" w:rsidRPr="00111984" w:rsidRDefault="003F3B43" w:rsidP="003F3B43">
            <w:pPr>
              <w:spacing w:after="240"/>
              <w:rPr>
                <w:color w:val="auto"/>
                <w:kern w:val="1"/>
                <w:lang w:val="sr-Cyrl-CS"/>
              </w:rPr>
            </w:pPr>
            <w:r w:rsidRPr="00111984">
              <w:rPr>
                <w:color w:val="auto"/>
                <w:kern w:val="1"/>
                <w:lang w:val="sr-Cyrl-CS"/>
              </w:rPr>
              <w:t xml:space="preserve">Копије важећих лиценци </w:t>
            </w:r>
            <w:r w:rsidR="00C93E52" w:rsidRPr="00111984">
              <w:rPr>
                <w:color w:val="auto"/>
                <w:kern w:val="1"/>
                <w:lang w:val="sr-Cyrl-CS"/>
              </w:rPr>
              <w:t xml:space="preserve">за извођаче </w:t>
            </w:r>
            <w:r w:rsidRPr="00111984">
              <w:rPr>
                <w:color w:val="auto"/>
                <w:kern w:val="1"/>
                <w:lang w:val="sr-Cyrl-CS"/>
              </w:rPr>
              <w:t>б</w:t>
            </w:r>
            <w:r w:rsidR="00C93E52" w:rsidRPr="00111984">
              <w:rPr>
                <w:color w:val="auto"/>
                <w:kern w:val="1"/>
                <w:lang w:val="sr-Cyrl-CS"/>
              </w:rPr>
              <w:t>р</w:t>
            </w:r>
            <w:r w:rsidR="00F974D7" w:rsidRPr="00111984">
              <w:rPr>
                <w:color w:val="auto"/>
                <w:kern w:val="1"/>
                <w:lang w:val="sr-Cyrl-CS"/>
              </w:rPr>
              <w:t>.</w:t>
            </w:r>
            <w:r w:rsidR="00C93E52" w:rsidRPr="00111984">
              <w:rPr>
                <w:color w:val="auto"/>
                <w:kern w:val="1"/>
                <w:lang w:val="sr-Cyrl-CS"/>
              </w:rPr>
              <w:t xml:space="preserve">: </w:t>
            </w:r>
          </w:p>
          <w:p w14:paraId="0CEA698D" w14:textId="77777777" w:rsidR="00B64F20" w:rsidRPr="00111984" w:rsidRDefault="00C93E52" w:rsidP="00F974D7">
            <w:pPr>
              <w:pStyle w:val="ListParagraph"/>
              <w:numPr>
                <w:ilvl w:val="0"/>
                <w:numId w:val="4"/>
              </w:numPr>
              <w:spacing w:after="240"/>
              <w:ind w:left="120" w:hanging="120"/>
              <w:rPr>
                <w:color w:val="auto"/>
                <w:lang w:val="sr-Cyrl-CS"/>
              </w:rPr>
            </w:pPr>
            <w:r w:rsidRPr="00111984">
              <w:rPr>
                <w:color w:val="auto"/>
                <w:lang w:val="sr-Cyrl-CS"/>
              </w:rPr>
              <w:t>410 са по</w:t>
            </w:r>
            <w:r w:rsidR="00B64F20" w:rsidRPr="00111984">
              <w:rPr>
                <w:color w:val="auto"/>
                <w:lang w:val="sr-Cyrl-CS"/>
              </w:rPr>
              <w:t>тврдом Инжењерске коморе Србије,</w:t>
            </w:r>
          </w:p>
          <w:p w14:paraId="63A111F4" w14:textId="722E8D0A" w:rsidR="003F3B43" w:rsidRPr="00111984" w:rsidRDefault="003F3B43" w:rsidP="00F974D7">
            <w:pPr>
              <w:pStyle w:val="ListParagraph"/>
              <w:numPr>
                <w:ilvl w:val="0"/>
                <w:numId w:val="4"/>
              </w:numPr>
              <w:spacing w:after="240"/>
              <w:ind w:left="120" w:hanging="120"/>
              <w:rPr>
                <w:color w:val="auto"/>
                <w:lang w:val="sr-Cyrl-CS"/>
              </w:rPr>
            </w:pPr>
            <w:r w:rsidRPr="00111984">
              <w:rPr>
                <w:color w:val="auto"/>
                <w:lang w:val="sr-Cyrl-CS"/>
              </w:rPr>
              <w:t>430</w:t>
            </w:r>
            <w:r w:rsidRPr="00111984">
              <w:rPr>
                <w:color w:val="auto"/>
              </w:rPr>
              <w:t xml:space="preserve"> </w:t>
            </w:r>
            <w:r w:rsidRPr="00111984">
              <w:rPr>
                <w:color w:val="auto"/>
                <w:lang w:val="sr-Cyrl-CS"/>
              </w:rPr>
              <w:t>са по</w:t>
            </w:r>
            <w:r w:rsidR="00B64F20" w:rsidRPr="00111984">
              <w:rPr>
                <w:color w:val="auto"/>
                <w:lang w:val="sr-Cyrl-CS"/>
              </w:rPr>
              <w:t>тврдом Инжењерске коморе Србије,</w:t>
            </w:r>
          </w:p>
          <w:p w14:paraId="4A83B9B6" w14:textId="2941A10E" w:rsidR="00B64F20" w:rsidRPr="00111984" w:rsidRDefault="00F974D7" w:rsidP="00F974D7">
            <w:pPr>
              <w:pStyle w:val="ListParagraph"/>
              <w:spacing w:after="240"/>
              <w:ind w:left="0"/>
              <w:rPr>
                <w:color w:val="auto"/>
                <w:lang w:val="sr-Cyrl-CS"/>
              </w:rPr>
            </w:pPr>
            <w:r w:rsidRPr="00111984">
              <w:rPr>
                <w:color w:val="auto"/>
                <w:lang w:val="sr-Cyrl-CS"/>
              </w:rPr>
              <w:t xml:space="preserve">- </w:t>
            </w:r>
            <w:r w:rsidR="00B64F20" w:rsidRPr="00111984">
              <w:rPr>
                <w:color w:val="auto"/>
                <w:lang w:val="sr-Cyrl-CS"/>
              </w:rPr>
              <w:t>450</w:t>
            </w:r>
            <w:r w:rsidR="00B64F20" w:rsidRPr="00111984">
              <w:rPr>
                <w:color w:val="auto"/>
              </w:rPr>
              <w:t xml:space="preserve"> </w:t>
            </w:r>
            <w:r w:rsidR="00B64F20" w:rsidRPr="00111984">
              <w:rPr>
                <w:color w:val="auto"/>
                <w:lang w:val="sr-Cyrl-CS"/>
              </w:rPr>
              <w:t>са пот</w:t>
            </w:r>
            <w:r w:rsidR="00921C6E" w:rsidRPr="00111984">
              <w:rPr>
                <w:color w:val="auto"/>
                <w:lang w:val="sr-Cyrl-CS"/>
              </w:rPr>
              <w:t>врдом Инжењерске коморе Србије.</w:t>
            </w:r>
          </w:p>
          <w:p w14:paraId="32F2CB92" w14:textId="77777777" w:rsidR="00076434" w:rsidRDefault="00076434" w:rsidP="00076434">
            <w:pPr>
              <w:jc w:val="both"/>
              <w:rPr>
                <w:color w:val="auto"/>
                <w:spacing w:val="-1"/>
                <w:lang w:val="sr-Cyrl-RS"/>
              </w:rPr>
            </w:pPr>
          </w:p>
          <w:p w14:paraId="4E07F019" w14:textId="6A6EE8A6" w:rsidR="000837CB" w:rsidRPr="00111984" w:rsidRDefault="003F3B43" w:rsidP="00076434">
            <w:pPr>
              <w:jc w:val="both"/>
              <w:rPr>
                <w:color w:val="auto"/>
                <w:lang w:val="sr-Cyrl-CS"/>
              </w:rPr>
            </w:pPr>
            <w:r w:rsidRPr="00111984">
              <w:rPr>
                <w:color w:val="auto"/>
                <w:spacing w:val="-1"/>
                <w:lang w:val="sr-Cyrl-RS"/>
              </w:rPr>
              <w:t>К</w:t>
            </w:r>
            <w:r w:rsidRPr="00111984">
              <w:rPr>
                <w:color w:val="auto"/>
                <w:spacing w:val="-1"/>
              </w:rPr>
              <w:t>о</w:t>
            </w:r>
            <w:r w:rsidRPr="00111984">
              <w:rPr>
                <w:color w:val="auto"/>
              </w:rPr>
              <w:t>п</w:t>
            </w:r>
            <w:r w:rsidRPr="00111984">
              <w:rPr>
                <w:color w:val="auto"/>
                <w:spacing w:val="-4"/>
              </w:rPr>
              <w:t>и</w:t>
            </w:r>
            <w:r w:rsidRPr="00111984">
              <w:rPr>
                <w:color w:val="auto"/>
                <w:spacing w:val="1"/>
              </w:rPr>
              <w:t>ј</w:t>
            </w:r>
            <w:r w:rsidRPr="00111984">
              <w:rPr>
                <w:color w:val="auto"/>
              </w:rPr>
              <w:t>а</w:t>
            </w:r>
            <w:r w:rsidR="000837CB" w:rsidRPr="00111984">
              <w:rPr>
                <w:color w:val="auto"/>
                <w:lang w:val="sr-Cyrl-RS"/>
              </w:rPr>
              <w:t xml:space="preserve"> дипломе,</w:t>
            </w:r>
            <w:r w:rsidR="000837CB" w:rsidRPr="00111984">
              <w:rPr>
                <w:color w:val="auto"/>
              </w:rPr>
              <w:t xml:space="preserve"> </w:t>
            </w:r>
            <w:r w:rsidR="000837CB" w:rsidRPr="00111984">
              <w:rPr>
                <w:color w:val="auto"/>
                <w:lang w:val="sr-Cyrl-RS"/>
              </w:rPr>
              <w:t>издате од стране овлашћеног тела.</w:t>
            </w:r>
          </w:p>
          <w:p w14:paraId="17BA4019" w14:textId="79C8C6A5" w:rsidR="00921C6E" w:rsidRPr="00111984" w:rsidRDefault="00921C6E" w:rsidP="000837CB">
            <w:pPr>
              <w:spacing w:after="240"/>
              <w:rPr>
                <w:color w:val="auto"/>
                <w:lang w:val="sr-Cyrl-CS"/>
              </w:rPr>
            </w:pPr>
          </w:p>
        </w:tc>
      </w:tr>
    </w:tbl>
    <w:p w14:paraId="49021A33" w14:textId="77777777" w:rsidR="00893548" w:rsidRPr="00F974D7" w:rsidRDefault="00893548" w:rsidP="00B819AA">
      <w:pPr>
        <w:spacing w:before="240" w:after="120" w:line="240" w:lineRule="auto"/>
        <w:jc w:val="center"/>
        <w:rPr>
          <w:rFonts w:eastAsia="Times New Roman"/>
          <w:b/>
          <w:bCs/>
          <w:color w:val="AEAAAA" w:themeColor="background2" w:themeShade="BF"/>
          <w:kern w:val="1"/>
          <w:highlight w:val="yellow"/>
          <w:lang w:val="sr-Cyrl-CS"/>
        </w:rPr>
      </w:pPr>
    </w:p>
    <w:p w14:paraId="5C7B5406" w14:textId="77777777" w:rsidR="003B74E8" w:rsidRPr="00F974D7" w:rsidRDefault="003B74E8" w:rsidP="00B819AA">
      <w:pPr>
        <w:spacing w:before="240" w:after="120" w:line="240" w:lineRule="auto"/>
        <w:jc w:val="center"/>
        <w:rPr>
          <w:rFonts w:eastAsia="Times New Roman"/>
          <w:b/>
          <w:bCs/>
          <w:color w:val="auto"/>
          <w:kern w:val="1"/>
          <w:lang w:val="sr-Cyrl-CS"/>
        </w:rPr>
      </w:pPr>
      <w:r w:rsidRPr="00F974D7">
        <w:rPr>
          <w:rFonts w:eastAsia="Times New Roman"/>
          <w:b/>
          <w:bCs/>
          <w:color w:val="auto"/>
          <w:kern w:val="1"/>
          <w:lang w:val="sr-Cyrl-CS"/>
        </w:rPr>
        <w:t>УПУТСТВО КАКО СЕ ДОКАЗУЈЕ ИСПУЊЕНОСТ УСЛОВА</w:t>
      </w:r>
    </w:p>
    <w:p w14:paraId="42FF0D79" w14:textId="77777777" w:rsidR="00893548" w:rsidRPr="00F974D7" w:rsidRDefault="00893548" w:rsidP="00B819AA">
      <w:pPr>
        <w:spacing w:before="240" w:after="120" w:line="240" w:lineRule="auto"/>
        <w:jc w:val="center"/>
        <w:rPr>
          <w:rFonts w:eastAsia="Times New Roman"/>
          <w:b/>
          <w:bCs/>
          <w:color w:val="auto"/>
          <w:kern w:val="1"/>
          <w:lang w:val="sr-Cyrl-CS"/>
        </w:rPr>
      </w:pPr>
    </w:p>
    <w:p w14:paraId="02534D04" w14:textId="77777777" w:rsidR="003B74E8" w:rsidRPr="00F974D7" w:rsidRDefault="003B74E8" w:rsidP="00A70FC7">
      <w:pPr>
        <w:spacing w:after="120" w:line="240" w:lineRule="auto"/>
        <w:jc w:val="both"/>
        <w:rPr>
          <w:color w:val="auto"/>
          <w:kern w:val="1"/>
          <w:lang w:val="sr-Cyrl-CS"/>
        </w:rPr>
      </w:pPr>
      <w:r w:rsidRPr="00F974D7">
        <w:rPr>
          <w:color w:val="auto"/>
          <w:kern w:val="1"/>
        </w:rPr>
        <w:t xml:space="preserve">Испуњеност </w:t>
      </w:r>
      <w:r w:rsidRPr="00F974D7">
        <w:rPr>
          <w:b/>
          <w:color w:val="auto"/>
          <w:kern w:val="1"/>
          <w:lang w:val="sr-Cyrl-CS"/>
        </w:rPr>
        <w:t xml:space="preserve">услова </w:t>
      </w:r>
      <w:r w:rsidRPr="00F974D7">
        <w:rPr>
          <w:color w:val="auto"/>
          <w:kern w:val="1"/>
        </w:rPr>
        <w:t xml:space="preserve">за учешће у поступку предметне јавне набавке, </w:t>
      </w:r>
      <w:r w:rsidRPr="00F974D7">
        <w:rPr>
          <w:color w:val="auto"/>
          <w:kern w:val="1"/>
          <w:lang w:val="sr-Cyrl-CS"/>
        </w:rPr>
        <w:t>понуђач доказује достављањем обавезних и додатних доказа  наведних у табеларном приказу.</w:t>
      </w:r>
    </w:p>
    <w:p w14:paraId="50BE35F8" w14:textId="77777777" w:rsidR="003B74E8" w:rsidRPr="00F974D7" w:rsidRDefault="003B74E8" w:rsidP="00A70FC7">
      <w:pPr>
        <w:spacing w:after="120" w:line="240" w:lineRule="auto"/>
        <w:jc w:val="both"/>
        <w:rPr>
          <w:bCs/>
          <w:iCs/>
          <w:color w:val="auto"/>
          <w:kern w:val="1"/>
        </w:rPr>
      </w:pPr>
      <w:r w:rsidRPr="00F974D7">
        <w:rPr>
          <w:b/>
          <w:bCs/>
          <w:iCs/>
          <w:color w:val="auto"/>
          <w:kern w:val="1"/>
        </w:rPr>
        <w:t>Уколико понуђач подноси понуду са подизвођачем</w:t>
      </w:r>
      <w:r w:rsidRPr="00F974D7">
        <w:rPr>
          <w:bCs/>
          <w:iCs/>
          <w:color w:val="auto"/>
          <w:kern w:val="1"/>
        </w:rPr>
        <w:t>, у складу са чланом 80. ЗЈН, подизвођач мора да испуњава обавезне услове из члана 75. став 1. тач. 1) до 4) ЗЈН</w:t>
      </w:r>
      <w:r w:rsidRPr="00F974D7">
        <w:rPr>
          <w:bCs/>
          <w:iCs/>
          <w:color w:val="auto"/>
          <w:kern w:val="1"/>
          <w:lang w:val="sr-Cyrl-RS"/>
        </w:rPr>
        <w:t xml:space="preserve">, </w:t>
      </w:r>
      <w:r w:rsidRPr="00F974D7">
        <w:rPr>
          <w:bCs/>
          <w:iCs/>
          <w:color w:val="auto"/>
          <w:kern w:val="1"/>
          <w:lang w:val="sr-Cyrl-CS"/>
        </w:rPr>
        <w:t xml:space="preserve">а доказ из члана 75. став 1. тач. 5) Закона, за део набавке који ће понуђач извршити преко подизвођача.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поверено извршење тог дела набавке. </w:t>
      </w:r>
    </w:p>
    <w:p w14:paraId="2C2948AF" w14:textId="77777777" w:rsidR="009B3F34" w:rsidRPr="00F974D7" w:rsidRDefault="003B74E8" w:rsidP="00394B1F">
      <w:pPr>
        <w:spacing w:after="120" w:line="240" w:lineRule="auto"/>
        <w:jc w:val="both"/>
        <w:rPr>
          <w:bCs/>
          <w:iCs/>
          <w:color w:val="auto"/>
          <w:kern w:val="1"/>
        </w:rPr>
      </w:pPr>
      <w:r w:rsidRPr="00F974D7">
        <w:rPr>
          <w:b/>
          <w:bCs/>
          <w:iCs/>
          <w:color w:val="auto"/>
          <w:kern w:val="1"/>
        </w:rPr>
        <w:t>Уколико понуду подноси група понуђача</w:t>
      </w:r>
      <w:r w:rsidRPr="00F974D7">
        <w:rPr>
          <w:bCs/>
          <w:iCs/>
          <w:color w:val="auto"/>
          <w:kern w:val="1"/>
        </w:rPr>
        <w:t xml:space="preserve">, сваки понуђач из групе понуђача мора да испуни обавезне услове из члана 75. став 1. тач. 1) до 4) ЗЈН, </w:t>
      </w:r>
      <w:r w:rsidR="009B3F34" w:rsidRPr="00F974D7">
        <w:rPr>
          <w:bCs/>
          <w:iCs/>
          <w:color w:val="auto"/>
          <w:kern w:val="1"/>
          <w:lang w:val="sr-Cyrl-RS"/>
        </w:rPr>
        <w:t xml:space="preserve">као и услов из </w:t>
      </w:r>
      <w:r w:rsidR="009B3F34" w:rsidRPr="00F974D7">
        <w:rPr>
          <w:bCs/>
          <w:iCs/>
          <w:color w:val="auto"/>
          <w:kern w:val="1"/>
          <w:lang w:val="sr-Cyrl-CS"/>
        </w:rPr>
        <w:t>чл. 75. ст. 2. ЗЈН</w:t>
      </w:r>
      <w:r w:rsidR="009B3F34" w:rsidRPr="00F974D7">
        <w:rPr>
          <w:bCs/>
          <w:iCs/>
          <w:color w:val="auto"/>
          <w:kern w:val="1"/>
        </w:rPr>
        <w:t xml:space="preserve">, </w:t>
      </w:r>
      <w:r w:rsidRPr="00F974D7">
        <w:rPr>
          <w:bCs/>
          <w:iCs/>
          <w:color w:val="auto"/>
          <w:kern w:val="1"/>
        </w:rPr>
        <w:t xml:space="preserve">а додатне услове испуњавају заједно. </w:t>
      </w:r>
    </w:p>
    <w:p w14:paraId="0ABE5017" w14:textId="2C70A776" w:rsidR="004F0D4E" w:rsidRPr="00F974D7" w:rsidRDefault="006143D2" w:rsidP="00394B1F">
      <w:pPr>
        <w:spacing w:after="120" w:line="240" w:lineRule="auto"/>
        <w:jc w:val="both"/>
        <w:rPr>
          <w:bCs/>
          <w:iCs/>
          <w:color w:val="auto"/>
          <w:kern w:val="1"/>
          <w:lang w:val="sr-Cyrl-CS"/>
        </w:rPr>
      </w:pPr>
      <w:r w:rsidRPr="004274E7">
        <w:rPr>
          <w:bCs/>
          <w:iCs/>
          <w:color w:val="auto"/>
          <w:kern w:val="1"/>
          <w:lang w:val="sr-Cyrl-CS"/>
        </w:rPr>
        <w:t>П</w:t>
      </w:r>
      <w:r w:rsidR="004F0D4E" w:rsidRPr="004274E7">
        <w:rPr>
          <w:bCs/>
          <w:iCs/>
          <w:color w:val="auto"/>
          <w:kern w:val="1"/>
          <w:lang w:val="sr-Cyrl-CS"/>
        </w:rPr>
        <w:t xml:space="preserve">онуђач из групе понуђача коме је поверено извршење одређеног дела набавке у обавези је да има одговарајућу дозволу </w:t>
      </w:r>
      <w:r w:rsidR="00CE4D32" w:rsidRPr="004274E7">
        <w:rPr>
          <w:bCs/>
          <w:iCs/>
          <w:color w:val="auto"/>
          <w:kern w:val="1"/>
          <w:lang w:val="sr-Cyrl-CS"/>
        </w:rPr>
        <w:t>И03</w:t>
      </w:r>
      <w:r w:rsidR="00F9730D">
        <w:rPr>
          <w:bCs/>
          <w:iCs/>
          <w:color w:val="auto"/>
          <w:kern w:val="1"/>
          <w:lang w:val="sr-Cyrl-CS"/>
        </w:rPr>
        <w:t>1</w:t>
      </w:r>
      <w:r w:rsidR="00CE4D32" w:rsidRPr="004274E7">
        <w:rPr>
          <w:bCs/>
          <w:iCs/>
          <w:color w:val="auto"/>
          <w:kern w:val="1"/>
          <w:lang w:val="sr-Cyrl-CS"/>
        </w:rPr>
        <w:t xml:space="preserve">М1 </w:t>
      </w:r>
      <w:r w:rsidR="004F0D4E" w:rsidRPr="004274E7">
        <w:rPr>
          <w:bCs/>
          <w:iCs/>
          <w:color w:val="auto"/>
          <w:kern w:val="1"/>
          <w:lang w:val="sr-Cyrl-CS"/>
        </w:rPr>
        <w:t xml:space="preserve">(у складу са условом из члана 75. став 1. тач. 5) ЗЈН) </w:t>
      </w:r>
      <w:r w:rsidR="00CE4D32" w:rsidRPr="004274E7">
        <w:rPr>
          <w:bCs/>
          <w:iCs/>
          <w:color w:val="auto"/>
          <w:kern w:val="1"/>
          <w:lang w:val="sr-Cyrl-CS"/>
        </w:rPr>
        <w:t xml:space="preserve">за </w:t>
      </w:r>
      <w:r w:rsidR="000837CB" w:rsidRPr="004274E7">
        <w:rPr>
          <w:bCs/>
          <w:iCs/>
          <w:color w:val="auto"/>
          <w:kern w:val="1"/>
          <w:lang w:val="sr-Cyrl-CS"/>
        </w:rPr>
        <w:t xml:space="preserve">радове које доказује достављањем уговора и окончане ситуације </w:t>
      </w:r>
      <w:r w:rsidR="004F0D4E" w:rsidRPr="004274E7">
        <w:rPr>
          <w:bCs/>
          <w:iCs/>
          <w:color w:val="auto"/>
          <w:kern w:val="1"/>
          <w:lang w:val="sr-Cyrl-CS"/>
        </w:rPr>
        <w:t>(додатни услов за пословни капацитет) за ту врсту посла.</w:t>
      </w:r>
    </w:p>
    <w:p w14:paraId="3B6395C7" w14:textId="1A7D9CBE" w:rsidR="000201D9" w:rsidRPr="00F974D7" w:rsidRDefault="000201D9" w:rsidP="000201D9">
      <w:pPr>
        <w:rPr>
          <w:color w:val="auto"/>
        </w:rPr>
      </w:pPr>
      <w:r w:rsidRPr="00F974D7">
        <w:rPr>
          <w:color w:val="auto"/>
        </w:rPr>
        <w:tab/>
      </w:r>
    </w:p>
    <w:p w14:paraId="592BF2D7" w14:textId="5F1B74FA" w:rsidR="003B74E8" w:rsidRPr="00F974D7" w:rsidRDefault="003B74E8" w:rsidP="000201D9">
      <w:pPr>
        <w:tabs>
          <w:tab w:val="left" w:pos="680"/>
        </w:tabs>
        <w:spacing w:after="120" w:line="240" w:lineRule="auto"/>
        <w:jc w:val="both"/>
        <w:rPr>
          <w:bCs/>
          <w:color w:val="auto"/>
          <w:kern w:val="1"/>
          <w:lang w:val="sr-Cyrl-CS"/>
        </w:rPr>
      </w:pPr>
      <w:r w:rsidRPr="00F974D7">
        <w:rPr>
          <w:rFonts w:eastAsia="Times New Roman"/>
          <w:bCs/>
          <w:color w:val="auto"/>
          <w:kern w:val="1"/>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14:paraId="060FFD86" w14:textId="77777777" w:rsidR="003B74E8" w:rsidRPr="00F974D7" w:rsidRDefault="003B74E8" w:rsidP="00A70FC7">
      <w:pPr>
        <w:tabs>
          <w:tab w:val="left" w:pos="680"/>
        </w:tabs>
        <w:spacing w:after="120" w:line="240" w:lineRule="auto"/>
        <w:jc w:val="both"/>
        <w:rPr>
          <w:bCs/>
          <w:color w:val="auto"/>
          <w:kern w:val="1"/>
          <w:lang w:val="sr-Cyrl-CS"/>
        </w:rPr>
      </w:pPr>
      <w:r w:rsidRPr="00F974D7">
        <w:rPr>
          <w:bCs/>
          <w:color w:val="auto"/>
          <w:kern w:val="1"/>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F974D7">
        <w:rPr>
          <w:bCs/>
          <w:color w:val="auto"/>
          <w:kern w:val="1"/>
          <w:lang w:val="sr-Cyrl-RS"/>
        </w:rPr>
        <w:t>т</w:t>
      </w:r>
      <w:r w:rsidRPr="00F974D7">
        <w:rPr>
          <w:bCs/>
          <w:color w:val="auto"/>
          <w:kern w:val="1"/>
          <w:lang w:val="sr-Cyrl-CS"/>
        </w:rPr>
        <w:t>љиву.</w:t>
      </w:r>
    </w:p>
    <w:p w14:paraId="2E7DA1DF" w14:textId="46C7B122" w:rsidR="009B3F34" w:rsidRPr="00F974D7" w:rsidRDefault="009B3F34" w:rsidP="009B3F34">
      <w:pPr>
        <w:tabs>
          <w:tab w:val="left" w:pos="680"/>
        </w:tabs>
        <w:autoSpaceDE w:val="0"/>
        <w:autoSpaceDN w:val="0"/>
        <w:adjustRightInd w:val="0"/>
        <w:spacing w:after="120" w:line="240" w:lineRule="auto"/>
        <w:jc w:val="both"/>
        <w:rPr>
          <w:rFonts w:eastAsia="Times New Roman"/>
          <w:bCs/>
          <w:color w:val="auto"/>
          <w:kern w:val="1"/>
        </w:rPr>
      </w:pPr>
      <w:r w:rsidRPr="00F974D7">
        <w:rPr>
          <w:rFonts w:eastAsia="Times New Roman"/>
          <w:bCs/>
          <w:color w:val="auto"/>
          <w:kern w:val="1"/>
        </w:rPr>
        <w:t>Понуђачи који су уписани у регистар понуђача, који води Агенција за привредне регистре, нису дужни да приликом подношења понуде доказују испуњеност обавезних услова из члана 75.</w:t>
      </w:r>
      <w:r w:rsidRPr="00F974D7">
        <w:rPr>
          <w:rFonts w:eastAsia="Times New Roman"/>
          <w:bCs/>
          <w:color w:val="auto"/>
          <w:kern w:val="1"/>
          <w:lang w:val="sr-Cyrl-RS"/>
        </w:rPr>
        <w:t xml:space="preserve"> </w:t>
      </w:r>
      <w:r w:rsidRPr="00F974D7">
        <w:rPr>
          <w:rFonts w:eastAsia="Times New Roman"/>
          <w:bCs/>
          <w:color w:val="auto"/>
          <w:kern w:val="1"/>
        </w:rPr>
        <w:t>ст</w:t>
      </w:r>
      <w:r w:rsidRPr="00F974D7">
        <w:rPr>
          <w:rFonts w:eastAsia="Times New Roman"/>
          <w:bCs/>
          <w:color w:val="auto"/>
          <w:kern w:val="1"/>
          <w:lang w:val="sr-Cyrl-RS"/>
        </w:rPr>
        <w:t xml:space="preserve">ав </w:t>
      </w:r>
      <w:r w:rsidRPr="00F974D7">
        <w:rPr>
          <w:rFonts w:eastAsia="Times New Roman"/>
          <w:bCs/>
          <w:color w:val="auto"/>
          <w:kern w:val="1"/>
        </w:rPr>
        <w:t>1.</w:t>
      </w:r>
      <w:r w:rsidRPr="00F974D7">
        <w:rPr>
          <w:rFonts w:eastAsia="Times New Roman"/>
          <w:bCs/>
          <w:color w:val="auto"/>
          <w:kern w:val="1"/>
          <w:lang w:val="sr-Cyrl-RS"/>
        </w:rPr>
        <w:t xml:space="preserve"> </w:t>
      </w:r>
      <w:r w:rsidRPr="00F974D7">
        <w:rPr>
          <w:rFonts w:eastAsia="Times New Roman"/>
          <w:bCs/>
          <w:color w:val="auto"/>
          <w:kern w:val="1"/>
        </w:rPr>
        <w:t>тачка 1</w:t>
      </w:r>
      <w:r w:rsidRPr="00F974D7">
        <w:rPr>
          <w:rFonts w:eastAsia="Times New Roman"/>
          <w:bCs/>
          <w:color w:val="auto"/>
          <w:kern w:val="1"/>
          <w:lang w:val="sr-Cyrl-RS"/>
        </w:rPr>
        <w:t>)</w:t>
      </w:r>
      <w:r w:rsidR="00A519E2" w:rsidRPr="00F974D7">
        <w:rPr>
          <w:rFonts w:eastAsia="Times New Roman"/>
          <w:bCs/>
          <w:color w:val="auto"/>
          <w:kern w:val="1"/>
          <w:lang w:val="sr-Cyrl-RS"/>
        </w:rPr>
        <w:t xml:space="preserve"> </w:t>
      </w:r>
      <w:r w:rsidRPr="00F974D7">
        <w:rPr>
          <w:rFonts w:eastAsia="Times New Roman"/>
          <w:bCs/>
          <w:color w:val="auto"/>
          <w:kern w:val="1"/>
        </w:rPr>
        <w:t>-</w:t>
      </w:r>
      <w:r w:rsidR="00A519E2" w:rsidRPr="00F974D7">
        <w:rPr>
          <w:rFonts w:eastAsia="Times New Roman"/>
          <w:bCs/>
          <w:color w:val="auto"/>
          <w:kern w:val="1"/>
          <w:lang w:val="sr-Cyrl-RS"/>
        </w:rPr>
        <w:t xml:space="preserve"> </w:t>
      </w:r>
      <w:r w:rsidRPr="00F974D7">
        <w:rPr>
          <w:rFonts w:eastAsia="Times New Roman"/>
          <w:bCs/>
          <w:color w:val="auto"/>
          <w:kern w:val="1"/>
        </w:rPr>
        <w:t>4) јер је регистар понуђача јавно доступан на интернет страници, већ могу доставити Решење о упису у регистар понуђача.</w:t>
      </w:r>
    </w:p>
    <w:p w14:paraId="34310805" w14:textId="2935DC35" w:rsidR="003B74E8" w:rsidRPr="00F974D7" w:rsidRDefault="003B74E8" w:rsidP="00A70FC7">
      <w:pPr>
        <w:spacing w:after="120" w:line="240" w:lineRule="auto"/>
        <w:jc w:val="both"/>
        <w:rPr>
          <w:rFonts w:eastAsia="Times New Roman"/>
          <w:bCs/>
          <w:color w:val="auto"/>
          <w:kern w:val="1"/>
        </w:rPr>
      </w:pPr>
      <w:r w:rsidRPr="00F974D7">
        <w:rPr>
          <w:rFonts w:eastAsia="Times New Roman"/>
          <w:bCs/>
          <w:color w:val="auto"/>
          <w:kern w:val="1"/>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523EA439" w14:textId="77777777" w:rsidR="00D9795A" w:rsidRPr="00F974D7" w:rsidRDefault="00D9795A" w:rsidP="00A70FC7">
      <w:pPr>
        <w:spacing w:after="120" w:line="240" w:lineRule="auto"/>
        <w:jc w:val="both"/>
        <w:rPr>
          <w:rFonts w:eastAsia="Times New Roman"/>
          <w:bCs/>
          <w:color w:val="auto"/>
          <w:kern w:val="1"/>
          <w:highlight w:val="yellow"/>
        </w:rPr>
      </w:pPr>
    </w:p>
    <w:p w14:paraId="587DDB17" w14:textId="6AD75E4D" w:rsidR="003B74E8" w:rsidRDefault="003B74E8" w:rsidP="00F974D7">
      <w:pPr>
        <w:suppressAutoHyphens w:val="0"/>
        <w:spacing w:after="160" w:line="259" w:lineRule="auto"/>
        <w:rPr>
          <w:b/>
          <w:bCs/>
          <w:iCs/>
          <w:color w:val="auto"/>
          <w:kern w:val="1"/>
        </w:rPr>
      </w:pPr>
    </w:p>
    <w:p w14:paraId="6349A143" w14:textId="77777777" w:rsidR="004274E7" w:rsidRDefault="004274E7" w:rsidP="00F974D7">
      <w:pPr>
        <w:suppressAutoHyphens w:val="0"/>
        <w:spacing w:after="160" w:line="259" w:lineRule="auto"/>
        <w:rPr>
          <w:b/>
          <w:bCs/>
          <w:iCs/>
          <w:color w:val="auto"/>
          <w:kern w:val="1"/>
        </w:rPr>
      </w:pPr>
    </w:p>
    <w:p w14:paraId="72D22483" w14:textId="77777777" w:rsidR="00F974D7" w:rsidRDefault="00F974D7" w:rsidP="003B74E8">
      <w:pPr>
        <w:shd w:val="clear" w:color="auto" w:fill="C6D9F1"/>
        <w:jc w:val="center"/>
        <w:rPr>
          <w:b/>
          <w:bCs/>
          <w:i/>
          <w:iCs/>
          <w:color w:val="auto"/>
          <w:kern w:val="1"/>
        </w:rPr>
      </w:pPr>
    </w:p>
    <w:p w14:paraId="7CE158A4" w14:textId="22780E87" w:rsidR="003B74E8" w:rsidRPr="00F974D7" w:rsidRDefault="003B74E8" w:rsidP="003B74E8">
      <w:pPr>
        <w:shd w:val="clear" w:color="auto" w:fill="C6D9F1"/>
        <w:jc w:val="center"/>
        <w:rPr>
          <w:b/>
          <w:bCs/>
          <w:i/>
          <w:iCs/>
          <w:color w:val="auto"/>
          <w:kern w:val="1"/>
          <w:lang w:val="sr-Cyrl-RS"/>
        </w:rPr>
      </w:pPr>
      <w:r w:rsidRPr="00F974D7">
        <w:rPr>
          <w:b/>
          <w:bCs/>
          <w:i/>
          <w:iCs/>
          <w:color w:val="auto"/>
          <w:kern w:val="1"/>
        </w:rPr>
        <w:t>IV</w:t>
      </w:r>
      <w:r w:rsidRPr="00F974D7">
        <w:rPr>
          <w:b/>
          <w:bCs/>
          <w:i/>
          <w:iCs/>
          <w:color w:val="auto"/>
          <w:kern w:val="1"/>
          <w:lang w:val="ru-RU"/>
        </w:rPr>
        <w:t xml:space="preserve">  </w:t>
      </w:r>
      <w:r w:rsidRPr="00F974D7">
        <w:rPr>
          <w:b/>
          <w:bCs/>
          <w:i/>
          <w:iCs/>
          <w:color w:val="auto"/>
          <w:kern w:val="1"/>
          <w:lang w:val="sr-Cyrl-RS"/>
        </w:rPr>
        <w:t>КРИТЕРИЈУМИ ЗА ДОДЕЛУ УГОВОРА</w:t>
      </w:r>
    </w:p>
    <w:p w14:paraId="6C127B12" w14:textId="77777777" w:rsidR="003B74E8" w:rsidRPr="00F974D7" w:rsidRDefault="003B74E8" w:rsidP="003B74E8">
      <w:pPr>
        <w:shd w:val="clear" w:color="auto" w:fill="C6D9F1"/>
        <w:jc w:val="center"/>
        <w:rPr>
          <w:b/>
          <w:bCs/>
          <w:iCs/>
          <w:color w:val="auto"/>
          <w:kern w:val="1"/>
        </w:rPr>
      </w:pPr>
    </w:p>
    <w:p w14:paraId="1C08462C" w14:textId="77777777" w:rsidR="003B74E8" w:rsidRPr="00F974D7" w:rsidRDefault="003B74E8" w:rsidP="00BE26E9">
      <w:pPr>
        <w:pStyle w:val="ListParagraph"/>
        <w:numPr>
          <w:ilvl w:val="2"/>
          <w:numId w:val="2"/>
        </w:numPr>
        <w:spacing w:before="240" w:after="120" w:line="240" w:lineRule="auto"/>
        <w:ind w:left="425" w:hanging="357"/>
        <w:jc w:val="both"/>
        <w:rPr>
          <w:color w:val="auto"/>
          <w:lang w:val="sr-Cyrl-RS"/>
        </w:rPr>
      </w:pPr>
      <w:r w:rsidRPr="00F974D7">
        <w:rPr>
          <w:b/>
          <w:bCs/>
          <w:color w:val="auto"/>
        </w:rPr>
        <w:t>Критеријум за доделу уговора</w:t>
      </w:r>
    </w:p>
    <w:p w14:paraId="0478B75E" w14:textId="77777777" w:rsidR="003B74E8" w:rsidRPr="00F974D7" w:rsidRDefault="003B74E8" w:rsidP="00A61D72">
      <w:pPr>
        <w:spacing w:after="120" w:line="240" w:lineRule="auto"/>
        <w:ind w:left="425"/>
        <w:jc w:val="both"/>
        <w:rPr>
          <w:b/>
          <w:bCs/>
          <w:i/>
          <w:iCs/>
          <w:color w:val="auto"/>
          <w:kern w:val="1"/>
          <w:lang w:val="sr-Cyrl-RS"/>
        </w:rPr>
      </w:pPr>
      <w:r w:rsidRPr="00F974D7">
        <w:rPr>
          <w:color w:val="auto"/>
          <w:kern w:val="1"/>
        </w:rPr>
        <w:t xml:space="preserve">Избор најповољније понуде ће се извршити применом критеријума </w:t>
      </w:r>
      <w:r w:rsidRPr="00F974D7">
        <w:rPr>
          <w:b/>
          <w:bCs/>
          <w:color w:val="auto"/>
          <w:kern w:val="1"/>
        </w:rPr>
        <w:t xml:space="preserve">„Најнижа понуђена цена“. </w:t>
      </w:r>
    </w:p>
    <w:p w14:paraId="261F3929" w14:textId="77777777" w:rsidR="007D5A9F" w:rsidRPr="00F974D7" w:rsidRDefault="007D5A9F" w:rsidP="00BE26E9">
      <w:pPr>
        <w:pStyle w:val="ListParagraph"/>
        <w:numPr>
          <w:ilvl w:val="2"/>
          <w:numId w:val="2"/>
        </w:numPr>
        <w:spacing w:before="240" w:after="120" w:line="240" w:lineRule="auto"/>
        <w:ind w:left="425" w:hanging="357"/>
        <w:jc w:val="both"/>
        <w:rPr>
          <w:b/>
          <w:bCs/>
          <w:color w:val="auto"/>
        </w:rPr>
      </w:pPr>
      <w:r w:rsidRPr="00F974D7">
        <w:rPr>
          <w:b/>
          <w:bCs/>
          <w:color w:val="auto"/>
          <w:lang w:val="sr-Cyrl-RS"/>
        </w:rPr>
        <w:t>Е</w:t>
      </w:r>
      <w:r w:rsidRPr="00F974D7">
        <w:rPr>
          <w:b/>
          <w:bCs/>
          <w:color w:val="auto"/>
        </w:rPr>
        <w:t>лементи критеријума</w:t>
      </w:r>
      <w:r w:rsidRPr="00F974D7">
        <w:rPr>
          <w:b/>
          <w:bCs/>
          <w:color w:val="auto"/>
          <w:lang w:val="sr-Cyrl-RS"/>
        </w:rPr>
        <w:t>, односно начин,</w:t>
      </w:r>
      <w:r w:rsidRPr="00F974D7">
        <w:rPr>
          <w:b/>
          <w:bCs/>
          <w:color w:val="auto"/>
        </w:rPr>
        <w:t xml:space="preserve"> на основу којих ће наручилац извршити </w:t>
      </w:r>
      <w:r w:rsidRPr="00F974D7">
        <w:rPr>
          <w:b/>
          <w:bCs/>
          <w:color w:val="auto"/>
          <w:lang w:val="sr-Cyrl-RS"/>
        </w:rPr>
        <w:t xml:space="preserve">избор најповољније понуде </w:t>
      </w:r>
      <w:r w:rsidRPr="00F974D7">
        <w:rPr>
          <w:b/>
          <w:bCs/>
          <w:color w:val="auto"/>
        </w:rPr>
        <w:t xml:space="preserve">у ситуацији када постоје две или више понуда са истом понуђеном ценом </w:t>
      </w:r>
    </w:p>
    <w:p w14:paraId="16E0B396" w14:textId="77777777" w:rsidR="00C5507B" w:rsidRPr="00F974D7" w:rsidRDefault="003B74E8" w:rsidP="00A61D72">
      <w:pPr>
        <w:ind w:left="425"/>
        <w:jc w:val="both"/>
        <w:rPr>
          <w:b/>
          <w:iCs/>
          <w:color w:val="auto"/>
          <w:kern w:val="1"/>
          <w:lang w:val="sr-Cyrl-RS"/>
        </w:rPr>
      </w:pPr>
      <w:r w:rsidRPr="00F974D7">
        <w:rPr>
          <w:iCs/>
          <w:color w:val="auto"/>
          <w:kern w:val="1"/>
        </w:rPr>
        <w:t xml:space="preserve">Уколико две или више понуда имају исту најнижу понуђену цену, као најповољнија биће изабрана понуда оног понуђача који је </w:t>
      </w:r>
      <w:r w:rsidR="007D5A9F" w:rsidRPr="00F974D7">
        <w:rPr>
          <w:iCs/>
          <w:color w:val="auto"/>
          <w:kern w:val="1"/>
          <w:lang w:val="sr-Cyrl-RS"/>
        </w:rPr>
        <w:t xml:space="preserve">понудио </w:t>
      </w:r>
      <w:r w:rsidR="007D5A9F" w:rsidRPr="004274E7">
        <w:rPr>
          <w:iCs/>
          <w:color w:val="auto"/>
          <w:kern w:val="1"/>
          <w:lang w:val="sr-Cyrl-RS"/>
        </w:rPr>
        <w:t xml:space="preserve">краћи </w:t>
      </w:r>
      <w:r w:rsidR="00C5507B" w:rsidRPr="004274E7">
        <w:rPr>
          <w:color w:val="auto"/>
          <w:lang w:val="sr-Cyrl-CS"/>
        </w:rPr>
        <w:t xml:space="preserve">рок </w:t>
      </w:r>
      <w:r w:rsidR="007D5A9F" w:rsidRPr="004274E7">
        <w:rPr>
          <w:color w:val="auto"/>
          <w:lang w:val="sr-Cyrl-CS"/>
        </w:rPr>
        <w:t>за целокупно извршење уговора.</w:t>
      </w:r>
    </w:p>
    <w:p w14:paraId="4556453A" w14:textId="77777777" w:rsidR="007D5A9F" w:rsidRPr="00F974D7" w:rsidRDefault="007D5A9F" w:rsidP="00A61D72">
      <w:pPr>
        <w:ind w:left="425"/>
        <w:jc w:val="both"/>
        <w:rPr>
          <w:iCs/>
          <w:color w:val="auto"/>
          <w:kern w:val="1"/>
          <w:lang w:val="sr-Cyrl-RS"/>
        </w:rPr>
      </w:pPr>
      <w:r w:rsidRPr="00F974D7">
        <w:rPr>
          <w:iCs/>
          <w:color w:val="auto"/>
          <w:kern w:val="1"/>
        </w:rPr>
        <w:t xml:space="preserve">Уколико две или више понуда имају исту најнижу понуђену цену и исти </w:t>
      </w:r>
      <w:r w:rsidRPr="00F974D7">
        <w:rPr>
          <w:color w:val="auto"/>
          <w:lang w:val="sr-Cyrl-CS"/>
        </w:rPr>
        <w:t xml:space="preserve">рок за целокупно извршење уговора, </w:t>
      </w:r>
      <w:r w:rsidRPr="00F974D7">
        <w:rPr>
          <w:iCs/>
          <w:color w:val="auto"/>
          <w:kern w:val="1"/>
        </w:rPr>
        <w:t>као најповољнија биће изабрана понуда оног понуђача</w:t>
      </w:r>
      <w:r w:rsidRPr="00F974D7">
        <w:rPr>
          <w:iCs/>
          <w:color w:val="auto"/>
          <w:kern w:val="1"/>
          <w:lang w:val="sr-Cyrl-RS"/>
        </w:rPr>
        <w:t xml:space="preserve"> која је прва пристигла (заведена) у писарницу наручиоца. </w:t>
      </w:r>
    </w:p>
    <w:p w14:paraId="19AAA3B4" w14:textId="77777777" w:rsidR="009318F7" w:rsidRPr="00F974D7" w:rsidRDefault="009318F7" w:rsidP="00A61D72">
      <w:pPr>
        <w:ind w:left="425"/>
        <w:jc w:val="both"/>
        <w:rPr>
          <w:b/>
          <w:iCs/>
          <w:color w:val="auto"/>
          <w:kern w:val="1"/>
          <w:lang w:val="sr-Cyrl-RS"/>
        </w:rPr>
      </w:pPr>
    </w:p>
    <w:p w14:paraId="4256FDDE" w14:textId="77777777" w:rsidR="00D9795A" w:rsidRPr="00F974D7" w:rsidRDefault="00D9795A" w:rsidP="001B7209">
      <w:pPr>
        <w:jc w:val="both"/>
        <w:rPr>
          <w:rFonts w:eastAsia="Times New Roman"/>
          <w:color w:val="auto"/>
        </w:rPr>
      </w:pPr>
    </w:p>
    <w:p w14:paraId="1E560072" w14:textId="77777777" w:rsidR="003B74E8" w:rsidRPr="00F974D7" w:rsidRDefault="003B74E8" w:rsidP="003B74E8">
      <w:pPr>
        <w:shd w:val="clear" w:color="auto" w:fill="C6D9F1"/>
        <w:jc w:val="center"/>
        <w:rPr>
          <w:b/>
          <w:bCs/>
          <w:i/>
          <w:iCs/>
          <w:color w:val="auto"/>
          <w:kern w:val="1"/>
        </w:rPr>
      </w:pPr>
    </w:p>
    <w:p w14:paraId="645BE43D" w14:textId="77777777" w:rsidR="003B74E8" w:rsidRPr="00F974D7" w:rsidRDefault="003B74E8" w:rsidP="003B74E8">
      <w:pPr>
        <w:shd w:val="clear" w:color="auto" w:fill="C6D9F1"/>
        <w:jc w:val="center"/>
        <w:rPr>
          <w:b/>
          <w:bCs/>
          <w:i/>
          <w:iCs/>
          <w:color w:val="auto"/>
          <w:kern w:val="1"/>
          <w:lang w:val="sr-Cyrl-RS"/>
        </w:rPr>
      </w:pPr>
      <w:r w:rsidRPr="00362B0B">
        <w:rPr>
          <w:b/>
          <w:bCs/>
          <w:i/>
          <w:iCs/>
          <w:color w:val="auto"/>
          <w:kern w:val="1"/>
        </w:rPr>
        <w:t xml:space="preserve">V </w:t>
      </w:r>
      <w:r w:rsidRPr="00362B0B">
        <w:rPr>
          <w:b/>
          <w:bCs/>
          <w:i/>
          <w:iCs/>
          <w:color w:val="auto"/>
          <w:kern w:val="1"/>
          <w:lang w:val="ru-RU"/>
        </w:rPr>
        <w:t xml:space="preserve"> </w:t>
      </w:r>
      <w:r w:rsidRPr="00362B0B">
        <w:rPr>
          <w:b/>
          <w:bCs/>
          <w:i/>
          <w:iCs/>
          <w:color w:val="auto"/>
          <w:kern w:val="1"/>
          <w:lang w:val="sr-Cyrl-RS"/>
        </w:rPr>
        <w:t>ОБРАСЦИ КОЈИ ЧИНЕ САСТАВНИ ДЕО ПОНУДЕ</w:t>
      </w:r>
    </w:p>
    <w:p w14:paraId="344FD54C" w14:textId="77777777" w:rsidR="003B74E8" w:rsidRPr="00F974D7" w:rsidRDefault="003B74E8" w:rsidP="003B74E8">
      <w:pPr>
        <w:shd w:val="clear" w:color="auto" w:fill="C6D9F1"/>
        <w:jc w:val="center"/>
        <w:rPr>
          <w:b/>
          <w:bCs/>
          <w:i/>
          <w:iCs/>
          <w:color w:val="auto"/>
          <w:kern w:val="1"/>
        </w:rPr>
      </w:pPr>
    </w:p>
    <w:p w14:paraId="75B695FB" w14:textId="77777777" w:rsidR="003B74E8" w:rsidRPr="00F974D7" w:rsidRDefault="003B74E8" w:rsidP="003B74E8">
      <w:pPr>
        <w:jc w:val="center"/>
        <w:rPr>
          <w:color w:val="auto"/>
          <w:kern w:val="1"/>
          <w:lang w:val="sr-Cyrl-RS"/>
        </w:rPr>
      </w:pPr>
    </w:p>
    <w:p w14:paraId="78A4A20F" w14:textId="77777777" w:rsidR="00D9795A" w:rsidRPr="00362B0B" w:rsidRDefault="003B74E8" w:rsidP="00C61BDE">
      <w:pPr>
        <w:pStyle w:val="ListParagraph"/>
        <w:numPr>
          <w:ilvl w:val="0"/>
          <w:numId w:val="13"/>
        </w:numPr>
        <w:spacing w:before="100" w:beforeAutospacing="1" w:line="276" w:lineRule="auto"/>
        <w:ind w:left="567" w:hanging="501"/>
        <w:rPr>
          <w:color w:val="auto"/>
          <w:lang w:eastAsia="sr-Latn-RS"/>
        </w:rPr>
      </w:pPr>
      <w:r w:rsidRPr="00362B0B">
        <w:rPr>
          <w:color w:val="auto"/>
          <w:lang w:val="sr-Cyrl-RS" w:eastAsia="sr-Latn-RS"/>
        </w:rPr>
        <w:t>О</w:t>
      </w:r>
      <w:r w:rsidRPr="00362B0B">
        <w:rPr>
          <w:color w:val="auto"/>
          <w:lang w:eastAsia="sr-Latn-RS"/>
        </w:rPr>
        <w:t>бразац понуде</w:t>
      </w:r>
      <w:r w:rsidRPr="00362B0B">
        <w:rPr>
          <w:color w:val="auto"/>
          <w:lang w:val="sr-Cyrl-RS" w:eastAsia="sr-Latn-RS"/>
        </w:rPr>
        <w:t xml:space="preserve"> (Образац 1)</w:t>
      </w:r>
      <w:r w:rsidRPr="00362B0B">
        <w:rPr>
          <w:color w:val="auto"/>
          <w:lang w:eastAsia="sr-Latn-RS"/>
        </w:rPr>
        <w:t>;</w:t>
      </w:r>
    </w:p>
    <w:p w14:paraId="5EEA1E98" w14:textId="77777777" w:rsidR="00D9795A" w:rsidRPr="00362B0B" w:rsidRDefault="00D9795A" w:rsidP="00A61D72">
      <w:pPr>
        <w:spacing w:line="276" w:lineRule="auto"/>
        <w:ind w:left="567" w:hanging="501"/>
        <w:jc w:val="both"/>
        <w:rPr>
          <w:color w:val="auto"/>
          <w:kern w:val="1"/>
          <w:lang w:eastAsia="sr-Latn-RS"/>
        </w:rPr>
      </w:pPr>
    </w:p>
    <w:p w14:paraId="56A4A4E1" w14:textId="77777777" w:rsidR="003B74E8" w:rsidRPr="00362B0B" w:rsidRDefault="003B74E8" w:rsidP="00BE26E9">
      <w:pPr>
        <w:pStyle w:val="ListParagraph"/>
        <w:numPr>
          <w:ilvl w:val="1"/>
          <w:numId w:val="3"/>
        </w:numPr>
        <w:spacing w:line="276" w:lineRule="auto"/>
        <w:ind w:left="567" w:hanging="501"/>
        <w:jc w:val="both"/>
        <w:rPr>
          <w:color w:val="auto"/>
          <w:lang w:eastAsia="sr-Latn-RS"/>
        </w:rPr>
      </w:pPr>
      <w:r w:rsidRPr="00362B0B">
        <w:rPr>
          <w:color w:val="auto"/>
          <w:lang w:val="sr-Cyrl-RS" w:eastAsia="sr-Latn-RS"/>
        </w:rPr>
        <w:t>О</w:t>
      </w:r>
      <w:r w:rsidRPr="00362B0B">
        <w:rPr>
          <w:color w:val="auto"/>
          <w:lang w:eastAsia="sr-Latn-RS"/>
        </w:rPr>
        <w:t>бразац структуре понуђене цене, са упутством како да се попуни</w:t>
      </w:r>
      <w:r w:rsidRPr="00362B0B">
        <w:rPr>
          <w:color w:val="auto"/>
          <w:lang w:val="sr-Cyrl-RS" w:eastAsia="sr-Latn-RS"/>
        </w:rPr>
        <w:t xml:space="preserve"> (Образац 2)</w:t>
      </w:r>
      <w:r w:rsidRPr="00362B0B">
        <w:rPr>
          <w:color w:val="auto"/>
          <w:lang w:eastAsia="sr-Latn-RS"/>
        </w:rPr>
        <w:t>;</w:t>
      </w:r>
    </w:p>
    <w:p w14:paraId="055628A7" w14:textId="77777777" w:rsidR="00D9795A" w:rsidRPr="00362B0B" w:rsidRDefault="00D9795A" w:rsidP="00A61D72">
      <w:pPr>
        <w:spacing w:line="276" w:lineRule="auto"/>
        <w:ind w:left="567" w:hanging="501"/>
        <w:rPr>
          <w:color w:val="auto"/>
          <w:kern w:val="1"/>
          <w:lang w:eastAsia="sr-Latn-RS"/>
        </w:rPr>
      </w:pPr>
    </w:p>
    <w:p w14:paraId="55624B22" w14:textId="77777777" w:rsidR="003B74E8" w:rsidRPr="00362B0B" w:rsidRDefault="003B74E8" w:rsidP="00BE26E9">
      <w:pPr>
        <w:pStyle w:val="ListParagraph"/>
        <w:numPr>
          <w:ilvl w:val="1"/>
          <w:numId w:val="3"/>
        </w:numPr>
        <w:spacing w:line="276" w:lineRule="auto"/>
        <w:ind w:left="567" w:hanging="501"/>
        <w:rPr>
          <w:color w:val="auto"/>
          <w:lang w:val="sr-Cyrl-RS" w:eastAsia="sr-Latn-RS"/>
        </w:rPr>
      </w:pPr>
      <w:r w:rsidRPr="00362B0B">
        <w:rPr>
          <w:color w:val="auto"/>
          <w:lang w:val="sr-Cyrl-RS" w:eastAsia="sr-Latn-RS"/>
        </w:rPr>
        <w:t>О</w:t>
      </w:r>
      <w:r w:rsidRPr="00362B0B">
        <w:rPr>
          <w:color w:val="auto"/>
          <w:lang w:eastAsia="sr-Latn-RS"/>
        </w:rPr>
        <w:t>бразац трошкова припреме понуде</w:t>
      </w:r>
      <w:r w:rsidRPr="00362B0B">
        <w:rPr>
          <w:color w:val="auto"/>
          <w:lang w:val="sr-Cyrl-RS" w:eastAsia="sr-Latn-RS"/>
        </w:rPr>
        <w:t xml:space="preserve"> (Образац 3)</w:t>
      </w:r>
      <w:r w:rsidRPr="00362B0B">
        <w:rPr>
          <w:color w:val="auto"/>
          <w:lang w:eastAsia="sr-Latn-RS"/>
        </w:rPr>
        <w:t>;</w:t>
      </w:r>
    </w:p>
    <w:p w14:paraId="36E94798" w14:textId="77777777" w:rsidR="00D9795A" w:rsidRPr="00362B0B" w:rsidRDefault="00D9795A" w:rsidP="00A61D72">
      <w:pPr>
        <w:spacing w:line="276" w:lineRule="auto"/>
        <w:ind w:left="567" w:hanging="501"/>
        <w:rPr>
          <w:color w:val="auto"/>
          <w:kern w:val="1"/>
          <w:lang w:eastAsia="sr-Latn-RS"/>
        </w:rPr>
      </w:pPr>
    </w:p>
    <w:p w14:paraId="2E6C6FCE" w14:textId="77777777" w:rsidR="003B74E8" w:rsidRPr="00362B0B" w:rsidRDefault="003B74E8" w:rsidP="00BE26E9">
      <w:pPr>
        <w:pStyle w:val="ListParagraph"/>
        <w:numPr>
          <w:ilvl w:val="1"/>
          <w:numId w:val="3"/>
        </w:numPr>
        <w:spacing w:line="276" w:lineRule="auto"/>
        <w:ind w:left="567" w:hanging="501"/>
        <w:rPr>
          <w:color w:val="auto"/>
          <w:lang w:val="sr-Cyrl-RS" w:eastAsia="sr-Latn-RS"/>
        </w:rPr>
      </w:pPr>
      <w:r w:rsidRPr="00362B0B">
        <w:rPr>
          <w:color w:val="auto"/>
          <w:lang w:val="sr-Cyrl-RS" w:eastAsia="sr-Latn-RS"/>
        </w:rPr>
        <w:t>О</w:t>
      </w:r>
      <w:r w:rsidRPr="00362B0B">
        <w:rPr>
          <w:color w:val="auto"/>
          <w:lang w:eastAsia="sr-Latn-RS"/>
        </w:rPr>
        <w:t>бразац изјаве о независној понуди</w:t>
      </w:r>
      <w:r w:rsidRPr="00362B0B">
        <w:rPr>
          <w:color w:val="auto"/>
          <w:lang w:val="sr-Cyrl-RS" w:eastAsia="sr-Latn-RS"/>
        </w:rPr>
        <w:t xml:space="preserve"> (Образац 4)</w:t>
      </w:r>
      <w:r w:rsidRPr="00362B0B">
        <w:rPr>
          <w:color w:val="auto"/>
          <w:lang w:eastAsia="sr-Latn-RS"/>
        </w:rPr>
        <w:t>;</w:t>
      </w:r>
    </w:p>
    <w:p w14:paraId="110A06A8" w14:textId="77777777" w:rsidR="00D9795A" w:rsidRPr="00362B0B" w:rsidRDefault="00D9795A" w:rsidP="00A61D72">
      <w:pPr>
        <w:ind w:left="567" w:hanging="501"/>
        <w:jc w:val="both"/>
        <w:rPr>
          <w:color w:val="auto"/>
          <w:kern w:val="1"/>
          <w:lang w:val="sr-Cyrl-RS"/>
        </w:rPr>
      </w:pPr>
    </w:p>
    <w:p w14:paraId="48AE262F" w14:textId="77777777" w:rsidR="003B74E8" w:rsidRPr="00362B0B" w:rsidRDefault="009B3F34" w:rsidP="00BE26E9">
      <w:pPr>
        <w:pStyle w:val="ListParagraph"/>
        <w:numPr>
          <w:ilvl w:val="1"/>
          <w:numId w:val="3"/>
        </w:numPr>
        <w:ind w:left="567" w:hanging="501"/>
        <w:jc w:val="both"/>
        <w:rPr>
          <w:color w:val="auto"/>
          <w:lang w:val="sr-Cyrl-RS"/>
        </w:rPr>
      </w:pPr>
      <w:r w:rsidRPr="00362B0B">
        <w:rPr>
          <w:color w:val="auto"/>
          <w:lang w:val="sr-Cyrl-RS"/>
        </w:rPr>
        <w:t xml:space="preserve">Образац изјаве  о поштовању обавеза (члан 75. став 2. Закона) </w:t>
      </w:r>
      <w:r w:rsidRPr="00362B0B">
        <w:rPr>
          <w:color w:val="auto"/>
        </w:rPr>
        <w:t xml:space="preserve"> </w:t>
      </w:r>
      <w:r w:rsidR="00E02204" w:rsidRPr="00362B0B">
        <w:rPr>
          <w:color w:val="auto"/>
          <w:lang w:val="sr-Cyrl-RS"/>
        </w:rPr>
        <w:t>(Образац 5);</w:t>
      </w:r>
    </w:p>
    <w:p w14:paraId="5BFBBA08" w14:textId="77777777" w:rsidR="00D9795A" w:rsidRPr="00F974D7" w:rsidRDefault="00D9795A" w:rsidP="00A61D72">
      <w:pPr>
        <w:ind w:left="567" w:hanging="501"/>
        <w:jc w:val="both"/>
        <w:rPr>
          <w:color w:val="auto"/>
          <w:kern w:val="1"/>
          <w:lang w:val="sr-Cyrl-RS"/>
        </w:rPr>
      </w:pPr>
    </w:p>
    <w:p w14:paraId="6AA66C70" w14:textId="77777777" w:rsidR="006143D2" w:rsidRPr="00F974D7" w:rsidRDefault="006143D2" w:rsidP="006143D2">
      <w:pPr>
        <w:pStyle w:val="ListParagraph"/>
        <w:rPr>
          <w:color w:val="auto"/>
          <w:highlight w:val="yellow"/>
          <w:lang w:val="sr-Cyrl-RS"/>
        </w:rPr>
      </w:pPr>
    </w:p>
    <w:p w14:paraId="002D87A7" w14:textId="77777777" w:rsidR="006143D2" w:rsidRPr="00F974D7" w:rsidRDefault="006143D2" w:rsidP="006143D2">
      <w:pPr>
        <w:pStyle w:val="ListParagraph"/>
        <w:ind w:left="567"/>
        <w:jc w:val="both"/>
        <w:rPr>
          <w:color w:val="auto"/>
          <w:highlight w:val="yellow"/>
          <w:lang w:val="sr-Cyrl-RS"/>
        </w:rPr>
      </w:pPr>
    </w:p>
    <w:p w14:paraId="35BD71CB" w14:textId="77777777" w:rsidR="00E02204" w:rsidRPr="00F974D7" w:rsidRDefault="00E02204" w:rsidP="003B74E8">
      <w:pPr>
        <w:ind w:firstLine="480"/>
        <w:jc w:val="both"/>
        <w:rPr>
          <w:color w:val="auto"/>
          <w:kern w:val="1"/>
          <w:highlight w:val="yellow"/>
          <w:lang w:val="sr-Cyrl-RS"/>
        </w:rPr>
      </w:pPr>
    </w:p>
    <w:p w14:paraId="3FC343E6" w14:textId="77777777" w:rsidR="003B74E8" w:rsidRPr="00F974D7" w:rsidRDefault="003B74E8" w:rsidP="003B74E8">
      <w:pPr>
        <w:widowControl w:val="0"/>
        <w:suppressLineNumbers/>
        <w:snapToGrid w:val="0"/>
        <w:spacing w:line="240" w:lineRule="auto"/>
        <w:jc w:val="center"/>
        <w:rPr>
          <w:rFonts w:eastAsia="Times New Roman"/>
          <w:b/>
          <w:bCs/>
          <w:i/>
          <w:iCs/>
          <w:color w:val="auto"/>
          <w:highlight w:val="yellow"/>
        </w:rPr>
      </w:pPr>
    </w:p>
    <w:p w14:paraId="4110AF83" w14:textId="77777777" w:rsidR="00F14D1F" w:rsidRPr="00F974D7" w:rsidRDefault="00F14D1F" w:rsidP="003B74E8">
      <w:pPr>
        <w:widowControl w:val="0"/>
        <w:suppressLineNumbers/>
        <w:snapToGrid w:val="0"/>
        <w:spacing w:line="240" w:lineRule="auto"/>
        <w:jc w:val="center"/>
        <w:rPr>
          <w:rFonts w:eastAsia="Times New Roman"/>
          <w:bCs/>
          <w:iCs/>
          <w:color w:val="auto"/>
          <w:highlight w:val="yellow"/>
        </w:rPr>
      </w:pPr>
    </w:p>
    <w:p w14:paraId="382A1014" w14:textId="77777777" w:rsidR="004D43FC" w:rsidRPr="00F974D7" w:rsidRDefault="004D43FC" w:rsidP="003B74E8">
      <w:pPr>
        <w:widowControl w:val="0"/>
        <w:suppressLineNumbers/>
        <w:snapToGrid w:val="0"/>
        <w:spacing w:line="240" w:lineRule="auto"/>
        <w:jc w:val="center"/>
        <w:rPr>
          <w:rFonts w:eastAsia="Times New Roman"/>
          <w:bCs/>
          <w:iCs/>
          <w:color w:val="AEAAAA" w:themeColor="background2" w:themeShade="BF"/>
          <w:highlight w:val="yellow"/>
        </w:rPr>
      </w:pPr>
    </w:p>
    <w:p w14:paraId="40B7A0CA" w14:textId="77777777" w:rsidR="004D43FC" w:rsidRPr="00F974D7" w:rsidRDefault="004D43FC" w:rsidP="003B74E8">
      <w:pPr>
        <w:widowControl w:val="0"/>
        <w:suppressLineNumbers/>
        <w:snapToGrid w:val="0"/>
        <w:spacing w:line="240" w:lineRule="auto"/>
        <w:jc w:val="center"/>
        <w:rPr>
          <w:rFonts w:eastAsia="Times New Roman"/>
          <w:bCs/>
          <w:iCs/>
          <w:color w:val="AEAAAA" w:themeColor="background2" w:themeShade="BF"/>
          <w:highlight w:val="yellow"/>
        </w:rPr>
      </w:pPr>
    </w:p>
    <w:p w14:paraId="5FA030D6" w14:textId="77777777" w:rsidR="004D43FC" w:rsidRPr="00F974D7" w:rsidRDefault="004D43FC" w:rsidP="003B74E8">
      <w:pPr>
        <w:widowControl w:val="0"/>
        <w:suppressLineNumbers/>
        <w:snapToGrid w:val="0"/>
        <w:spacing w:line="240" w:lineRule="auto"/>
        <w:jc w:val="center"/>
        <w:rPr>
          <w:rFonts w:eastAsia="Times New Roman"/>
          <w:bCs/>
          <w:iCs/>
          <w:color w:val="AEAAAA" w:themeColor="background2" w:themeShade="BF"/>
          <w:highlight w:val="yellow"/>
        </w:rPr>
      </w:pPr>
    </w:p>
    <w:p w14:paraId="1F7E5836" w14:textId="77777777" w:rsidR="004D43FC" w:rsidRPr="00F974D7" w:rsidRDefault="004D43FC" w:rsidP="003B74E8">
      <w:pPr>
        <w:widowControl w:val="0"/>
        <w:suppressLineNumbers/>
        <w:snapToGrid w:val="0"/>
        <w:spacing w:line="240" w:lineRule="auto"/>
        <w:jc w:val="center"/>
        <w:rPr>
          <w:rFonts w:eastAsia="Times New Roman"/>
          <w:bCs/>
          <w:iCs/>
          <w:color w:val="AEAAAA" w:themeColor="background2" w:themeShade="BF"/>
          <w:highlight w:val="yellow"/>
        </w:rPr>
      </w:pPr>
    </w:p>
    <w:p w14:paraId="4D0ADA9F" w14:textId="77777777" w:rsidR="004D43FC" w:rsidRPr="00F974D7" w:rsidRDefault="004D43FC" w:rsidP="003B74E8">
      <w:pPr>
        <w:widowControl w:val="0"/>
        <w:suppressLineNumbers/>
        <w:snapToGrid w:val="0"/>
        <w:spacing w:line="240" w:lineRule="auto"/>
        <w:jc w:val="center"/>
        <w:rPr>
          <w:rFonts w:eastAsia="Times New Roman"/>
          <w:bCs/>
          <w:iCs/>
          <w:color w:val="AEAAAA" w:themeColor="background2" w:themeShade="BF"/>
          <w:highlight w:val="yellow"/>
        </w:rPr>
      </w:pPr>
    </w:p>
    <w:p w14:paraId="3471D8C9" w14:textId="77777777" w:rsidR="004D43FC" w:rsidRPr="00F974D7" w:rsidRDefault="004D43FC" w:rsidP="003B74E8">
      <w:pPr>
        <w:widowControl w:val="0"/>
        <w:suppressLineNumbers/>
        <w:snapToGrid w:val="0"/>
        <w:spacing w:line="240" w:lineRule="auto"/>
        <w:jc w:val="center"/>
        <w:rPr>
          <w:rFonts w:eastAsia="Times New Roman"/>
          <w:bCs/>
          <w:iCs/>
          <w:color w:val="AEAAAA" w:themeColor="background2" w:themeShade="BF"/>
          <w:highlight w:val="yellow"/>
        </w:rPr>
      </w:pPr>
    </w:p>
    <w:p w14:paraId="0E965464" w14:textId="77777777" w:rsidR="004D43FC" w:rsidRPr="00F974D7" w:rsidRDefault="004D43FC" w:rsidP="003B74E8">
      <w:pPr>
        <w:widowControl w:val="0"/>
        <w:suppressLineNumbers/>
        <w:snapToGrid w:val="0"/>
        <w:spacing w:line="240" w:lineRule="auto"/>
        <w:jc w:val="center"/>
        <w:rPr>
          <w:rFonts w:eastAsia="Times New Roman"/>
          <w:bCs/>
          <w:iCs/>
          <w:color w:val="AEAAAA" w:themeColor="background2" w:themeShade="BF"/>
          <w:highlight w:val="yellow"/>
        </w:rPr>
      </w:pPr>
    </w:p>
    <w:p w14:paraId="7FEBEB39" w14:textId="77777777" w:rsidR="002A3204" w:rsidRPr="00F974D7" w:rsidRDefault="002A3204" w:rsidP="00B819AA">
      <w:pPr>
        <w:spacing w:before="240" w:after="240" w:line="240" w:lineRule="auto"/>
        <w:ind w:left="720"/>
        <w:jc w:val="right"/>
        <w:rPr>
          <w:b/>
          <w:bCs/>
          <w:iCs/>
          <w:color w:val="AEAAAA" w:themeColor="background2" w:themeShade="BF"/>
          <w:kern w:val="1"/>
          <w:lang w:val="sr-Cyrl-RS"/>
        </w:rPr>
      </w:pPr>
    </w:p>
    <w:p w14:paraId="151025A3" w14:textId="77777777" w:rsidR="00817568" w:rsidRPr="00F974D7" w:rsidRDefault="00817568">
      <w:pPr>
        <w:suppressAutoHyphens w:val="0"/>
        <w:spacing w:after="160" w:line="259" w:lineRule="auto"/>
        <w:rPr>
          <w:b/>
          <w:bCs/>
          <w:iCs/>
          <w:color w:val="AEAAAA" w:themeColor="background2" w:themeShade="BF"/>
          <w:kern w:val="1"/>
          <w:lang w:val="sr-Cyrl-RS"/>
        </w:rPr>
      </w:pPr>
      <w:r w:rsidRPr="00F974D7">
        <w:rPr>
          <w:b/>
          <w:bCs/>
          <w:iCs/>
          <w:color w:val="AEAAAA" w:themeColor="background2" w:themeShade="BF"/>
          <w:kern w:val="1"/>
          <w:lang w:val="sr-Cyrl-RS"/>
        </w:rPr>
        <w:br w:type="page"/>
      </w:r>
    </w:p>
    <w:p w14:paraId="407B237B" w14:textId="6040126F" w:rsidR="003B74E8" w:rsidRPr="00F974D7" w:rsidRDefault="003B74E8" w:rsidP="00B819AA">
      <w:pPr>
        <w:spacing w:before="240" w:after="240" w:line="240" w:lineRule="auto"/>
        <w:ind w:left="720"/>
        <w:jc w:val="right"/>
        <w:rPr>
          <w:b/>
          <w:bCs/>
          <w:iCs/>
          <w:color w:val="auto"/>
          <w:kern w:val="1"/>
          <w:lang w:val="sr-Cyrl-RS"/>
        </w:rPr>
      </w:pPr>
      <w:r w:rsidRPr="00F974D7">
        <w:rPr>
          <w:b/>
          <w:bCs/>
          <w:iCs/>
          <w:color w:val="auto"/>
          <w:kern w:val="1"/>
          <w:lang w:val="sr-Cyrl-RS"/>
        </w:rPr>
        <w:lastRenderedPageBreak/>
        <w:t>(ОБРАЗАЦ 1)</w:t>
      </w:r>
    </w:p>
    <w:p w14:paraId="4F0CF555" w14:textId="77777777" w:rsidR="003B74E8" w:rsidRPr="00F974D7" w:rsidRDefault="003B74E8" w:rsidP="00B819AA">
      <w:pPr>
        <w:spacing w:before="240" w:after="120" w:line="240" w:lineRule="auto"/>
        <w:ind w:left="720"/>
        <w:jc w:val="center"/>
        <w:rPr>
          <w:b/>
          <w:bCs/>
          <w:iCs/>
          <w:color w:val="auto"/>
          <w:kern w:val="1"/>
          <w:lang w:val="sr-Cyrl-RS"/>
        </w:rPr>
      </w:pPr>
      <w:r w:rsidRPr="00F974D7">
        <w:rPr>
          <w:b/>
          <w:bCs/>
          <w:iCs/>
          <w:color w:val="auto"/>
          <w:kern w:val="1"/>
          <w:lang w:val="sr-Cyrl-RS"/>
        </w:rPr>
        <w:t>ОБРАЗАЦ ПОНУДЕ</w:t>
      </w:r>
    </w:p>
    <w:p w14:paraId="3F2C9AF1" w14:textId="77777777" w:rsidR="00B819AA" w:rsidRPr="00F974D7" w:rsidRDefault="00B819AA" w:rsidP="00B819AA">
      <w:pPr>
        <w:spacing w:before="120" w:after="120" w:line="240" w:lineRule="auto"/>
        <w:ind w:left="720"/>
        <w:jc w:val="center"/>
        <w:rPr>
          <w:b/>
          <w:bCs/>
          <w:iCs/>
          <w:color w:val="auto"/>
          <w:kern w:val="1"/>
          <w:lang w:val="sr-Cyrl-RS"/>
        </w:rPr>
      </w:pPr>
    </w:p>
    <w:p w14:paraId="2D40D9F5" w14:textId="3A567076" w:rsidR="00301B3D" w:rsidRPr="00F974D7" w:rsidRDefault="003B74E8" w:rsidP="00DB402C">
      <w:pPr>
        <w:widowControl w:val="0"/>
        <w:suppressAutoHyphens w:val="0"/>
        <w:autoSpaceDE w:val="0"/>
        <w:autoSpaceDN w:val="0"/>
        <w:adjustRightInd w:val="0"/>
        <w:spacing w:before="240" w:after="120" w:line="240" w:lineRule="auto"/>
        <w:ind w:left="360"/>
        <w:jc w:val="both"/>
        <w:rPr>
          <w:bCs/>
          <w:color w:val="auto"/>
          <w:kern w:val="1"/>
        </w:rPr>
      </w:pPr>
      <w:r w:rsidRPr="00F974D7">
        <w:rPr>
          <w:iCs/>
          <w:color w:val="auto"/>
          <w:kern w:val="1"/>
        </w:rPr>
        <w:t>Понуда бр</w:t>
      </w:r>
      <w:r w:rsidRPr="00F974D7">
        <w:rPr>
          <w:iCs/>
          <w:color w:val="auto"/>
          <w:kern w:val="1"/>
          <w:lang w:val="sr-Cyrl-RS"/>
        </w:rPr>
        <w:t xml:space="preserve">ој ________________ </w:t>
      </w:r>
      <w:r w:rsidRPr="00F974D7">
        <w:rPr>
          <w:iCs/>
          <w:color w:val="auto"/>
          <w:kern w:val="1"/>
        </w:rPr>
        <w:t>од</w:t>
      </w:r>
      <w:r w:rsidRPr="00F974D7">
        <w:rPr>
          <w:iCs/>
          <w:color w:val="auto"/>
          <w:kern w:val="1"/>
          <w:lang w:val="sr-Cyrl-RS"/>
        </w:rPr>
        <w:t xml:space="preserve"> ____</w:t>
      </w:r>
      <w:r w:rsidRPr="00F974D7">
        <w:rPr>
          <w:iCs/>
          <w:color w:val="auto"/>
          <w:kern w:val="1"/>
        </w:rPr>
        <w:t>_________</w:t>
      </w:r>
      <w:r w:rsidRPr="00F974D7">
        <w:rPr>
          <w:iCs/>
          <w:color w:val="auto"/>
          <w:kern w:val="1"/>
          <w:lang w:val="sr-Cyrl-RS"/>
        </w:rPr>
        <w:t xml:space="preserve">___________ </w:t>
      </w:r>
      <w:r w:rsidR="00A519E2" w:rsidRPr="00F974D7">
        <w:rPr>
          <w:rFonts w:eastAsia="TimesNewRomanPS-BoldMT"/>
          <w:bCs/>
          <w:color w:val="auto"/>
          <w:lang w:val="sr-Cyrl-CS"/>
        </w:rPr>
        <w:t xml:space="preserve">за </w:t>
      </w:r>
      <w:r w:rsidR="00A519E2" w:rsidRPr="00F974D7">
        <w:rPr>
          <w:rFonts w:eastAsia="TimesNewRomanPS-BoldMT"/>
          <w:bCs/>
          <w:color w:val="auto"/>
        </w:rPr>
        <w:t xml:space="preserve">јавну набавку </w:t>
      </w:r>
      <w:r w:rsidR="00A519E2" w:rsidRPr="00F974D7">
        <w:rPr>
          <w:rFonts w:eastAsia="TimesNewRomanPS-BoldMT"/>
          <w:bCs/>
          <w:color w:val="auto"/>
          <w:lang w:val="sr-Cyrl-RS"/>
        </w:rPr>
        <w:t>радова</w:t>
      </w:r>
      <w:r w:rsidR="00A519E2" w:rsidRPr="00F974D7">
        <w:rPr>
          <w:rFonts w:eastAsia="TimesNewRomanPS-BoldMT"/>
          <w:bCs/>
          <w:color w:val="auto"/>
        </w:rPr>
        <w:t xml:space="preserve"> –</w:t>
      </w:r>
      <w:r w:rsidR="00A519E2" w:rsidRPr="00F974D7">
        <w:rPr>
          <w:bCs/>
          <w:color w:val="auto"/>
        </w:rPr>
        <w:t xml:space="preserve">извођење радова </w:t>
      </w:r>
      <w:r w:rsidR="00BA1935" w:rsidRPr="00F974D7">
        <w:rPr>
          <w:bCs/>
          <w:color w:val="auto"/>
        </w:rPr>
        <w:t xml:space="preserve">на </w:t>
      </w:r>
      <w:r w:rsidR="00DB402C" w:rsidRPr="00F974D7">
        <w:rPr>
          <w:bCs/>
          <w:color w:val="auto"/>
          <w:kern w:val="1"/>
        </w:rPr>
        <w:t>на изградње резервоара Р-6 и завршетак радова на резервоару Р-5 и извођење радова на пратећој инфраструктури</w:t>
      </w:r>
      <w:r w:rsidR="00BA1935" w:rsidRPr="00F974D7">
        <w:rPr>
          <w:bCs/>
          <w:color w:val="auto"/>
        </w:rPr>
        <w:t>,</w:t>
      </w:r>
      <w:r w:rsidR="00A519E2" w:rsidRPr="00F974D7">
        <w:rPr>
          <w:bCs/>
          <w:color w:val="auto"/>
          <w:lang w:val="sr-Cyrl-RS"/>
        </w:rPr>
        <w:t xml:space="preserve"> </w:t>
      </w:r>
      <w:r w:rsidR="00A519E2" w:rsidRPr="00F974D7">
        <w:rPr>
          <w:rFonts w:eastAsia="TimesNewRomanPS-BoldMT"/>
          <w:bCs/>
          <w:color w:val="auto"/>
        </w:rPr>
        <w:t>ЈН брoj</w:t>
      </w:r>
      <w:r w:rsidR="00A519E2" w:rsidRPr="00F974D7">
        <w:rPr>
          <w:rFonts w:eastAsia="TimesNewRomanPS-BoldMT"/>
          <w:bCs/>
          <w:color w:val="auto"/>
          <w:lang w:val="sr-Cyrl-RS"/>
        </w:rPr>
        <w:t xml:space="preserve"> </w:t>
      </w:r>
      <w:r w:rsidR="00A519E2" w:rsidRPr="00F974D7">
        <w:rPr>
          <w:rFonts w:eastAsia="TimesNewRomanPS-BoldMT"/>
          <w:bCs/>
          <w:color w:val="auto"/>
        </w:rPr>
        <w:t xml:space="preserve"> </w:t>
      </w:r>
      <w:r w:rsidR="00DB402C" w:rsidRPr="00F974D7">
        <w:rPr>
          <w:rFonts w:eastAsia="TimesNewRomanPS-BoldMT"/>
          <w:bCs/>
          <w:color w:val="auto"/>
        </w:rPr>
        <w:t>4</w:t>
      </w:r>
      <w:r w:rsidR="00DB402C" w:rsidRPr="00F974D7">
        <w:rPr>
          <w:rFonts w:eastAsia="TimesNewRomanPS-BoldMT"/>
          <w:bCs/>
          <w:color w:val="auto"/>
          <w:lang w:val="sr-Cyrl-RS"/>
        </w:rPr>
        <w:t>/2018</w:t>
      </w:r>
      <w:r w:rsidR="00C05DE0" w:rsidRPr="00F974D7">
        <w:rPr>
          <w:rFonts w:eastAsia="TimesNewRomanPS-BoldMT"/>
          <w:bCs/>
          <w:color w:val="auto"/>
          <w:lang w:val="sr-Cyrl-RS"/>
        </w:rPr>
        <w:t>-03</w:t>
      </w:r>
    </w:p>
    <w:p w14:paraId="2BF64DA5" w14:textId="77777777" w:rsidR="003B74E8" w:rsidRPr="00F974D7" w:rsidRDefault="003B74E8" w:rsidP="00C61BDE">
      <w:pPr>
        <w:pStyle w:val="ListParagraph"/>
        <w:numPr>
          <w:ilvl w:val="0"/>
          <w:numId w:val="14"/>
        </w:numPr>
        <w:spacing w:before="240" w:after="120" w:line="240" w:lineRule="auto"/>
        <w:ind w:left="425" w:hanging="425"/>
        <w:rPr>
          <w:i/>
          <w:iCs/>
          <w:color w:val="auto"/>
          <w:lang w:val="en-US"/>
        </w:rPr>
      </w:pPr>
      <w:r w:rsidRPr="00F974D7">
        <w:rPr>
          <w:b/>
          <w:bCs/>
          <w:i/>
          <w:iCs/>
          <w:color w:val="auto"/>
        </w:rPr>
        <w:t>ОПШТИ ПОДАЦИ О ПОНУЂАЧУ</w:t>
      </w:r>
    </w:p>
    <w:tbl>
      <w:tblPr>
        <w:tblW w:w="0" w:type="auto"/>
        <w:jc w:val="center"/>
        <w:tblLayout w:type="fixed"/>
        <w:tblLook w:val="0000" w:firstRow="0" w:lastRow="0" w:firstColumn="0" w:lastColumn="0" w:noHBand="0" w:noVBand="0"/>
      </w:tblPr>
      <w:tblGrid>
        <w:gridCol w:w="4835"/>
        <w:gridCol w:w="4446"/>
      </w:tblGrid>
      <w:tr w:rsidR="00DB402C" w:rsidRPr="00F974D7" w14:paraId="3B0C7332" w14:textId="77777777" w:rsidTr="004E5CB9">
        <w:trPr>
          <w:jc w:val="center"/>
        </w:trPr>
        <w:tc>
          <w:tcPr>
            <w:tcW w:w="4835" w:type="dxa"/>
            <w:tcBorders>
              <w:top w:val="single" w:sz="4" w:space="0" w:color="000000"/>
              <w:left w:val="single" w:sz="4" w:space="0" w:color="000000"/>
              <w:bottom w:val="single" w:sz="4" w:space="0" w:color="000000"/>
            </w:tcBorders>
          </w:tcPr>
          <w:p w14:paraId="230D6AEA" w14:textId="77777777" w:rsidR="003B74E8" w:rsidRPr="00F974D7" w:rsidRDefault="003B74E8" w:rsidP="003B74E8">
            <w:pPr>
              <w:jc w:val="both"/>
              <w:rPr>
                <w:b/>
                <w:bCs/>
                <w:i/>
                <w:iCs/>
                <w:color w:val="auto"/>
                <w:kern w:val="1"/>
                <w:lang w:val="en-US"/>
              </w:rPr>
            </w:pPr>
            <w:r w:rsidRPr="00F974D7">
              <w:rPr>
                <w:i/>
                <w:iCs/>
                <w:color w:val="auto"/>
                <w:kern w:val="1"/>
                <w:lang w:val="en-US"/>
              </w:rPr>
              <w:t>Назив понуђача:</w:t>
            </w:r>
          </w:p>
          <w:p w14:paraId="54CB60C8" w14:textId="77777777" w:rsidR="003B74E8" w:rsidRPr="00F974D7"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194CC754" w14:textId="77777777" w:rsidR="003B74E8" w:rsidRPr="00F974D7" w:rsidRDefault="003B74E8" w:rsidP="003B74E8">
            <w:pPr>
              <w:snapToGrid w:val="0"/>
              <w:rPr>
                <w:b/>
                <w:bCs/>
                <w:i/>
                <w:iCs/>
                <w:color w:val="auto"/>
                <w:kern w:val="1"/>
                <w:lang w:val="en-US"/>
              </w:rPr>
            </w:pPr>
          </w:p>
          <w:p w14:paraId="31879FDB" w14:textId="77777777" w:rsidR="003B74E8" w:rsidRPr="00F974D7" w:rsidRDefault="003B74E8" w:rsidP="003B74E8">
            <w:pPr>
              <w:rPr>
                <w:b/>
                <w:bCs/>
                <w:i/>
                <w:iCs/>
                <w:color w:val="auto"/>
                <w:kern w:val="1"/>
                <w:lang w:val="en-US"/>
              </w:rPr>
            </w:pPr>
          </w:p>
        </w:tc>
      </w:tr>
      <w:tr w:rsidR="00DB402C" w:rsidRPr="00F974D7" w14:paraId="31D5CB73" w14:textId="77777777" w:rsidTr="004E5CB9">
        <w:trPr>
          <w:jc w:val="center"/>
        </w:trPr>
        <w:tc>
          <w:tcPr>
            <w:tcW w:w="4835" w:type="dxa"/>
            <w:tcBorders>
              <w:top w:val="single" w:sz="4" w:space="0" w:color="000000"/>
              <w:left w:val="single" w:sz="4" w:space="0" w:color="000000"/>
              <w:bottom w:val="single" w:sz="4" w:space="0" w:color="000000"/>
            </w:tcBorders>
          </w:tcPr>
          <w:p w14:paraId="67AC0873" w14:textId="77777777" w:rsidR="003B74E8" w:rsidRPr="00F974D7" w:rsidRDefault="003B74E8" w:rsidP="003B74E8">
            <w:pPr>
              <w:jc w:val="both"/>
              <w:rPr>
                <w:b/>
                <w:bCs/>
                <w:i/>
                <w:iCs/>
                <w:color w:val="auto"/>
                <w:kern w:val="1"/>
                <w:lang w:val="en-US"/>
              </w:rPr>
            </w:pPr>
            <w:r w:rsidRPr="00F974D7">
              <w:rPr>
                <w:i/>
                <w:iCs/>
                <w:color w:val="auto"/>
                <w:kern w:val="1"/>
                <w:lang w:val="en-US"/>
              </w:rPr>
              <w:t>Адреса понуђача:</w:t>
            </w:r>
          </w:p>
          <w:p w14:paraId="4DCD01F6" w14:textId="77777777" w:rsidR="003B74E8" w:rsidRPr="00F974D7"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4CD12092" w14:textId="77777777" w:rsidR="003B74E8" w:rsidRPr="00F974D7" w:rsidRDefault="003B74E8" w:rsidP="003B74E8">
            <w:pPr>
              <w:snapToGrid w:val="0"/>
              <w:rPr>
                <w:b/>
                <w:bCs/>
                <w:i/>
                <w:iCs/>
                <w:color w:val="auto"/>
                <w:kern w:val="1"/>
                <w:lang w:val="en-US"/>
              </w:rPr>
            </w:pPr>
          </w:p>
          <w:p w14:paraId="0DDB5197" w14:textId="77777777" w:rsidR="003B74E8" w:rsidRPr="00F974D7" w:rsidRDefault="003B74E8" w:rsidP="003B74E8">
            <w:pPr>
              <w:rPr>
                <w:b/>
                <w:bCs/>
                <w:i/>
                <w:iCs/>
                <w:color w:val="auto"/>
                <w:kern w:val="1"/>
                <w:lang w:val="en-US"/>
              </w:rPr>
            </w:pPr>
          </w:p>
        </w:tc>
      </w:tr>
      <w:tr w:rsidR="00DB402C" w:rsidRPr="00F974D7" w14:paraId="24EDA511" w14:textId="77777777" w:rsidTr="004E5CB9">
        <w:trPr>
          <w:jc w:val="center"/>
        </w:trPr>
        <w:tc>
          <w:tcPr>
            <w:tcW w:w="4835" w:type="dxa"/>
            <w:tcBorders>
              <w:top w:val="single" w:sz="4" w:space="0" w:color="000000"/>
              <w:left w:val="single" w:sz="4" w:space="0" w:color="000000"/>
              <w:bottom w:val="single" w:sz="4" w:space="0" w:color="000000"/>
            </w:tcBorders>
          </w:tcPr>
          <w:p w14:paraId="71EABA17" w14:textId="77777777" w:rsidR="003B74E8" w:rsidRPr="00F974D7" w:rsidRDefault="003B74E8" w:rsidP="003B74E8">
            <w:pPr>
              <w:jc w:val="both"/>
              <w:rPr>
                <w:b/>
                <w:bCs/>
                <w:i/>
                <w:iCs/>
                <w:color w:val="auto"/>
                <w:kern w:val="1"/>
                <w:lang w:val="en-US"/>
              </w:rPr>
            </w:pPr>
            <w:r w:rsidRPr="00F974D7">
              <w:rPr>
                <w:i/>
                <w:iCs/>
                <w:color w:val="auto"/>
                <w:kern w:val="1"/>
                <w:lang w:val="en-US"/>
              </w:rPr>
              <w:t>Матични број понуђача:</w:t>
            </w:r>
          </w:p>
          <w:p w14:paraId="54F1F0DA" w14:textId="77777777" w:rsidR="003B74E8" w:rsidRPr="00F974D7"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60B1B5A2" w14:textId="77777777" w:rsidR="003B74E8" w:rsidRPr="00F974D7" w:rsidRDefault="003B74E8" w:rsidP="003B74E8">
            <w:pPr>
              <w:snapToGrid w:val="0"/>
              <w:rPr>
                <w:b/>
                <w:bCs/>
                <w:i/>
                <w:iCs/>
                <w:color w:val="auto"/>
                <w:kern w:val="1"/>
                <w:lang w:val="en-US"/>
              </w:rPr>
            </w:pPr>
          </w:p>
          <w:p w14:paraId="1C91EAE9" w14:textId="77777777" w:rsidR="003B74E8" w:rsidRPr="00F974D7" w:rsidRDefault="003B74E8" w:rsidP="003B74E8">
            <w:pPr>
              <w:rPr>
                <w:b/>
                <w:bCs/>
                <w:i/>
                <w:iCs/>
                <w:color w:val="auto"/>
                <w:kern w:val="1"/>
                <w:lang w:val="en-US"/>
              </w:rPr>
            </w:pPr>
          </w:p>
        </w:tc>
      </w:tr>
      <w:tr w:rsidR="00DB402C" w:rsidRPr="00F974D7" w14:paraId="1298075D" w14:textId="77777777" w:rsidTr="004E5CB9">
        <w:trPr>
          <w:jc w:val="center"/>
        </w:trPr>
        <w:tc>
          <w:tcPr>
            <w:tcW w:w="4835" w:type="dxa"/>
            <w:tcBorders>
              <w:top w:val="single" w:sz="4" w:space="0" w:color="000000"/>
              <w:left w:val="single" w:sz="4" w:space="0" w:color="000000"/>
              <w:bottom w:val="single" w:sz="4" w:space="0" w:color="000000"/>
            </w:tcBorders>
          </w:tcPr>
          <w:p w14:paraId="4BE24E66" w14:textId="77777777" w:rsidR="003B74E8" w:rsidRPr="00F974D7" w:rsidRDefault="003B74E8" w:rsidP="003B74E8">
            <w:pPr>
              <w:jc w:val="both"/>
              <w:rPr>
                <w:b/>
                <w:bCs/>
                <w:i/>
                <w:iCs/>
                <w:color w:val="auto"/>
                <w:kern w:val="1"/>
                <w:lang w:val="ru-RU"/>
              </w:rPr>
            </w:pPr>
            <w:r w:rsidRPr="00F974D7">
              <w:rPr>
                <w:i/>
                <w:iCs/>
                <w:color w:val="auto"/>
                <w:kern w:val="1"/>
                <w:lang w:val="ru-RU"/>
              </w:rPr>
              <w:t>Порески идентификациони број понуђача (ПИБ):</w:t>
            </w:r>
          </w:p>
          <w:p w14:paraId="43E674FF" w14:textId="77777777" w:rsidR="003B74E8" w:rsidRPr="00F974D7" w:rsidRDefault="003B74E8" w:rsidP="003B74E8">
            <w:pPr>
              <w:jc w:val="both"/>
              <w:rPr>
                <w:b/>
                <w:bCs/>
                <w:i/>
                <w:iCs/>
                <w:color w:val="auto"/>
                <w:kern w:val="1"/>
                <w:lang w:val="ru-RU"/>
              </w:rPr>
            </w:pPr>
          </w:p>
        </w:tc>
        <w:tc>
          <w:tcPr>
            <w:tcW w:w="4446" w:type="dxa"/>
            <w:tcBorders>
              <w:top w:val="single" w:sz="4" w:space="0" w:color="000000"/>
              <w:left w:val="single" w:sz="4" w:space="0" w:color="000000"/>
              <w:bottom w:val="single" w:sz="4" w:space="0" w:color="000000"/>
              <w:right w:val="single" w:sz="4" w:space="0" w:color="000000"/>
            </w:tcBorders>
          </w:tcPr>
          <w:p w14:paraId="7B234196" w14:textId="77777777" w:rsidR="003B74E8" w:rsidRPr="00F974D7" w:rsidRDefault="003B74E8" w:rsidP="003B74E8">
            <w:pPr>
              <w:snapToGrid w:val="0"/>
              <w:rPr>
                <w:b/>
                <w:bCs/>
                <w:i/>
                <w:iCs/>
                <w:color w:val="auto"/>
                <w:kern w:val="1"/>
                <w:lang w:val="ru-RU"/>
              </w:rPr>
            </w:pPr>
          </w:p>
        </w:tc>
      </w:tr>
      <w:tr w:rsidR="00DB402C" w:rsidRPr="00F974D7" w14:paraId="758A84AB" w14:textId="77777777" w:rsidTr="004E5CB9">
        <w:trPr>
          <w:jc w:val="center"/>
        </w:trPr>
        <w:tc>
          <w:tcPr>
            <w:tcW w:w="4835" w:type="dxa"/>
            <w:tcBorders>
              <w:top w:val="single" w:sz="4" w:space="0" w:color="000000"/>
              <w:left w:val="single" w:sz="4" w:space="0" w:color="000000"/>
              <w:bottom w:val="single" w:sz="4" w:space="0" w:color="000000"/>
            </w:tcBorders>
          </w:tcPr>
          <w:p w14:paraId="518D2008" w14:textId="77777777" w:rsidR="006143D2" w:rsidRPr="00F974D7" w:rsidRDefault="006143D2" w:rsidP="006143D2">
            <w:pPr>
              <w:jc w:val="both"/>
              <w:rPr>
                <w:i/>
                <w:iCs/>
                <w:color w:val="auto"/>
                <w:kern w:val="1"/>
                <w:lang w:val="en-US"/>
              </w:rPr>
            </w:pPr>
            <w:r w:rsidRPr="00F974D7">
              <w:rPr>
                <w:i/>
                <w:iCs/>
                <w:color w:val="auto"/>
                <w:kern w:val="1"/>
                <w:lang w:val="en-US"/>
              </w:rPr>
              <w:t>Врста правног лица</w:t>
            </w:r>
          </w:p>
          <w:p w14:paraId="781C736F" w14:textId="6152159C" w:rsidR="006143D2" w:rsidRPr="00F974D7" w:rsidRDefault="006143D2" w:rsidP="006143D2">
            <w:pPr>
              <w:jc w:val="both"/>
              <w:rPr>
                <w:i/>
                <w:iCs/>
                <w:color w:val="auto"/>
                <w:kern w:val="1"/>
                <w:lang w:val="sr-Cyrl-RS"/>
              </w:rPr>
            </w:pPr>
            <w:r w:rsidRPr="00F974D7">
              <w:rPr>
                <w:i/>
                <w:iCs/>
                <w:color w:val="auto"/>
                <w:kern w:val="1"/>
                <w:lang w:val="en-US"/>
              </w:rPr>
              <w:t>(микро/мало/средње/велико/физичко лице</w:t>
            </w:r>
            <w:r w:rsidRPr="00F974D7">
              <w:rPr>
                <w:i/>
                <w:iCs/>
                <w:color w:val="auto"/>
                <w:kern w:val="1"/>
                <w:lang w:val="sr-Cyrl-RS"/>
              </w:rPr>
              <w:t>)</w:t>
            </w:r>
          </w:p>
        </w:tc>
        <w:tc>
          <w:tcPr>
            <w:tcW w:w="4446" w:type="dxa"/>
            <w:tcBorders>
              <w:top w:val="single" w:sz="4" w:space="0" w:color="000000"/>
              <w:left w:val="single" w:sz="4" w:space="0" w:color="000000"/>
              <w:bottom w:val="single" w:sz="4" w:space="0" w:color="000000"/>
              <w:right w:val="single" w:sz="4" w:space="0" w:color="000000"/>
            </w:tcBorders>
          </w:tcPr>
          <w:p w14:paraId="76855E96" w14:textId="77777777" w:rsidR="006143D2" w:rsidRPr="00F974D7" w:rsidRDefault="006143D2" w:rsidP="003B74E8">
            <w:pPr>
              <w:snapToGrid w:val="0"/>
              <w:rPr>
                <w:b/>
                <w:bCs/>
                <w:i/>
                <w:iCs/>
                <w:color w:val="auto"/>
                <w:kern w:val="1"/>
                <w:lang w:val="ru-RU"/>
              </w:rPr>
            </w:pPr>
          </w:p>
        </w:tc>
      </w:tr>
      <w:tr w:rsidR="00DB402C" w:rsidRPr="00F974D7" w14:paraId="721B5A6D" w14:textId="77777777" w:rsidTr="004E5CB9">
        <w:trPr>
          <w:jc w:val="center"/>
        </w:trPr>
        <w:tc>
          <w:tcPr>
            <w:tcW w:w="4835" w:type="dxa"/>
            <w:tcBorders>
              <w:top w:val="single" w:sz="4" w:space="0" w:color="000000"/>
              <w:left w:val="single" w:sz="4" w:space="0" w:color="000000"/>
              <w:bottom w:val="single" w:sz="4" w:space="0" w:color="000000"/>
            </w:tcBorders>
          </w:tcPr>
          <w:p w14:paraId="6D5F359A" w14:textId="77777777" w:rsidR="003B74E8" w:rsidRPr="00F974D7" w:rsidRDefault="003B74E8" w:rsidP="003B74E8">
            <w:pPr>
              <w:jc w:val="both"/>
              <w:rPr>
                <w:b/>
                <w:bCs/>
                <w:i/>
                <w:iCs/>
                <w:color w:val="auto"/>
                <w:kern w:val="1"/>
                <w:lang w:val="en-US"/>
              </w:rPr>
            </w:pPr>
            <w:r w:rsidRPr="00F974D7">
              <w:rPr>
                <w:i/>
                <w:iCs/>
                <w:color w:val="auto"/>
                <w:kern w:val="1"/>
                <w:lang w:val="en-US"/>
              </w:rPr>
              <w:t>Име особе за контакт:</w:t>
            </w:r>
          </w:p>
          <w:p w14:paraId="78984556" w14:textId="77777777" w:rsidR="003B74E8" w:rsidRPr="00F974D7"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04A8DFC5" w14:textId="77777777" w:rsidR="003B74E8" w:rsidRPr="00F974D7" w:rsidRDefault="003B74E8" w:rsidP="003B74E8">
            <w:pPr>
              <w:snapToGrid w:val="0"/>
              <w:rPr>
                <w:b/>
                <w:bCs/>
                <w:i/>
                <w:iCs/>
                <w:color w:val="auto"/>
                <w:kern w:val="1"/>
                <w:lang w:val="en-US"/>
              </w:rPr>
            </w:pPr>
          </w:p>
          <w:p w14:paraId="5D9D2EDA" w14:textId="77777777" w:rsidR="003B74E8" w:rsidRPr="00F974D7" w:rsidRDefault="003B74E8" w:rsidP="003B74E8">
            <w:pPr>
              <w:rPr>
                <w:b/>
                <w:bCs/>
                <w:i/>
                <w:iCs/>
                <w:color w:val="auto"/>
                <w:kern w:val="1"/>
                <w:lang w:val="en-US"/>
              </w:rPr>
            </w:pPr>
          </w:p>
        </w:tc>
      </w:tr>
      <w:tr w:rsidR="00DB402C" w:rsidRPr="00F974D7" w14:paraId="4277098C" w14:textId="77777777" w:rsidTr="004E5CB9">
        <w:trPr>
          <w:jc w:val="center"/>
        </w:trPr>
        <w:tc>
          <w:tcPr>
            <w:tcW w:w="4835" w:type="dxa"/>
            <w:tcBorders>
              <w:top w:val="single" w:sz="4" w:space="0" w:color="000000"/>
              <w:left w:val="single" w:sz="4" w:space="0" w:color="000000"/>
              <w:bottom w:val="single" w:sz="4" w:space="0" w:color="000000"/>
            </w:tcBorders>
          </w:tcPr>
          <w:p w14:paraId="1E6903C2" w14:textId="77777777" w:rsidR="003B74E8" w:rsidRPr="00F974D7" w:rsidRDefault="003B74E8" w:rsidP="003B74E8">
            <w:pPr>
              <w:jc w:val="both"/>
              <w:rPr>
                <w:b/>
                <w:bCs/>
                <w:i/>
                <w:iCs/>
                <w:color w:val="auto"/>
                <w:kern w:val="1"/>
                <w:lang w:val="ru-RU"/>
              </w:rPr>
            </w:pPr>
            <w:r w:rsidRPr="00F974D7">
              <w:rPr>
                <w:i/>
                <w:iCs/>
                <w:color w:val="auto"/>
                <w:kern w:val="1"/>
                <w:lang w:val="ru-RU"/>
              </w:rPr>
              <w:t>Електронска адреса понуђача (</w:t>
            </w:r>
            <w:r w:rsidRPr="00F974D7">
              <w:rPr>
                <w:i/>
                <w:iCs/>
                <w:color w:val="auto"/>
                <w:kern w:val="1"/>
                <w:lang w:val="en-US"/>
              </w:rPr>
              <w:t>e</w:t>
            </w:r>
            <w:r w:rsidRPr="00F974D7">
              <w:rPr>
                <w:i/>
                <w:iCs/>
                <w:color w:val="auto"/>
                <w:kern w:val="1"/>
                <w:lang w:val="ru-RU"/>
              </w:rPr>
              <w:t>-</w:t>
            </w:r>
            <w:r w:rsidRPr="00F974D7">
              <w:rPr>
                <w:i/>
                <w:iCs/>
                <w:color w:val="auto"/>
                <w:kern w:val="1"/>
                <w:lang w:val="en-US"/>
              </w:rPr>
              <w:t>mail</w:t>
            </w:r>
            <w:r w:rsidRPr="00F974D7">
              <w:rPr>
                <w:i/>
                <w:iCs/>
                <w:color w:val="auto"/>
                <w:kern w:val="1"/>
                <w:lang w:val="ru-RU"/>
              </w:rPr>
              <w:t>):</w:t>
            </w:r>
          </w:p>
          <w:p w14:paraId="3DC1DC34" w14:textId="77777777" w:rsidR="003B74E8" w:rsidRPr="00F974D7" w:rsidRDefault="003B74E8" w:rsidP="003B74E8">
            <w:pPr>
              <w:jc w:val="both"/>
              <w:rPr>
                <w:b/>
                <w:bCs/>
                <w:i/>
                <w:iCs/>
                <w:color w:val="auto"/>
                <w:kern w:val="1"/>
                <w:lang w:val="ru-RU"/>
              </w:rPr>
            </w:pPr>
          </w:p>
        </w:tc>
        <w:tc>
          <w:tcPr>
            <w:tcW w:w="4446" w:type="dxa"/>
            <w:tcBorders>
              <w:top w:val="single" w:sz="4" w:space="0" w:color="000000"/>
              <w:left w:val="single" w:sz="4" w:space="0" w:color="000000"/>
              <w:bottom w:val="single" w:sz="4" w:space="0" w:color="000000"/>
              <w:right w:val="single" w:sz="4" w:space="0" w:color="000000"/>
            </w:tcBorders>
          </w:tcPr>
          <w:p w14:paraId="51298F9B" w14:textId="77777777" w:rsidR="003B74E8" w:rsidRPr="00F974D7" w:rsidRDefault="003B74E8" w:rsidP="003B74E8">
            <w:pPr>
              <w:snapToGrid w:val="0"/>
              <w:rPr>
                <w:b/>
                <w:bCs/>
                <w:i/>
                <w:iCs/>
                <w:color w:val="auto"/>
                <w:kern w:val="1"/>
                <w:lang w:val="ru-RU"/>
              </w:rPr>
            </w:pPr>
          </w:p>
        </w:tc>
      </w:tr>
      <w:tr w:rsidR="00DB402C" w:rsidRPr="00F974D7" w14:paraId="4BB04215" w14:textId="77777777" w:rsidTr="004E5CB9">
        <w:trPr>
          <w:jc w:val="center"/>
        </w:trPr>
        <w:tc>
          <w:tcPr>
            <w:tcW w:w="4835" w:type="dxa"/>
            <w:tcBorders>
              <w:top w:val="single" w:sz="4" w:space="0" w:color="000000"/>
              <w:left w:val="single" w:sz="4" w:space="0" w:color="000000"/>
              <w:bottom w:val="single" w:sz="4" w:space="0" w:color="000000"/>
            </w:tcBorders>
          </w:tcPr>
          <w:p w14:paraId="6BB60A56" w14:textId="77777777" w:rsidR="003B74E8" w:rsidRPr="00F974D7" w:rsidRDefault="003B74E8" w:rsidP="003B74E8">
            <w:pPr>
              <w:jc w:val="both"/>
              <w:rPr>
                <w:b/>
                <w:bCs/>
                <w:i/>
                <w:iCs/>
                <w:color w:val="auto"/>
                <w:kern w:val="1"/>
                <w:lang w:val="en-US"/>
              </w:rPr>
            </w:pPr>
            <w:r w:rsidRPr="00F974D7">
              <w:rPr>
                <w:i/>
                <w:iCs/>
                <w:color w:val="auto"/>
                <w:kern w:val="1"/>
                <w:lang w:val="en-US"/>
              </w:rPr>
              <w:t>Телефон:</w:t>
            </w:r>
          </w:p>
          <w:p w14:paraId="41B77436" w14:textId="77777777" w:rsidR="003B74E8" w:rsidRPr="00F974D7"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35F215E8" w14:textId="77777777" w:rsidR="003B74E8" w:rsidRPr="00F974D7" w:rsidRDefault="003B74E8" w:rsidP="003B74E8">
            <w:pPr>
              <w:snapToGrid w:val="0"/>
              <w:rPr>
                <w:b/>
                <w:bCs/>
                <w:i/>
                <w:iCs/>
                <w:color w:val="auto"/>
                <w:kern w:val="1"/>
                <w:lang w:val="en-US"/>
              </w:rPr>
            </w:pPr>
          </w:p>
          <w:p w14:paraId="233F3A67" w14:textId="77777777" w:rsidR="003B74E8" w:rsidRPr="00F974D7" w:rsidRDefault="003B74E8" w:rsidP="003B74E8">
            <w:pPr>
              <w:rPr>
                <w:b/>
                <w:bCs/>
                <w:i/>
                <w:iCs/>
                <w:color w:val="auto"/>
                <w:kern w:val="1"/>
                <w:lang w:val="en-US"/>
              </w:rPr>
            </w:pPr>
          </w:p>
        </w:tc>
      </w:tr>
      <w:tr w:rsidR="00DB402C" w:rsidRPr="00F974D7" w14:paraId="3549188B" w14:textId="77777777" w:rsidTr="004E5CB9">
        <w:trPr>
          <w:jc w:val="center"/>
        </w:trPr>
        <w:tc>
          <w:tcPr>
            <w:tcW w:w="4835" w:type="dxa"/>
            <w:tcBorders>
              <w:top w:val="single" w:sz="4" w:space="0" w:color="000000"/>
              <w:left w:val="single" w:sz="4" w:space="0" w:color="000000"/>
              <w:bottom w:val="single" w:sz="4" w:space="0" w:color="000000"/>
            </w:tcBorders>
          </w:tcPr>
          <w:p w14:paraId="43E3F01A" w14:textId="77777777" w:rsidR="003B74E8" w:rsidRPr="00F974D7" w:rsidRDefault="003B74E8" w:rsidP="003B74E8">
            <w:pPr>
              <w:jc w:val="both"/>
              <w:rPr>
                <w:b/>
                <w:bCs/>
                <w:i/>
                <w:iCs/>
                <w:color w:val="auto"/>
                <w:kern w:val="1"/>
                <w:lang w:val="en-US"/>
              </w:rPr>
            </w:pPr>
            <w:r w:rsidRPr="00F974D7">
              <w:rPr>
                <w:i/>
                <w:iCs/>
                <w:color w:val="auto"/>
                <w:kern w:val="1"/>
                <w:lang w:val="en-US"/>
              </w:rPr>
              <w:t>Телефакс:</w:t>
            </w:r>
          </w:p>
          <w:p w14:paraId="1A7EF26F" w14:textId="77777777" w:rsidR="003B74E8" w:rsidRPr="00F974D7" w:rsidRDefault="003B74E8" w:rsidP="003B74E8">
            <w:pPr>
              <w:jc w:val="both"/>
              <w:rPr>
                <w:b/>
                <w:bCs/>
                <w:i/>
                <w:iCs/>
                <w:color w:val="auto"/>
                <w:kern w:val="1"/>
                <w:lang w:val="en-US"/>
              </w:rPr>
            </w:pPr>
          </w:p>
        </w:tc>
        <w:tc>
          <w:tcPr>
            <w:tcW w:w="4446" w:type="dxa"/>
            <w:tcBorders>
              <w:top w:val="single" w:sz="4" w:space="0" w:color="000000"/>
              <w:left w:val="single" w:sz="4" w:space="0" w:color="000000"/>
              <w:bottom w:val="single" w:sz="4" w:space="0" w:color="000000"/>
              <w:right w:val="single" w:sz="4" w:space="0" w:color="000000"/>
            </w:tcBorders>
          </w:tcPr>
          <w:p w14:paraId="13274FC3" w14:textId="77777777" w:rsidR="003B74E8" w:rsidRPr="00F974D7" w:rsidRDefault="003B74E8" w:rsidP="003B74E8">
            <w:pPr>
              <w:snapToGrid w:val="0"/>
              <w:rPr>
                <w:b/>
                <w:bCs/>
                <w:i/>
                <w:iCs/>
                <w:color w:val="auto"/>
                <w:kern w:val="1"/>
                <w:lang w:val="en-US"/>
              </w:rPr>
            </w:pPr>
          </w:p>
          <w:p w14:paraId="662BB199" w14:textId="77777777" w:rsidR="003B74E8" w:rsidRPr="00F974D7" w:rsidRDefault="003B74E8" w:rsidP="003B74E8">
            <w:pPr>
              <w:rPr>
                <w:b/>
                <w:bCs/>
                <w:i/>
                <w:iCs/>
                <w:color w:val="auto"/>
                <w:kern w:val="1"/>
                <w:lang w:val="en-US"/>
              </w:rPr>
            </w:pPr>
          </w:p>
        </w:tc>
      </w:tr>
      <w:tr w:rsidR="00DB402C" w:rsidRPr="00F974D7" w14:paraId="38638CD8" w14:textId="77777777" w:rsidTr="004E5CB9">
        <w:trPr>
          <w:jc w:val="center"/>
        </w:trPr>
        <w:tc>
          <w:tcPr>
            <w:tcW w:w="4835" w:type="dxa"/>
            <w:tcBorders>
              <w:top w:val="single" w:sz="4" w:space="0" w:color="000000"/>
              <w:left w:val="single" w:sz="4" w:space="0" w:color="000000"/>
              <w:bottom w:val="single" w:sz="4" w:space="0" w:color="000000"/>
            </w:tcBorders>
          </w:tcPr>
          <w:p w14:paraId="503F5DCB" w14:textId="77777777" w:rsidR="003B74E8" w:rsidRPr="00F974D7" w:rsidRDefault="003B74E8" w:rsidP="003B74E8">
            <w:pPr>
              <w:jc w:val="both"/>
              <w:rPr>
                <w:b/>
                <w:bCs/>
                <w:i/>
                <w:iCs/>
                <w:color w:val="auto"/>
                <w:kern w:val="1"/>
                <w:lang w:val="ru-RU"/>
              </w:rPr>
            </w:pPr>
            <w:r w:rsidRPr="00F974D7">
              <w:rPr>
                <w:i/>
                <w:iCs/>
                <w:color w:val="auto"/>
                <w:kern w:val="1"/>
                <w:lang w:val="ru-RU"/>
              </w:rPr>
              <w:t>Број рачуна понуђача и назив банке:</w:t>
            </w:r>
          </w:p>
          <w:p w14:paraId="29FE11A9" w14:textId="77777777" w:rsidR="003B74E8" w:rsidRPr="00F974D7" w:rsidRDefault="003B74E8" w:rsidP="003B74E8">
            <w:pPr>
              <w:jc w:val="both"/>
              <w:rPr>
                <w:b/>
                <w:bCs/>
                <w:i/>
                <w:iCs/>
                <w:color w:val="auto"/>
                <w:kern w:val="1"/>
                <w:lang w:val="ru-RU"/>
              </w:rPr>
            </w:pPr>
          </w:p>
        </w:tc>
        <w:tc>
          <w:tcPr>
            <w:tcW w:w="4446" w:type="dxa"/>
            <w:tcBorders>
              <w:top w:val="single" w:sz="4" w:space="0" w:color="000000"/>
              <w:left w:val="single" w:sz="4" w:space="0" w:color="000000"/>
              <w:bottom w:val="single" w:sz="4" w:space="0" w:color="000000"/>
              <w:right w:val="single" w:sz="4" w:space="0" w:color="000000"/>
            </w:tcBorders>
          </w:tcPr>
          <w:p w14:paraId="12F83CDD" w14:textId="77777777" w:rsidR="003B74E8" w:rsidRPr="00F974D7" w:rsidRDefault="003B74E8" w:rsidP="003B74E8">
            <w:pPr>
              <w:snapToGrid w:val="0"/>
              <w:rPr>
                <w:b/>
                <w:bCs/>
                <w:i/>
                <w:iCs/>
                <w:color w:val="auto"/>
                <w:kern w:val="1"/>
                <w:lang w:val="ru-RU"/>
              </w:rPr>
            </w:pPr>
          </w:p>
          <w:p w14:paraId="5843B42A" w14:textId="77777777" w:rsidR="003B74E8" w:rsidRPr="00F974D7" w:rsidRDefault="003B74E8" w:rsidP="003B74E8">
            <w:pPr>
              <w:rPr>
                <w:b/>
                <w:bCs/>
                <w:i/>
                <w:iCs/>
                <w:color w:val="auto"/>
                <w:kern w:val="1"/>
                <w:lang w:val="ru-RU"/>
              </w:rPr>
            </w:pPr>
          </w:p>
        </w:tc>
      </w:tr>
      <w:tr w:rsidR="003B74E8" w:rsidRPr="00F974D7" w14:paraId="08CA5B90" w14:textId="77777777" w:rsidTr="004E5CB9">
        <w:trPr>
          <w:jc w:val="center"/>
        </w:trPr>
        <w:tc>
          <w:tcPr>
            <w:tcW w:w="4835" w:type="dxa"/>
            <w:tcBorders>
              <w:top w:val="single" w:sz="4" w:space="0" w:color="000000"/>
              <w:left w:val="single" w:sz="4" w:space="0" w:color="000000"/>
              <w:bottom w:val="single" w:sz="4" w:space="0" w:color="000000"/>
            </w:tcBorders>
          </w:tcPr>
          <w:p w14:paraId="5E1F0F49" w14:textId="77777777" w:rsidR="003B74E8" w:rsidRPr="00F974D7" w:rsidRDefault="003B74E8" w:rsidP="003B74E8">
            <w:pPr>
              <w:jc w:val="both"/>
              <w:rPr>
                <w:b/>
                <w:bCs/>
                <w:i/>
                <w:iCs/>
                <w:color w:val="auto"/>
                <w:kern w:val="1"/>
                <w:lang w:val="ru-RU"/>
              </w:rPr>
            </w:pPr>
            <w:r w:rsidRPr="00F974D7">
              <w:rPr>
                <w:i/>
                <w:iCs/>
                <w:color w:val="auto"/>
                <w:kern w:val="1"/>
                <w:lang w:val="ru-RU"/>
              </w:rPr>
              <w:t>Лице овлашћено за потписивање уговора</w:t>
            </w:r>
          </w:p>
        </w:tc>
        <w:tc>
          <w:tcPr>
            <w:tcW w:w="4446" w:type="dxa"/>
            <w:tcBorders>
              <w:top w:val="single" w:sz="4" w:space="0" w:color="000000"/>
              <w:left w:val="single" w:sz="4" w:space="0" w:color="000000"/>
              <w:bottom w:val="single" w:sz="4" w:space="0" w:color="000000"/>
              <w:right w:val="single" w:sz="4" w:space="0" w:color="000000"/>
            </w:tcBorders>
          </w:tcPr>
          <w:p w14:paraId="689A5509" w14:textId="77777777" w:rsidR="003B74E8" w:rsidRPr="00F974D7" w:rsidRDefault="003B74E8" w:rsidP="003B74E8">
            <w:pPr>
              <w:snapToGrid w:val="0"/>
              <w:ind w:firstLine="708"/>
              <w:rPr>
                <w:b/>
                <w:bCs/>
                <w:i/>
                <w:iCs/>
                <w:color w:val="auto"/>
                <w:kern w:val="1"/>
                <w:lang w:val="ru-RU"/>
              </w:rPr>
            </w:pPr>
          </w:p>
          <w:p w14:paraId="03BD1B3B" w14:textId="77777777" w:rsidR="003B74E8" w:rsidRPr="00F974D7" w:rsidRDefault="003B74E8" w:rsidP="003B74E8">
            <w:pPr>
              <w:ind w:firstLine="708"/>
              <w:rPr>
                <w:b/>
                <w:bCs/>
                <w:i/>
                <w:iCs/>
                <w:color w:val="auto"/>
                <w:kern w:val="1"/>
                <w:lang w:val="ru-RU"/>
              </w:rPr>
            </w:pPr>
          </w:p>
        </w:tc>
      </w:tr>
    </w:tbl>
    <w:p w14:paraId="56274E78" w14:textId="77777777" w:rsidR="00B819AA" w:rsidRPr="00F974D7" w:rsidRDefault="00B819AA" w:rsidP="00B819AA">
      <w:pPr>
        <w:spacing w:before="120" w:after="120" w:line="240" w:lineRule="auto"/>
        <w:ind w:left="68"/>
        <w:rPr>
          <w:color w:val="auto"/>
        </w:rPr>
      </w:pPr>
    </w:p>
    <w:p w14:paraId="3CFA4369" w14:textId="77777777" w:rsidR="003B74E8" w:rsidRPr="00F974D7" w:rsidRDefault="003B74E8" w:rsidP="00C61BDE">
      <w:pPr>
        <w:pStyle w:val="ListParagraph"/>
        <w:numPr>
          <w:ilvl w:val="0"/>
          <w:numId w:val="14"/>
        </w:numPr>
        <w:spacing w:before="240" w:after="120" w:line="240" w:lineRule="auto"/>
        <w:ind w:left="425" w:hanging="357"/>
        <w:rPr>
          <w:color w:val="auto"/>
        </w:rPr>
      </w:pPr>
      <w:r w:rsidRPr="00F974D7">
        <w:rPr>
          <w:rFonts w:eastAsia="Times New Roman"/>
          <w:b/>
          <w:bCs/>
          <w:i/>
          <w:iCs/>
          <w:color w:val="auto"/>
          <w:lang w:val="en-US"/>
        </w:rPr>
        <w:t xml:space="preserve">ПОНУДУ ПОДНОСИ: </w:t>
      </w:r>
    </w:p>
    <w:tbl>
      <w:tblPr>
        <w:tblW w:w="0" w:type="auto"/>
        <w:jc w:val="center"/>
        <w:tblLayout w:type="fixed"/>
        <w:tblLook w:val="0000" w:firstRow="0" w:lastRow="0" w:firstColumn="0" w:lastColumn="0" w:noHBand="0" w:noVBand="0"/>
      </w:tblPr>
      <w:tblGrid>
        <w:gridCol w:w="9282"/>
      </w:tblGrid>
      <w:tr w:rsidR="00DB402C" w:rsidRPr="00F974D7" w14:paraId="18E00DA8" w14:textId="77777777" w:rsidTr="004E5CB9">
        <w:trPr>
          <w:jc w:val="center"/>
        </w:trPr>
        <w:tc>
          <w:tcPr>
            <w:tcW w:w="9282" w:type="dxa"/>
            <w:tcBorders>
              <w:top w:val="single" w:sz="4" w:space="0" w:color="000000"/>
              <w:left w:val="single" w:sz="4" w:space="0" w:color="000000"/>
              <w:bottom w:val="single" w:sz="4" w:space="0" w:color="000000"/>
              <w:right w:val="single" w:sz="4" w:space="0" w:color="000000"/>
            </w:tcBorders>
          </w:tcPr>
          <w:p w14:paraId="67F8E99C" w14:textId="77777777" w:rsidR="003B74E8" w:rsidRPr="00F974D7" w:rsidRDefault="003B74E8" w:rsidP="003B74E8">
            <w:pPr>
              <w:snapToGrid w:val="0"/>
              <w:jc w:val="center"/>
              <w:rPr>
                <w:color w:val="auto"/>
                <w:kern w:val="1"/>
              </w:rPr>
            </w:pPr>
          </w:p>
          <w:p w14:paraId="5326F70A" w14:textId="77777777" w:rsidR="003B74E8" w:rsidRPr="00F974D7" w:rsidRDefault="003B74E8" w:rsidP="003B74E8">
            <w:pPr>
              <w:jc w:val="center"/>
              <w:rPr>
                <w:rFonts w:eastAsia="Times New Roman"/>
                <w:b/>
                <w:bCs/>
                <w:color w:val="auto"/>
                <w:kern w:val="1"/>
                <w:lang w:val="en-US"/>
              </w:rPr>
            </w:pPr>
            <w:r w:rsidRPr="00F974D7">
              <w:rPr>
                <w:rFonts w:eastAsia="Times New Roman"/>
                <w:b/>
                <w:bCs/>
                <w:color w:val="auto"/>
                <w:kern w:val="1"/>
                <w:lang w:val="en-US"/>
              </w:rPr>
              <w:t xml:space="preserve">А) САМОСТАЛНО </w:t>
            </w:r>
          </w:p>
        </w:tc>
      </w:tr>
      <w:tr w:rsidR="00DB402C" w:rsidRPr="00F974D7" w14:paraId="4226A783" w14:textId="77777777" w:rsidTr="004E5CB9">
        <w:trPr>
          <w:jc w:val="center"/>
        </w:trPr>
        <w:tc>
          <w:tcPr>
            <w:tcW w:w="9282" w:type="dxa"/>
            <w:tcBorders>
              <w:top w:val="single" w:sz="4" w:space="0" w:color="000000"/>
              <w:left w:val="single" w:sz="4" w:space="0" w:color="000000"/>
              <w:bottom w:val="single" w:sz="4" w:space="0" w:color="000000"/>
              <w:right w:val="single" w:sz="4" w:space="0" w:color="000000"/>
            </w:tcBorders>
          </w:tcPr>
          <w:p w14:paraId="6678A365" w14:textId="77777777" w:rsidR="003B74E8" w:rsidRPr="00F974D7" w:rsidRDefault="003B74E8" w:rsidP="003B74E8">
            <w:pPr>
              <w:snapToGrid w:val="0"/>
              <w:jc w:val="center"/>
              <w:rPr>
                <w:rFonts w:eastAsia="Times New Roman"/>
                <w:b/>
                <w:bCs/>
                <w:color w:val="auto"/>
                <w:kern w:val="1"/>
                <w:lang w:val="en-US"/>
              </w:rPr>
            </w:pPr>
          </w:p>
          <w:p w14:paraId="3D2150D4" w14:textId="77777777" w:rsidR="003B74E8" w:rsidRPr="00F974D7" w:rsidRDefault="003B74E8" w:rsidP="003B74E8">
            <w:pPr>
              <w:jc w:val="center"/>
              <w:rPr>
                <w:rFonts w:eastAsia="Times New Roman"/>
                <w:b/>
                <w:bCs/>
                <w:color w:val="auto"/>
                <w:kern w:val="1"/>
                <w:lang w:val="en-US"/>
              </w:rPr>
            </w:pPr>
            <w:r w:rsidRPr="00F974D7">
              <w:rPr>
                <w:rFonts w:eastAsia="Times New Roman"/>
                <w:b/>
                <w:bCs/>
                <w:color w:val="auto"/>
                <w:kern w:val="1"/>
                <w:lang w:val="en-US"/>
              </w:rPr>
              <w:t>Б) СА ПОДИЗВОЂАЧЕМ</w:t>
            </w:r>
          </w:p>
        </w:tc>
      </w:tr>
      <w:tr w:rsidR="003B74E8" w:rsidRPr="00F974D7" w14:paraId="78D40A01" w14:textId="77777777" w:rsidTr="004E5CB9">
        <w:trPr>
          <w:jc w:val="center"/>
        </w:trPr>
        <w:tc>
          <w:tcPr>
            <w:tcW w:w="9282" w:type="dxa"/>
            <w:tcBorders>
              <w:top w:val="single" w:sz="4" w:space="0" w:color="000000"/>
              <w:left w:val="single" w:sz="4" w:space="0" w:color="000000"/>
              <w:bottom w:val="single" w:sz="4" w:space="0" w:color="000000"/>
              <w:right w:val="single" w:sz="4" w:space="0" w:color="000000"/>
            </w:tcBorders>
          </w:tcPr>
          <w:p w14:paraId="5FF525E7" w14:textId="77777777" w:rsidR="003B74E8" w:rsidRPr="00F974D7" w:rsidRDefault="003B74E8" w:rsidP="003B74E8">
            <w:pPr>
              <w:snapToGrid w:val="0"/>
              <w:jc w:val="center"/>
              <w:rPr>
                <w:rFonts w:eastAsia="Times New Roman"/>
                <w:b/>
                <w:bCs/>
                <w:color w:val="auto"/>
                <w:kern w:val="1"/>
                <w:lang w:val="en-US"/>
              </w:rPr>
            </w:pPr>
          </w:p>
          <w:p w14:paraId="5ABBFC89" w14:textId="77777777" w:rsidR="003B74E8" w:rsidRPr="00F974D7" w:rsidRDefault="003B74E8" w:rsidP="003B74E8">
            <w:pPr>
              <w:jc w:val="center"/>
              <w:rPr>
                <w:b/>
                <w:i/>
                <w:iCs/>
                <w:color w:val="auto"/>
                <w:kern w:val="1"/>
                <w:lang w:val="ru-RU"/>
              </w:rPr>
            </w:pPr>
            <w:r w:rsidRPr="00F974D7">
              <w:rPr>
                <w:rFonts w:eastAsia="Times New Roman"/>
                <w:b/>
                <w:bCs/>
                <w:color w:val="auto"/>
                <w:kern w:val="1"/>
                <w:lang w:val="en-US"/>
              </w:rPr>
              <w:t>В) КАО ЗАЈЕДНИЧКУ ПОНУДУ</w:t>
            </w:r>
          </w:p>
        </w:tc>
      </w:tr>
    </w:tbl>
    <w:p w14:paraId="7990BA53" w14:textId="77777777" w:rsidR="00F14D1F" w:rsidRPr="00F974D7" w:rsidRDefault="00F14D1F" w:rsidP="00B819AA">
      <w:pPr>
        <w:spacing w:before="120" w:after="120" w:line="240" w:lineRule="auto"/>
        <w:jc w:val="both"/>
        <w:rPr>
          <w:iCs/>
          <w:color w:val="auto"/>
          <w:kern w:val="1"/>
          <w:lang w:val="ru-RU"/>
        </w:rPr>
      </w:pPr>
    </w:p>
    <w:p w14:paraId="40490CFF" w14:textId="77777777" w:rsidR="00747620" w:rsidRPr="00F974D7" w:rsidRDefault="00747620" w:rsidP="00B819AA">
      <w:pPr>
        <w:spacing w:before="120" w:after="120" w:line="240" w:lineRule="auto"/>
        <w:jc w:val="both"/>
        <w:rPr>
          <w:iCs/>
          <w:color w:val="auto"/>
          <w:kern w:val="1"/>
          <w:lang w:val="ru-RU"/>
        </w:rPr>
      </w:pPr>
    </w:p>
    <w:p w14:paraId="62E1EB55" w14:textId="77777777" w:rsidR="00747620" w:rsidRPr="00F974D7" w:rsidRDefault="003B74E8" w:rsidP="001B7209">
      <w:pPr>
        <w:spacing w:before="120" w:after="120" w:line="240" w:lineRule="auto"/>
        <w:jc w:val="both"/>
        <w:rPr>
          <w:i/>
          <w:iCs/>
          <w:color w:val="auto"/>
          <w:kern w:val="1"/>
          <w:u w:val="single"/>
          <w:lang w:val="ru-RU"/>
        </w:rPr>
      </w:pPr>
      <w:r w:rsidRPr="00F974D7">
        <w:rPr>
          <w:b/>
          <w:i/>
          <w:iCs/>
          <w:color w:val="auto"/>
          <w:kern w:val="1"/>
          <w:u w:val="single"/>
          <w:lang w:val="ru-RU"/>
        </w:rPr>
        <w:t>Напомена:</w:t>
      </w:r>
      <w:r w:rsidRPr="00F974D7">
        <w:rPr>
          <w:i/>
          <w:iCs/>
          <w:color w:val="auto"/>
          <w:kern w:val="1"/>
          <w:u w:val="single"/>
          <w:lang w:val="ru-RU"/>
        </w:rPr>
        <w:t xml:space="preserve"> </w:t>
      </w:r>
    </w:p>
    <w:p w14:paraId="36441CF1" w14:textId="52564A52" w:rsidR="006143D2" w:rsidRPr="00F974D7" w:rsidRDefault="003B74E8" w:rsidP="00DB402C">
      <w:pPr>
        <w:spacing w:before="120" w:after="120" w:line="240" w:lineRule="auto"/>
        <w:jc w:val="both"/>
        <w:rPr>
          <w:i/>
          <w:iCs/>
          <w:color w:val="auto"/>
          <w:kern w:val="1"/>
          <w:lang w:val="ru-RU"/>
        </w:rPr>
      </w:pPr>
      <w:r w:rsidRPr="00F974D7">
        <w:rPr>
          <w:i/>
          <w:iCs/>
          <w:color w:val="auto"/>
          <w:kern w:val="1"/>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D4A7A04" w14:textId="50846590" w:rsidR="006143D2" w:rsidRPr="00F974D7" w:rsidRDefault="006143D2" w:rsidP="003B74E8">
      <w:pPr>
        <w:jc w:val="both"/>
        <w:rPr>
          <w:rFonts w:eastAsia="Times New Roman"/>
          <w:b/>
          <w:bCs/>
          <w:i/>
          <w:color w:val="auto"/>
          <w:kern w:val="1"/>
          <w:lang w:val="sr-Cyrl-CS"/>
        </w:rPr>
      </w:pPr>
    </w:p>
    <w:p w14:paraId="1B2C2BDF" w14:textId="77777777" w:rsidR="003B74E8" w:rsidRPr="00F974D7" w:rsidRDefault="003B74E8" w:rsidP="00C61BDE">
      <w:pPr>
        <w:pStyle w:val="ListParagraph"/>
        <w:numPr>
          <w:ilvl w:val="0"/>
          <w:numId w:val="14"/>
        </w:numPr>
        <w:spacing w:before="240" w:after="120" w:line="240" w:lineRule="auto"/>
        <w:ind w:left="425" w:hanging="357"/>
        <w:jc w:val="both"/>
        <w:rPr>
          <w:rFonts w:eastAsia="Times New Roman"/>
          <w:b/>
          <w:bCs/>
          <w:i/>
          <w:color w:val="auto"/>
          <w:lang w:val="en-US"/>
        </w:rPr>
      </w:pPr>
      <w:r w:rsidRPr="00F974D7">
        <w:rPr>
          <w:rFonts w:eastAsia="Times New Roman"/>
          <w:b/>
          <w:bCs/>
          <w:i/>
          <w:color w:val="auto"/>
          <w:lang w:val="en-US"/>
        </w:rPr>
        <w:lastRenderedPageBreak/>
        <w:t xml:space="preserve">ПОДАЦИ О ПОДИЗВОЂАЧУ </w:t>
      </w:r>
    </w:p>
    <w:p w14:paraId="089BD46B" w14:textId="77777777" w:rsidR="003B74E8" w:rsidRPr="00F974D7" w:rsidRDefault="003B74E8" w:rsidP="003B74E8">
      <w:pPr>
        <w:jc w:val="both"/>
        <w:rPr>
          <w:color w:val="auto"/>
          <w:kern w:val="1"/>
        </w:rPr>
      </w:pPr>
      <w:r w:rsidRPr="00F974D7">
        <w:rPr>
          <w:rFonts w:eastAsia="Times New Roman"/>
          <w:b/>
          <w:bCs/>
          <w:i/>
          <w:color w:val="auto"/>
          <w:kern w:val="1"/>
          <w:lang w:val="en-US"/>
        </w:rPr>
        <w:tab/>
      </w:r>
    </w:p>
    <w:tbl>
      <w:tblPr>
        <w:tblW w:w="0" w:type="auto"/>
        <w:jc w:val="center"/>
        <w:tblLayout w:type="fixed"/>
        <w:tblLook w:val="0000" w:firstRow="0" w:lastRow="0" w:firstColumn="0" w:lastColumn="0" w:noHBand="0" w:noVBand="0"/>
      </w:tblPr>
      <w:tblGrid>
        <w:gridCol w:w="465"/>
        <w:gridCol w:w="4219"/>
        <w:gridCol w:w="4598"/>
      </w:tblGrid>
      <w:tr w:rsidR="00DB402C" w:rsidRPr="00F974D7" w14:paraId="4E857C30" w14:textId="77777777" w:rsidTr="004E5CB9">
        <w:trPr>
          <w:jc w:val="center"/>
        </w:trPr>
        <w:tc>
          <w:tcPr>
            <w:tcW w:w="465" w:type="dxa"/>
            <w:vMerge w:val="restart"/>
            <w:tcBorders>
              <w:top w:val="single" w:sz="4" w:space="0" w:color="000000"/>
              <w:left w:val="single" w:sz="4" w:space="0" w:color="000000"/>
            </w:tcBorders>
          </w:tcPr>
          <w:p w14:paraId="5D30CE82" w14:textId="77777777" w:rsidR="000E4E02" w:rsidRPr="00F974D7" w:rsidRDefault="000E4E02" w:rsidP="003B74E8">
            <w:pPr>
              <w:jc w:val="both"/>
              <w:rPr>
                <w:rFonts w:eastAsia="Times New Roman"/>
                <w:bCs/>
                <w:i/>
                <w:color w:val="auto"/>
                <w:kern w:val="1"/>
                <w:lang w:val="en-US"/>
              </w:rPr>
            </w:pPr>
            <w:r w:rsidRPr="00F974D7">
              <w:rPr>
                <w:rFonts w:eastAsia="Times New Roman"/>
                <w:bCs/>
                <w:i/>
                <w:color w:val="auto"/>
                <w:kern w:val="1"/>
                <w:lang w:val="en-US"/>
              </w:rPr>
              <w:t>1)</w:t>
            </w:r>
          </w:p>
          <w:p w14:paraId="346F2F90" w14:textId="77777777" w:rsidR="000E4E02" w:rsidRPr="00F974D7" w:rsidRDefault="000E4E02" w:rsidP="003B74E8">
            <w:pPr>
              <w:snapToGrid w:val="0"/>
              <w:jc w:val="both"/>
              <w:rPr>
                <w:rFonts w:eastAsia="Times New Roman"/>
                <w:bCs/>
                <w:i/>
                <w:color w:val="auto"/>
                <w:kern w:val="1"/>
                <w:lang w:val="en-US"/>
              </w:rPr>
            </w:pPr>
          </w:p>
          <w:p w14:paraId="28807517" w14:textId="77777777" w:rsidR="000E4E02" w:rsidRPr="00F974D7" w:rsidRDefault="000E4E02" w:rsidP="003B74E8">
            <w:pPr>
              <w:snapToGrid w:val="0"/>
              <w:jc w:val="both"/>
              <w:rPr>
                <w:rFonts w:eastAsia="Times New Roman"/>
                <w:bCs/>
                <w:i/>
                <w:color w:val="auto"/>
                <w:kern w:val="1"/>
                <w:lang w:val="en-US"/>
              </w:rPr>
            </w:pPr>
          </w:p>
          <w:p w14:paraId="6318BBA9" w14:textId="77777777" w:rsidR="000E4E02" w:rsidRPr="00F974D7" w:rsidRDefault="000E4E02" w:rsidP="003B74E8">
            <w:pPr>
              <w:snapToGrid w:val="0"/>
              <w:jc w:val="both"/>
              <w:rPr>
                <w:rFonts w:eastAsia="Times New Roman"/>
                <w:bCs/>
                <w:i/>
                <w:color w:val="auto"/>
                <w:kern w:val="1"/>
                <w:lang w:val="en-US"/>
              </w:rPr>
            </w:pPr>
          </w:p>
          <w:p w14:paraId="46E42719" w14:textId="77777777" w:rsidR="000E4E02" w:rsidRPr="00F974D7"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39BCC8B8" w14:textId="77777777" w:rsidR="000E4E02" w:rsidRPr="00F974D7" w:rsidRDefault="000E4E02" w:rsidP="003B74E8">
            <w:pPr>
              <w:jc w:val="both"/>
              <w:rPr>
                <w:rFonts w:eastAsia="Times New Roman"/>
                <w:b/>
                <w:bCs/>
                <w:color w:val="auto"/>
                <w:kern w:val="1"/>
                <w:lang w:val="en-US"/>
              </w:rPr>
            </w:pPr>
            <w:r w:rsidRPr="00F974D7">
              <w:rPr>
                <w:rFonts w:eastAsia="Times New Roman"/>
                <w:bCs/>
                <w:i/>
                <w:color w:val="auto"/>
                <w:kern w:val="1"/>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1A6CFE22" w14:textId="77777777" w:rsidR="000E4E02" w:rsidRPr="00F974D7" w:rsidRDefault="000E4E02" w:rsidP="003B74E8">
            <w:pPr>
              <w:snapToGrid w:val="0"/>
              <w:jc w:val="both"/>
              <w:rPr>
                <w:rFonts w:eastAsia="Times New Roman"/>
                <w:b/>
                <w:bCs/>
                <w:color w:val="auto"/>
                <w:kern w:val="1"/>
                <w:lang w:val="en-US"/>
              </w:rPr>
            </w:pPr>
          </w:p>
          <w:p w14:paraId="625E162C" w14:textId="77777777" w:rsidR="000E4E02" w:rsidRPr="00F974D7" w:rsidRDefault="000E4E02" w:rsidP="003B74E8">
            <w:pPr>
              <w:snapToGrid w:val="0"/>
              <w:jc w:val="both"/>
              <w:rPr>
                <w:rFonts w:eastAsia="Times New Roman"/>
                <w:b/>
                <w:bCs/>
                <w:color w:val="auto"/>
                <w:kern w:val="1"/>
                <w:lang w:val="en-US"/>
              </w:rPr>
            </w:pPr>
          </w:p>
        </w:tc>
      </w:tr>
      <w:tr w:rsidR="00DB402C" w:rsidRPr="00F974D7" w14:paraId="27E362B1" w14:textId="77777777" w:rsidTr="004E5CB9">
        <w:trPr>
          <w:jc w:val="center"/>
        </w:trPr>
        <w:tc>
          <w:tcPr>
            <w:tcW w:w="465" w:type="dxa"/>
            <w:vMerge/>
            <w:tcBorders>
              <w:left w:val="single" w:sz="4" w:space="0" w:color="000000"/>
            </w:tcBorders>
          </w:tcPr>
          <w:p w14:paraId="71FA0DFC" w14:textId="77777777" w:rsidR="000E4E02" w:rsidRPr="00F974D7"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0F76081" w14:textId="77777777" w:rsidR="000E4E02" w:rsidRPr="00F974D7" w:rsidRDefault="000E4E02" w:rsidP="003B74E8">
            <w:pPr>
              <w:jc w:val="both"/>
              <w:rPr>
                <w:rFonts w:eastAsia="Times New Roman"/>
                <w:b/>
                <w:bCs/>
                <w:color w:val="auto"/>
                <w:kern w:val="1"/>
                <w:lang w:val="en-US"/>
              </w:rPr>
            </w:pPr>
            <w:r w:rsidRPr="00F974D7">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4D3DF454" w14:textId="77777777" w:rsidR="000E4E02" w:rsidRPr="00F974D7" w:rsidRDefault="000E4E02" w:rsidP="003B74E8">
            <w:pPr>
              <w:snapToGrid w:val="0"/>
              <w:jc w:val="both"/>
              <w:rPr>
                <w:rFonts w:eastAsia="Times New Roman"/>
                <w:b/>
                <w:bCs/>
                <w:color w:val="auto"/>
                <w:kern w:val="1"/>
                <w:lang w:val="en-US"/>
              </w:rPr>
            </w:pPr>
          </w:p>
          <w:p w14:paraId="5CD30E95" w14:textId="77777777" w:rsidR="000E4E02" w:rsidRPr="00F974D7" w:rsidRDefault="000E4E02" w:rsidP="003B74E8">
            <w:pPr>
              <w:snapToGrid w:val="0"/>
              <w:jc w:val="both"/>
              <w:rPr>
                <w:rFonts w:eastAsia="Times New Roman"/>
                <w:b/>
                <w:bCs/>
                <w:color w:val="auto"/>
                <w:kern w:val="1"/>
                <w:lang w:val="en-US"/>
              </w:rPr>
            </w:pPr>
          </w:p>
        </w:tc>
      </w:tr>
      <w:tr w:rsidR="00DB402C" w:rsidRPr="00F974D7" w14:paraId="4F03293D" w14:textId="77777777" w:rsidTr="004E5CB9">
        <w:trPr>
          <w:jc w:val="center"/>
        </w:trPr>
        <w:tc>
          <w:tcPr>
            <w:tcW w:w="465" w:type="dxa"/>
            <w:vMerge/>
            <w:tcBorders>
              <w:left w:val="single" w:sz="4" w:space="0" w:color="000000"/>
            </w:tcBorders>
          </w:tcPr>
          <w:p w14:paraId="594DDDBE" w14:textId="77777777" w:rsidR="000E4E02" w:rsidRPr="00F974D7"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1B4099C4" w14:textId="77777777" w:rsidR="000E4E02" w:rsidRPr="00F974D7" w:rsidRDefault="000E4E02" w:rsidP="003B74E8">
            <w:pPr>
              <w:jc w:val="both"/>
              <w:rPr>
                <w:rFonts w:eastAsia="Times New Roman"/>
                <w:b/>
                <w:bCs/>
                <w:color w:val="auto"/>
                <w:kern w:val="1"/>
                <w:lang w:val="en-US"/>
              </w:rPr>
            </w:pPr>
            <w:r w:rsidRPr="00F974D7">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1857C295" w14:textId="77777777" w:rsidR="000E4E02" w:rsidRPr="00F974D7" w:rsidRDefault="000E4E02" w:rsidP="003B74E8">
            <w:pPr>
              <w:snapToGrid w:val="0"/>
              <w:jc w:val="both"/>
              <w:rPr>
                <w:rFonts w:eastAsia="Times New Roman"/>
                <w:b/>
                <w:bCs/>
                <w:color w:val="auto"/>
                <w:kern w:val="1"/>
                <w:lang w:val="en-US"/>
              </w:rPr>
            </w:pPr>
          </w:p>
          <w:p w14:paraId="79D08174" w14:textId="77777777" w:rsidR="000E4E02" w:rsidRPr="00F974D7" w:rsidRDefault="000E4E02" w:rsidP="003B74E8">
            <w:pPr>
              <w:snapToGrid w:val="0"/>
              <w:jc w:val="both"/>
              <w:rPr>
                <w:rFonts w:eastAsia="Times New Roman"/>
                <w:b/>
                <w:bCs/>
                <w:color w:val="auto"/>
                <w:kern w:val="1"/>
                <w:lang w:val="en-US"/>
              </w:rPr>
            </w:pPr>
          </w:p>
        </w:tc>
      </w:tr>
      <w:tr w:rsidR="00DB402C" w:rsidRPr="00F974D7" w14:paraId="5DDB2012" w14:textId="77777777" w:rsidTr="004E5CB9">
        <w:trPr>
          <w:jc w:val="center"/>
        </w:trPr>
        <w:tc>
          <w:tcPr>
            <w:tcW w:w="465" w:type="dxa"/>
            <w:vMerge/>
            <w:tcBorders>
              <w:left w:val="single" w:sz="4" w:space="0" w:color="000000"/>
            </w:tcBorders>
          </w:tcPr>
          <w:p w14:paraId="4751EACB" w14:textId="77777777" w:rsidR="000E4E02" w:rsidRPr="00F974D7"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CA93B39" w14:textId="77777777" w:rsidR="000E4E02" w:rsidRPr="00F974D7" w:rsidRDefault="000E4E02" w:rsidP="003B74E8">
            <w:pPr>
              <w:jc w:val="both"/>
              <w:rPr>
                <w:rFonts w:eastAsia="Times New Roman"/>
                <w:b/>
                <w:bCs/>
                <w:color w:val="auto"/>
                <w:kern w:val="1"/>
                <w:lang w:val="en-US"/>
              </w:rPr>
            </w:pPr>
            <w:r w:rsidRPr="00F974D7">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7351CC80" w14:textId="77777777" w:rsidR="000E4E02" w:rsidRPr="00F974D7" w:rsidRDefault="000E4E02" w:rsidP="003B74E8">
            <w:pPr>
              <w:snapToGrid w:val="0"/>
              <w:jc w:val="both"/>
              <w:rPr>
                <w:rFonts w:eastAsia="Times New Roman"/>
                <w:b/>
                <w:bCs/>
                <w:color w:val="auto"/>
                <w:kern w:val="1"/>
                <w:lang w:val="en-US"/>
              </w:rPr>
            </w:pPr>
          </w:p>
          <w:p w14:paraId="241F3FB1" w14:textId="77777777" w:rsidR="000E4E02" w:rsidRPr="00F974D7" w:rsidRDefault="000E4E02" w:rsidP="003B74E8">
            <w:pPr>
              <w:snapToGrid w:val="0"/>
              <w:jc w:val="both"/>
              <w:rPr>
                <w:rFonts w:eastAsia="Times New Roman"/>
                <w:b/>
                <w:bCs/>
                <w:color w:val="auto"/>
                <w:kern w:val="1"/>
                <w:lang w:val="en-US"/>
              </w:rPr>
            </w:pPr>
          </w:p>
        </w:tc>
      </w:tr>
      <w:tr w:rsidR="00DB402C" w:rsidRPr="00F974D7" w14:paraId="322D3D32" w14:textId="77777777" w:rsidTr="004E5CB9">
        <w:trPr>
          <w:jc w:val="center"/>
        </w:trPr>
        <w:tc>
          <w:tcPr>
            <w:tcW w:w="465" w:type="dxa"/>
            <w:vMerge/>
            <w:tcBorders>
              <w:left w:val="single" w:sz="4" w:space="0" w:color="000000"/>
            </w:tcBorders>
          </w:tcPr>
          <w:p w14:paraId="3A6A4A46" w14:textId="77777777" w:rsidR="000E4E02" w:rsidRPr="00F974D7" w:rsidRDefault="000E4E02" w:rsidP="003B74E8">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1AB04350" w14:textId="77777777" w:rsidR="000E4E02" w:rsidRPr="00F974D7" w:rsidRDefault="000E4E02" w:rsidP="003B74E8">
            <w:pPr>
              <w:jc w:val="both"/>
              <w:rPr>
                <w:rFonts w:eastAsia="Times New Roman"/>
                <w:b/>
                <w:bCs/>
                <w:color w:val="auto"/>
                <w:kern w:val="1"/>
                <w:lang w:val="en-US"/>
              </w:rPr>
            </w:pPr>
            <w:r w:rsidRPr="00F974D7">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77130C68" w14:textId="77777777" w:rsidR="000E4E02" w:rsidRPr="00F974D7" w:rsidRDefault="000E4E02" w:rsidP="003B74E8">
            <w:pPr>
              <w:snapToGrid w:val="0"/>
              <w:jc w:val="both"/>
              <w:rPr>
                <w:rFonts w:eastAsia="Times New Roman"/>
                <w:b/>
                <w:bCs/>
                <w:color w:val="auto"/>
                <w:kern w:val="1"/>
                <w:lang w:val="en-US"/>
              </w:rPr>
            </w:pPr>
          </w:p>
          <w:p w14:paraId="30CFE266" w14:textId="77777777" w:rsidR="000E4E02" w:rsidRPr="00F974D7" w:rsidRDefault="000E4E02" w:rsidP="003B74E8">
            <w:pPr>
              <w:snapToGrid w:val="0"/>
              <w:jc w:val="both"/>
              <w:rPr>
                <w:rFonts w:eastAsia="Times New Roman"/>
                <w:b/>
                <w:bCs/>
                <w:color w:val="auto"/>
                <w:kern w:val="1"/>
                <w:lang w:val="en-US"/>
              </w:rPr>
            </w:pPr>
          </w:p>
        </w:tc>
      </w:tr>
      <w:tr w:rsidR="00DB402C" w:rsidRPr="00F974D7" w14:paraId="6C668621" w14:textId="77777777" w:rsidTr="004E5CB9">
        <w:trPr>
          <w:jc w:val="center"/>
        </w:trPr>
        <w:tc>
          <w:tcPr>
            <w:tcW w:w="465" w:type="dxa"/>
            <w:vMerge/>
            <w:tcBorders>
              <w:left w:val="single" w:sz="4" w:space="0" w:color="000000"/>
            </w:tcBorders>
          </w:tcPr>
          <w:p w14:paraId="0C916E59" w14:textId="77777777" w:rsidR="000E4E02" w:rsidRPr="00F974D7" w:rsidRDefault="000E4E02" w:rsidP="003B74E8">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4243153D" w14:textId="77777777" w:rsidR="000E4E02" w:rsidRPr="00F974D7" w:rsidRDefault="000E4E02" w:rsidP="003B74E8">
            <w:pPr>
              <w:jc w:val="both"/>
              <w:rPr>
                <w:rFonts w:eastAsia="Times New Roman"/>
                <w:b/>
                <w:bCs/>
                <w:color w:val="auto"/>
                <w:kern w:val="1"/>
                <w:lang w:val="ru-RU"/>
              </w:rPr>
            </w:pPr>
            <w:r w:rsidRPr="00F974D7">
              <w:rPr>
                <w:rFonts w:eastAsia="Times New Roman"/>
                <w:bCs/>
                <w:i/>
                <w:color w:val="auto"/>
                <w:kern w:val="1"/>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29294E3" w14:textId="77777777" w:rsidR="000E4E02" w:rsidRPr="00F974D7" w:rsidRDefault="000E4E02" w:rsidP="003B74E8">
            <w:pPr>
              <w:snapToGrid w:val="0"/>
              <w:jc w:val="both"/>
              <w:rPr>
                <w:rFonts w:eastAsia="Times New Roman"/>
                <w:b/>
                <w:bCs/>
                <w:color w:val="auto"/>
                <w:kern w:val="1"/>
                <w:lang w:val="ru-RU"/>
              </w:rPr>
            </w:pPr>
          </w:p>
        </w:tc>
      </w:tr>
      <w:tr w:rsidR="00DB402C" w:rsidRPr="00F974D7" w14:paraId="4C7CB36B" w14:textId="77777777" w:rsidTr="004E5CB9">
        <w:trPr>
          <w:jc w:val="center"/>
        </w:trPr>
        <w:tc>
          <w:tcPr>
            <w:tcW w:w="465" w:type="dxa"/>
            <w:vMerge/>
            <w:tcBorders>
              <w:left w:val="single" w:sz="4" w:space="0" w:color="000000"/>
              <w:bottom w:val="single" w:sz="4" w:space="0" w:color="000000"/>
            </w:tcBorders>
          </w:tcPr>
          <w:p w14:paraId="34348CA3" w14:textId="77777777" w:rsidR="000E4E02" w:rsidRPr="00F974D7" w:rsidRDefault="000E4E02" w:rsidP="003B74E8">
            <w:pPr>
              <w:snapToGrid w:val="0"/>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5F040B60" w14:textId="77777777" w:rsidR="000E4E02" w:rsidRPr="00F974D7" w:rsidRDefault="000E4E02" w:rsidP="003B74E8">
            <w:pPr>
              <w:jc w:val="both"/>
              <w:rPr>
                <w:rFonts w:eastAsia="Times New Roman"/>
                <w:b/>
                <w:bCs/>
                <w:color w:val="auto"/>
                <w:kern w:val="1"/>
                <w:lang w:val="ru-RU"/>
              </w:rPr>
            </w:pPr>
            <w:r w:rsidRPr="00F974D7">
              <w:rPr>
                <w:rFonts w:eastAsia="Times New Roman"/>
                <w:bCs/>
                <w:i/>
                <w:color w:val="auto"/>
                <w:kern w:val="1"/>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9354AA0" w14:textId="77777777" w:rsidR="000E4E02" w:rsidRPr="00F974D7" w:rsidRDefault="000E4E02" w:rsidP="003B74E8">
            <w:pPr>
              <w:snapToGrid w:val="0"/>
              <w:jc w:val="both"/>
              <w:rPr>
                <w:rFonts w:eastAsia="Times New Roman"/>
                <w:b/>
                <w:bCs/>
                <w:color w:val="auto"/>
                <w:kern w:val="1"/>
                <w:lang w:val="ru-RU"/>
              </w:rPr>
            </w:pPr>
          </w:p>
        </w:tc>
      </w:tr>
      <w:tr w:rsidR="00DB402C" w:rsidRPr="00F974D7" w14:paraId="248C58AC" w14:textId="77777777" w:rsidTr="004E5CB9">
        <w:trPr>
          <w:jc w:val="center"/>
        </w:trPr>
        <w:tc>
          <w:tcPr>
            <w:tcW w:w="465" w:type="dxa"/>
            <w:vMerge w:val="restart"/>
            <w:tcBorders>
              <w:top w:val="single" w:sz="4" w:space="0" w:color="000000"/>
              <w:left w:val="single" w:sz="4" w:space="0" w:color="000000"/>
            </w:tcBorders>
          </w:tcPr>
          <w:p w14:paraId="66FBDACC" w14:textId="77777777" w:rsidR="000E4E02" w:rsidRPr="00F974D7" w:rsidRDefault="000E4E02" w:rsidP="003B74E8">
            <w:pPr>
              <w:snapToGrid w:val="0"/>
              <w:jc w:val="both"/>
              <w:rPr>
                <w:rFonts w:eastAsia="Times New Roman"/>
                <w:bCs/>
                <w:i/>
                <w:color w:val="auto"/>
                <w:kern w:val="1"/>
                <w:lang w:val="ru-RU"/>
              </w:rPr>
            </w:pPr>
          </w:p>
          <w:p w14:paraId="6705B686" w14:textId="77777777" w:rsidR="000E4E02" w:rsidRPr="00F974D7" w:rsidRDefault="000E4E02" w:rsidP="003B74E8">
            <w:pPr>
              <w:jc w:val="both"/>
              <w:rPr>
                <w:rFonts w:eastAsia="Times New Roman"/>
                <w:bCs/>
                <w:i/>
                <w:color w:val="auto"/>
                <w:kern w:val="1"/>
                <w:lang w:val="en-US"/>
              </w:rPr>
            </w:pPr>
            <w:r w:rsidRPr="00F974D7">
              <w:rPr>
                <w:rFonts w:eastAsia="Times New Roman"/>
                <w:bCs/>
                <w:i/>
                <w:color w:val="auto"/>
                <w:kern w:val="1"/>
                <w:lang w:val="en-US"/>
              </w:rPr>
              <w:t>2)</w:t>
            </w:r>
          </w:p>
          <w:p w14:paraId="61381A87" w14:textId="77777777" w:rsidR="000E4E02" w:rsidRPr="00F974D7" w:rsidRDefault="000E4E02" w:rsidP="003B74E8">
            <w:pPr>
              <w:snapToGrid w:val="0"/>
              <w:jc w:val="both"/>
              <w:rPr>
                <w:rFonts w:eastAsia="Times New Roman"/>
                <w:bCs/>
                <w:i/>
                <w:color w:val="auto"/>
                <w:kern w:val="1"/>
                <w:lang w:val="en-US"/>
              </w:rPr>
            </w:pPr>
          </w:p>
          <w:p w14:paraId="405EA3CE" w14:textId="77777777" w:rsidR="000E4E02" w:rsidRPr="00F974D7" w:rsidRDefault="000E4E02" w:rsidP="003B74E8">
            <w:pPr>
              <w:snapToGrid w:val="0"/>
              <w:jc w:val="both"/>
              <w:rPr>
                <w:rFonts w:eastAsia="Times New Roman"/>
                <w:bCs/>
                <w:i/>
                <w:color w:val="auto"/>
                <w:kern w:val="1"/>
                <w:lang w:val="en-US"/>
              </w:rPr>
            </w:pPr>
          </w:p>
          <w:p w14:paraId="09BEEBDB" w14:textId="77777777" w:rsidR="000E4E02" w:rsidRPr="00F974D7" w:rsidRDefault="000E4E02" w:rsidP="003B74E8">
            <w:pPr>
              <w:snapToGrid w:val="0"/>
              <w:jc w:val="both"/>
              <w:rPr>
                <w:rFonts w:eastAsia="Times New Roman"/>
                <w:bCs/>
                <w:i/>
                <w:color w:val="auto"/>
                <w:kern w:val="1"/>
                <w:lang w:val="en-US"/>
              </w:rPr>
            </w:pPr>
          </w:p>
          <w:p w14:paraId="7C6AF81D" w14:textId="77777777" w:rsidR="000E4E02" w:rsidRPr="00F974D7"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EBD5C49" w14:textId="77777777" w:rsidR="000E4E02" w:rsidRPr="00F974D7" w:rsidRDefault="000E4E02" w:rsidP="003B74E8">
            <w:pPr>
              <w:jc w:val="both"/>
              <w:rPr>
                <w:rFonts w:eastAsia="Times New Roman"/>
                <w:bCs/>
                <w:i/>
                <w:color w:val="auto"/>
                <w:kern w:val="1"/>
                <w:lang w:val="en-US"/>
              </w:rPr>
            </w:pPr>
            <w:r w:rsidRPr="00F974D7">
              <w:rPr>
                <w:rFonts w:eastAsia="Times New Roman"/>
                <w:bCs/>
                <w:i/>
                <w:color w:val="auto"/>
                <w:kern w:val="1"/>
                <w:lang w:val="en-US"/>
              </w:rPr>
              <w:t>Назив подизвођача:</w:t>
            </w:r>
          </w:p>
          <w:p w14:paraId="318A17CA" w14:textId="77777777" w:rsidR="000E4E02" w:rsidRPr="00F974D7" w:rsidRDefault="000E4E02" w:rsidP="003B74E8">
            <w:pPr>
              <w:jc w:val="both"/>
              <w:rPr>
                <w:rFonts w:eastAsia="Times New Roman"/>
                <w:b/>
                <w:bCs/>
                <w:color w:val="auto"/>
                <w:kern w:val="1"/>
                <w:lang w:val="en-US"/>
              </w:rPr>
            </w:pPr>
          </w:p>
        </w:tc>
        <w:tc>
          <w:tcPr>
            <w:tcW w:w="4598" w:type="dxa"/>
            <w:tcBorders>
              <w:top w:val="single" w:sz="4" w:space="0" w:color="000000"/>
              <w:left w:val="single" w:sz="4" w:space="0" w:color="000000"/>
              <w:bottom w:val="single" w:sz="4" w:space="0" w:color="000000"/>
              <w:right w:val="single" w:sz="4" w:space="0" w:color="000000"/>
            </w:tcBorders>
          </w:tcPr>
          <w:p w14:paraId="19BF6DDD" w14:textId="77777777" w:rsidR="000E4E02" w:rsidRPr="00F974D7" w:rsidRDefault="000E4E02" w:rsidP="003B74E8">
            <w:pPr>
              <w:snapToGrid w:val="0"/>
              <w:jc w:val="both"/>
              <w:rPr>
                <w:rFonts w:eastAsia="Times New Roman"/>
                <w:b/>
                <w:bCs/>
                <w:color w:val="auto"/>
                <w:kern w:val="1"/>
                <w:lang w:val="en-US"/>
              </w:rPr>
            </w:pPr>
          </w:p>
          <w:p w14:paraId="5FE663B7" w14:textId="77777777" w:rsidR="000E4E02" w:rsidRPr="00F974D7" w:rsidRDefault="000E4E02" w:rsidP="003B74E8">
            <w:pPr>
              <w:snapToGrid w:val="0"/>
              <w:jc w:val="both"/>
              <w:rPr>
                <w:rFonts w:eastAsia="Times New Roman"/>
                <w:b/>
                <w:bCs/>
                <w:color w:val="auto"/>
                <w:kern w:val="1"/>
                <w:lang w:val="en-US"/>
              </w:rPr>
            </w:pPr>
          </w:p>
        </w:tc>
      </w:tr>
      <w:tr w:rsidR="00DB402C" w:rsidRPr="00F974D7" w14:paraId="69C256C4" w14:textId="77777777" w:rsidTr="004E5CB9">
        <w:trPr>
          <w:jc w:val="center"/>
        </w:trPr>
        <w:tc>
          <w:tcPr>
            <w:tcW w:w="465" w:type="dxa"/>
            <w:vMerge/>
            <w:tcBorders>
              <w:left w:val="single" w:sz="4" w:space="0" w:color="000000"/>
            </w:tcBorders>
          </w:tcPr>
          <w:p w14:paraId="37327542" w14:textId="77777777" w:rsidR="000E4E02" w:rsidRPr="00F974D7"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5C9365A" w14:textId="77777777" w:rsidR="000E4E02" w:rsidRPr="00F974D7" w:rsidRDefault="000E4E02" w:rsidP="003B74E8">
            <w:pPr>
              <w:jc w:val="both"/>
              <w:rPr>
                <w:rFonts w:eastAsia="Times New Roman"/>
                <w:b/>
                <w:bCs/>
                <w:color w:val="auto"/>
                <w:kern w:val="1"/>
                <w:lang w:val="en-US"/>
              </w:rPr>
            </w:pPr>
            <w:r w:rsidRPr="00F974D7">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3336D836" w14:textId="77777777" w:rsidR="000E4E02" w:rsidRPr="00F974D7" w:rsidRDefault="000E4E02" w:rsidP="003B74E8">
            <w:pPr>
              <w:snapToGrid w:val="0"/>
              <w:jc w:val="both"/>
              <w:rPr>
                <w:rFonts w:eastAsia="Times New Roman"/>
                <w:b/>
                <w:bCs/>
                <w:color w:val="auto"/>
                <w:kern w:val="1"/>
                <w:lang w:val="en-US"/>
              </w:rPr>
            </w:pPr>
          </w:p>
          <w:p w14:paraId="5A116E53" w14:textId="77777777" w:rsidR="000E4E02" w:rsidRPr="00F974D7" w:rsidRDefault="000E4E02" w:rsidP="003B74E8">
            <w:pPr>
              <w:snapToGrid w:val="0"/>
              <w:jc w:val="both"/>
              <w:rPr>
                <w:rFonts w:eastAsia="Times New Roman"/>
                <w:b/>
                <w:bCs/>
                <w:color w:val="auto"/>
                <w:kern w:val="1"/>
                <w:lang w:val="en-US"/>
              </w:rPr>
            </w:pPr>
          </w:p>
        </w:tc>
      </w:tr>
      <w:tr w:rsidR="00DB402C" w:rsidRPr="00F974D7" w14:paraId="63432EB6" w14:textId="77777777" w:rsidTr="004E5CB9">
        <w:trPr>
          <w:jc w:val="center"/>
        </w:trPr>
        <w:tc>
          <w:tcPr>
            <w:tcW w:w="465" w:type="dxa"/>
            <w:vMerge/>
            <w:tcBorders>
              <w:left w:val="single" w:sz="4" w:space="0" w:color="000000"/>
            </w:tcBorders>
          </w:tcPr>
          <w:p w14:paraId="5F879DA1" w14:textId="77777777" w:rsidR="000E4E02" w:rsidRPr="00F974D7"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70B71010" w14:textId="77777777" w:rsidR="000E4E02" w:rsidRPr="00F974D7" w:rsidRDefault="000E4E02" w:rsidP="003B74E8">
            <w:pPr>
              <w:jc w:val="both"/>
              <w:rPr>
                <w:rFonts w:eastAsia="Times New Roman"/>
                <w:b/>
                <w:bCs/>
                <w:color w:val="auto"/>
                <w:kern w:val="1"/>
                <w:lang w:val="en-US"/>
              </w:rPr>
            </w:pPr>
            <w:r w:rsidRPr="00F974D7">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9F02934" w14:textId="77777777" w:rsidR="000E4E02" w:rsidRPr="00F974D7" w:rsidRDefault="000E4E02" w:rsidP="003B74E8">
            <w:pPr>
              <w:snapToGrid w:val="0"/>
              <w:jc w:val="both"/>
              <w:rPr>
                <w:rFonts w:eastAsia="Times New Roman"/>
                <w:b/>
                <w:bCs/>
                <w:color w:val="auto"/>
                <w:kern w:val="1"/>
                <w:lang w:val="en-US"/>
              </w:rPr>
            </w:pPr>
          </w:p>
          <w:p w14:paraId="4D697F3D" w14:textId="77777777" w:rsidR="000E4E02" w:rsidRPr="00F974D7" w:rsidRDefault="000E4E02" w:rsidP="003B74E8">
            <w:pPr>
              <w:snapToGrid w:val="0"/>
              <w:jc w:val="both"/>
              <w:rPr>
                <w:rFonts w:eastAsia="Times New Roman"/>
                <w:b/>
                <w:bCs/>
                <w:color w:val="auto"/>
                <w:kern w:val="1"/>
                <w:lang w:val="en-US"/>
              </w:rPr>
            </w:pPr>
          </w:p>
        </w:tc>
      </w:tr>
      <w:tr w:rsidR="00DB402C" w:rsidRPr="00F974D7" w14:paraId="3DD755E2" w14:textId="77777777" w:rsidTr="004E5CB9">
        <w:trPr>
          <w:jc w:val="center"/>
        </w:trPr>
        <w:tc>
          <w:tcPr>
            <w:tcW w:w="465" w:type="dxa"/>
            <w:vMerge/>
            <w:tcBorders>
              <w:left w:val="single" w:sz="4" w:space="0" w:color="000000"/>
            </w:tcBorders>
          </w:tcPr>
          <w:p w14:paraId="2363D702" w14:textId="77777777" w:rsidR="000E4E02" w:rsidRPr="00F974D7" w:rsidRDefault="000E4E02" w:rsidP="003B74E8">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483C27DD" w14:textId="77777777" w:rsidR="000E4E02" w:rsidRPr="00F974D7" w:rsidRDefault="000E4E02" w:rsidP="000E4E02">
            <w:pPr>
              <w:rPr>
                <w:rFonts w:eastAsia="Times New Roman"/>
                <w:b/>
                <w:bCs/>
                <w:color w:val="auto"/>
                <w:kern w:val="1"/>
                <w:lang w:val="en-US"/>
              </w:rPr>
            </w:pPr>
            <w:r w:rsidRPr="00F974D7">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6D235B5" w14:textId="77777777" w:rsidR="000E4E02" w:rsidRPr="00F974D7" w:rsidRDefault="000E4E02" w:rsidP="003B74E8">
            <w:pPr>
              <w:snapToGrid w:val="0"/>
              <w:jc w:val="both"/>
              <w:rPr>
                <w:rFonts w:eastAsia="Times New Roman"/>
                <w:b/>
                <w:bCs/>
                <w:color w:val="auto"/>
                <w:kern w:val="1"/>
                <w:lang w:val="en-US"/>
              </w:rPr>
            </w:pPr>
          </w:p>
          <w:p w14:paraId="0963343A" w14:textId="77777777" w:rsidR="000E4E02" w:rsidRPr="00F974D7" w:rsidRDefault="000E4E02" w:rsidP="003B74E8">
            <w:pPr>
              <w:snapToGrid w:val="0"/>
              <w:jc w:val="both"/>
              <w:rPr>
                <w:rFonts w:eastAsia="Times New Roman"/>
                <w:b/>
                <w:bCs/>
                <w:color w:val="auto"/>
                <w:kern w:val="1"/>
                <w:lang w:val="en-US"/>
              </w:rPr>
            </w:pPr>
          </w:p>
        </w:tc>
      </w:tr>
      <w:tr w:rsidR="00DB402C" w:rsidRPr="00F974D7" w14:paraId="693373F5" w14:textId="77777777" w:rsidTr="004E5CB9">
        <w:trPr>
          <w:jc w:val="center"/>
        </w:trPr>
        <w:tc>
          <w:tcPr>
            <w:tcW w:w="465" w:type="dxa"/>
            <w:vMerge/>
            <w:tcBorders>
              <w:left w:val="single" w:sz="4" w:space="0" w:color="000000"/>
            </w:tcBorders>
          </w:tcPr>
          <w:p w14:paraId="09069D84" w14:textId="77777777" w:rsidR="000E4E02" w:rsidRPr="00F974D7" w:rsidRDefault="000E4E02" w:rsidP="003B74E8">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5DD57F55" w14:textId="77777777" w:rsidR="000E4E02" w:rsidRPr="00F974D7" w:rsidRDefault="000E4E02" w:rsidP="000E4E02">
            <w:pPr>
              <w:rPr>
                <w:rFonts w:eastAsia="Times New Roman"/>
                <w:b/>
                <w:bCs/>
                <w:color w:val="auto"/>
                <w:kern w:val="1"/>
                <w:lang w:val="en-US"/>
              </w:rPr>
            </w:pPr>
            <w:r w:rsidRPr="00F974D7">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282CA6D" w14:textId="77777777" w:rsidR="000E4E02" w:rsidRPr="00F974D7" w:rsidRDefault="000E4E02" w:rsidP="003B74E8">
            <w:pPr>
              <w:snapToGrid w:val="0"/>
              <w:jc w:val="both"/>
              <w:rPr>
                <w:rFonts w:eastAsia="Times New Roman"/>
                <w:b/>
                <w:bCs/>
                <w:color w:val="auto"/>
                <w:kern w:val="1"/>
                <w:lang w:val="en-US"/>
              </w:rPr>
            </w:pPr>
          </w:p>
          <w:p w14:paraId="4E9C9CAD" w14:textId="77777777" w:rsidR="000E4E02" w:rsidRPr="00F974D7" w:rsidRDefault="000E4E02" w:rsidP="003B74E8">
            <w:pPr>
              <w:snapToGrid w:val="0"/>
              <w:jc w:val="both"/>
              <w:rPr>
                <w:rFonts w:eastAsia="Times New Roman"/>
                <w:b/>
                <w:bCs/>
                <w:color w:val="auto"/>
                <w:kern w:val="1"/>
                <w:lang w:val="en-US"/>
              </w:rPr>
            </w:pPr>
          </w:p>
        </w:tc>
      </w:tr>
      <w:tr w:rsidR="00DB402C" w:rsidRPr="00F974D7" w14:paraId="552DCD66" w14:textId="77777777" w:rsidTr="004E5CB9">
        <w:trPr>
          <w:jc w:val="center"/>
        </w:trPr>
        <w:tc>
          <w:tcPr>
            <w:tcW w:w="465" w:type="dxa"/>
            <w:vMerge/>
            <w:tcBorders>
              <w:left w:val="single" w:sz="4" w:space="0" w:color="000000"/>
            </w:tcBorders>
          </w:tcPr>
          <w:p w14:paraId="75F47968" w14:textId="77777777" w:rsidR="000E4E02" w:rsidRPr="00F974D7" w:rsidRDefault="000E4E02" w:rsidP="003B74E8">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3EE29134" w14:textId="77777777" w:rsidR="000E4E02" w:rsidRPr="00F974D7" w:rsidRDefault="000E4E02" w:rsidP="000E4E02">
            <w:pPr>
              <w:rPr>
                <w:rFonts w:eastAsia="Times New Roman"/>
                <w:b/>
                <w:bCs/>
                <w:color w:val="auto"/>
                <w:kern w:val="1"/>
                <w:lang w:val="ru-RU"/>
              </w:rPr>
            </w:pPr>
            <w:r w:rsidRPr="00F974D7">
              <w:rPr>
                <w:rFonts w:eastAsia="Times New Roman"/>
                <w:bCs/>
                <w:i/>
                <w:color w:val="auto"/>
                <w:kern w:val="1"/>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14E94CA3" w14:textId="77777777" w:rsidR="000E4E02" w:rsidRPr="00F974D7" w:rsidRDefault="000E4E02" w:rsidP="003B74E8">
            <w:pPr>
              <w:snapToGrid w:val="0"/>
              <w:jc w:val="both"/>
              <w:rPr>
                <w:rFonts w:eastAsia="Times New Roman"/>
                <w:b/>
                <w:bCs/>
                <w:color w:val="auto"/>
                <w:kern w:val="1"/>
                <w:lang w:val="ru-RU"/>
              </w:rPr>
            </w:pPr>
          </w:p>
        </w:tc>
      </w:tr>
      <w:tr w:rsidR="000E4E02" w:rsidRPr="00F974D7" w14:paraId="5E522D7C" w14:textId="77777777" w:rsidTr="004E5CB9">
        <w:trPr>
          <w:jc w:val="center"/>
        </w:trPr>
        <w:tc>
          <w:tcPr>
            <w:tcW w:w="465" w:type="dxa"/>
            <w:vMerge/>
            <w:tcBorders>
              <w:left w:val="single" w:sz="4" w:space="0" w:color="000000"/>
              <w:bottom w:val="single" w:sz="4" w:space="0" w:color="000000"/>
            </w:tcBorders>
          </w:tcPr>
          <w:p w14:paraId="592DA722" w14:textId="77777777" w:rsidR="000E4E02" w:rsidRPr="00F974D7" w:rsidRDefault="000E4E02" w:rsidP="003B74E8">
            <w:pPr>
              <w:snapToGrid w:val="0"/>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47719E77" w14:textId="77777777" w:rsidR="000E4E02" w:rsidRPr="00F974D7" w:rsidRDefault="000E4E02" w:rsidP="000E4E02">
            <w:pPr>
              <w:rPr>
                <w:rFonts w:eastAsia="Times New Roman"/>
                <w:b/>
                <w:bCs/>
                <w:color w:val="auto"/>
                <w:kern w:val="1"/>
                <w:lang w:val="ru-RU"/>
              </w:rPr>
            </w:pPr>
            <w:r w:rsidRPr="00F974D7">
              <w:rPr>
                <w:rFonts w:eastAsia="Times New Roman"/>
                <w:bCs/>
                <w:i/>
                <w:color w:val="auto"/>
                <w:kern w:val="1"/>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CD91046" w14:textId="77777777" w:rsidR="000E4E02" w:rsidRPr="00F974D7" w:rsidRDefault="000E4E02" w:rsidP="003B74E8">
            <w:pPr>
              <w:snapToGrid w:val="0"/>
              <w:jc w:val="both"/>
              <w:rPr>
                <w:rFonts w:eastAsia="Times New Roman"/>
                <w:b/>
                <w:bCs/>
                <w:color w:val="auto"/>
                <w:kern w:val="1"/>
                <w:lang w:val="ru-RU"/>
              </w:rPr>
            </w:pPr>
          </w:p>
        </w:tc>
      </w:tr>
    </w:tbl>
    <w:p w14:paraId="11A7E928" w14:textId="77777777" w:rsidR="003B74E8" w:rsidRPr="00F974D7" w:rsidRDefault="003B74E8" w:rsidP="003B74E8">
      <w:pPr>
        <w:jc w:val="both"/>
        <w:rPr>
          <w:bCs/>
          <w:iCs/>
          <w:color w:val="auto"/>
          <w:kern w:val="1"/>
          <w:lang w:val="ru-RU"/>
        </w:rPr>
      </w:pPr>
    </w:p>
    <w:p w14:paraId="71A867B7" w14:textId="77777777" w:rsidR="003B74E8" w:rsidRPr="00F974D7" w:rsidRDefault="003B74E8" w:rsidP="003B74E8">
      <w:pPr>
        <w:jc w:val="both"/>
        <w:rPr>
          <w:bCs/>
          <w:iCs/>
          <w:color w:val="auto"/>
          <w:kern w:val="1"/>
          <w:lang w:val="ru-RU"/>
        </w:rPr>
      </w:pPr>
    </w:p>
    <w:p w14:paraId="649FBC8F" w14:textId="77777777" w:rsidR="00D654D5" w:rsidRPr="00F974D7" w:rsidRDefault="00D654D5" w:rsidP="003B74E8">
      <w:pPr>
        <w:jc w:val="both"/>
        <w:rPr>
          <w:bCs/>
          <w:iCs/>
          <w:color w:val="auto"/>
          <w:kern w:val="1"/>
          <w:lang w:val="ru-RU"/>
        </w:rPr>
      </w:pPr>
    </w:p>
    <w:p w14:paraId="5F119523" w14:textId="77777777" w:rsidR="00B819AA" w:rsidRPr="00F974D7" w:rsidRDefault="00B819AA" w:rsidP="003B74E8">
      <w:pPr>
        <w:jc w:val="both"/>
        <w:rPr>
          <w:bCs/>
          <w:iCs/>
          <w:color w:val="auto"/>
          <w:kern w:val="1"/>
          <w:lang w:val="ru-RU"/>
        </w:rPr>
      </w:pPr>
    </w:p>
    <w:p w14:paraId="40933BBA" w14:textId="77777777" w:rsidR="00B819AA" w:rsidRPr="00F974D7" w:rsidRDefault="00B819AA" w:rsidP="003B74E8">
      <w:pPr>
        <w:jc w:val="both"/>
        <w:rPr>
          <w:bCs/>
          <w:iCs/>
          <w:color w:val="auto"/>
          <w:kern w:val="1"/>
          <w:lang w:val="ru-RU"/>
        </w:rPr>
      </w:pPr>
    </w:p>
    <w:p w14:paraId="6B672A81" w14:textId="77777777" w:rsidR="00B819AA" w:rsidRPr="00F974D7" w:rsidRDefault="00B819AA" w:rsidP="003B74E8">
      <w:pPr>
        <w:jc w:val="both"/>
        <w:rPr>
          <w:bCs/>
          <w:iCs/>
          <w:color w:val="auto"/>
          <w:kern w:val="1"/>
          <w:lang w:val="ru-RU"/>
        </w:rPr>
      </w:pPr>
    </w:p>
    <w:p w14:paraId="6FD69231" w14:textId="77777777" w:rsidR="00747620" w:rsidRPr="00F974D7" w:rsidRDefault="00747620" w:rsidP="003B74E8">
      <w:pPr>
        <w:jc w:val="both"/>
        <w:rPr>
          <w:bCs/>
          <w:iCs/>
          <w:color w:val="auto"/>
          <w:kern w:val="1"/>
          <w:lang w:val="ru-RU"/>
        </w:rPr>
      </w:pPr>
    </w:p>
    <w:p w14:paraId="15B36168" w14:textId="77777777" w:rsidR="00747620" w:rsidRPr="00F974D7" w:rsidRDefault="00747620" w:rsidP="003B74E8">
      <w:pPr>
        <w:jc w:val="both"/>
        <w:rPr>
          <w:bCs/>
          <w:iCs/>
          <w:color w:val="auto"/>
          <w:kern w:val="1"/>
          <w:lang w:val="ru-RU"/>
        </w:rPr>
      </w:pPr>
    </w:p>
    <w:p w14:paraId="1DAC9326" w14:textId="77777777" w:rsidR="00D654D5" w:rsidRPr="00F974D7" w:rsidRDefault="00D654D5" w:rsidP="003B74E8">
      <w:pPr>
        <w:jc w:val="both"/>
        <w:rPr>
          <w:bCs/>
          <w:iCs/>
          <w:color w:val="auto"/>
          <w:kern w:val="1"/>
          <w:lang w:val="ru-RU"/>
        </w:rPr>
      </w:pPr>
    </w:p>
    <w:p w14:paraId="0095CD69" w14:textId="77777777" w:rsidR="003B74E8" w:rsidRPr="00F974D7" w:rsidRDefault="003B74E8" w:rsidP="00F8733D">
      <w:pPr>
        <w:spacing w:before="120" w:after="120" w:line="240" w:lineRule="auto"/>
        <w:jc w:val="both"/>
        <w:rPr>
          <w:i/>
          <w:iCs/>
          <w:color w:val="auto"/>
          <w:kern w:val="1"/>
          <w:lang w:val="ru-RU"/>
        </w:rPr>
      </w:pPr>
      <w:r w:rsidRPr="00F974D7">
        <w:rPr>
          <w:b/>
          <w:bCs/>
          <w:i/>
          <w:iCs/>
          <w:color w:val="auto"/>
          <w:kern w:val="1"/>
          <w:u w:val="single"/>
          <w:lang w:val="ru-RU"/>
        </w:rPr>
        <w:t>Напомена:</w:t>
      </w:r>
      <w:r w:rsidRPr="00F974D7">
        <w:rPr>
          <w:b/>
          <w:bCs/>
          <w:i/>
          <w:iCs/>
          <w:color w:val="auto"/>
          <w:kern w:val="1"/>
          <w:lang w:val="ru-RU"/>
        </w:rPr>
        <w:t xml:space="preserve"> </w:t>
      </w:r>
    </w:p>
    <w:p w14:paraId="0DF5D5E4" w14:textId="77777777" w:rsidR="003B74E8" w:rsidRPr="00F974D7" w:rsidRDefault="003B74E8" w:rsidP="003B74E8">
      <w:pPr>
        <w:jc w:val="both"/>
        <w:rPr>
          <w:rFonts w:eastAsia="Times New Roman"/>
          <w:b/>
          <w:bCs/>
          <w:color w:val="auto"/>
          <w:kern w:val="1"/>
          <w:lang w:val="ru-RU"/>
        </w:rPr>
      </w:pPr>
      <w:r w:rsidRPr="00F974D7">
        <w:rPr>
          <w:i/>
          <w:iCs/>
          <w:color w:val="auto"/>
          <w:kern w:val="1"/>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B1B4DC5" w14:textId="77777777" w:rsidR="003B74E8" w:rsidRPr="00F974D7" w:rsidRDefault="003B74E8" w:rsidP="003B74E8">
      <w:pPr>
        <w:jc w:val="both"/>
        <w:rPr>
          <w:rFonts w:eastAsia="Times New Roman"/>
          <w:b/>
          <w:bCs/>
          <w:color w:val="auto"/>
          <w:kern w:val="1"/>
          <w:lang w:val="ru-RU"/>
        </w:rPr>
      </w:pPr>
    </w:p>
    <w:p w14:paraId="5183378C" w14:textId="77777777" w:rsidR="003B74E8" w:rsidRPr="00F974D7" w:rsidRDefault="003B74E8" w:rsidP="003B74E8">
      <w:pPr>
        <w:jc w:val="both"/>
        <w:rPr>
          <w:b/>
          <w:bCs/>
          <w:iCs/>
          <w:color w:val="auto"/>
          <w:kern w:val="1"/>
        </w:rPr>
      </w:pPr>
    </w:p>
    <w:p w14:paraId="31F6E82A" w14:textId="6E2AF334" w:rsidR="00F8733D" w:rsidRDefault="00F8733D" w:rsidP="003B74E8">
      <w:pPr>
        <w:jc w:val="both"/>
        <w:rPr>
          <w:b/>
          <w:bCs/>
          <w:iCs/>
          <w:color w:val="auto"/>
          <w:kern w:val="1"/>
        </w:rPr>
      </w:pPr>
    </w:p>
    <w:p w14:paraId="00C103C9" w14:textId="77777777" w:rsidR="00F974D7" w:rsidRPr="00F974D7" w:rsidRDefault="00F974D7" w:rsidP="003B74E8">
      <w:pPr>
        <w:jc w:val="both"/>
        <w:rPr>
          <w:b/>
          <w:bCs/>
          <w:iCs/>
          <w:color w:val="auto"/>
          <w:kern w:val="1"/>
        </w:rPr>
      </w:pPr>
    </w:p>
    <w:p w14:paraId="51279B10" w14:textId="07FD947B" w:rsidR="00F14D1F" w:rsidRPr="00F974D7" w:rsidRDefault="00F14D1F" w:rsidP="003B74E8">
      <w:pPr>
        <w:jc w:val="both"/>
        <w:rPr>
          <w:b/>
          <w:bCs/>
          <w:iCs/>
          <w:color w:val="auto"/>
          <w:kern w:val="1"/>
        </w:rPr>
      </w:pPr>
    </w:p>
    <w:p w14:paraId="77749193" w14:textId="77777777" w:rsidR="00F14D1F" w:rsidRPr="00F974D7" w:rsidRDefault="00F14D1F" w:rsidP="003B74E8">
      <w:pPr>
        <w:jc w:val="both"/>
        <w:rPr>
          <w:b/>
          <w:bCs/>
          <w:iCs/>
          <w:color w:val="auto"/>
          <w:kern w:val="1"/>
        </w:rPr>
      </w:pPr>
    </w:p>
    <w:p w14:paraId="619CB134" w14:textId="77777777" w:rsidR="00F8733D" w:rsidRPr="00F974D7" w:rsidRDefault="00F8733D" w:rsidP="00C61BDE">
      <w:pPr>
        <w:pStyle w:val="ListParagraph"/>
        <w:numPr>
          <w:ilvl w:val="0"/>
          <w:numId w:val="14"/>
        </w:numPr>
        <w:spacing w:before="240" w:after="120" w:line="240" w:lineRule="auto"/>
        <w:ind w:left="425" w:hanging="357"/>
        <w:jc w:val="both"/>
        <w:rPr>
          <w:rFonts w:eastAsia="Times New Roman"/>
          <w:b/>
          <w:bCs/>
          <w:i/>
          <w:color w:val="auto"/>
          <w:lang w:val="ru-RU"/>
        </w:rPr>
      </w:pPr>
      <w:r w:rsidRPr="00F974D7">
        <w:rPr>
          <w:rFonts w:eastAsia="Times New Roman"/>
          <w:b/>
          <w:bCs/>
          <w:i/>
          <w:color w:val="auto"/>
          <w:lang w:val="ru-RU"/>
        </w:rPr>
        <w:lastRenderedPageBreak/>
        <w:t>ПОДАЦИ О УЧЕСНИКУ  У ЗАЈЕДНИЧКОЈ ПОНУДИ</w:t>
      </w:r>
    </w:p>
    <w:p w14:paraId="5346F3AD" w14:textId="77777777" w:rsidR="00F8733D" w:rsidRPr="00F974D7" w:rsidRDefault="00F8733D" w:rsidP="00F8733D">
      <w:pPr>
        <w:jc w:val="both"/>
        <w:rPr>
          <w:color w:val="auto"/>
          <w:kern w:val="1"/>
        </w:rPr>
      </w:pPr>
      <w:r w:rsidRPr="00F974D7">
        <w:rPr>
          <w:rFonts w:eastAsia="Times New Roman"/>
          <w:b/>
          <w:bCs/>
          <w:i/>
          <w:color w:val="auto"/>
          <w:kern w:val="1"/>
          <w:lang w:val="ru-RU"/>
        </w:rPr>
        <w:tab/>
      </w:r>
    </w:p>
    <w:tbl>
      <w:tblPr>
        <w:tblW w:w="0" w:type="auto"/>
        <w:tblInd w:w="-20" w:type="dxa"/>
        <w:tblLayout w:type="fixed"/>
        <w:tblLook w:val="0000" w:firstRow="0" w:lastRow="0" w:firstColumn="0" w:lastColumn="0" w:noHBand="0" w:noVBand="0"/>
      </w:tblPr>
      <w:tblGrid>
        <w:gridCol w:w="465"/>
        <w:gridCol w:w="4219"/>
        <w:gridCol w:w="4598"/>
      </w:tblGrid>
      <w:tr w:rsidR="00DB402C" w:rsidRPr="00F974D7" w14:paraId="0B6FFBB3" w14:textId="77777777" w:rsidTr="00BD5CFF">
        <w:tc>
          <w:tcPr>
            <w:tcW w:w="465" w:type="dxa"/>
            <w:vMerge w:val="restart"/>
            <w:tcBorders>
              <w:top w:val="single" w:sz="4" w:space="0" w:color="000000"/>
              <w:left w:val="single" w:sz="4" w:space="0" w:color="000000"/>
            </w:tcBorders>
          </w:tcPr>
          <w:p w14:paraId="63FF213E" w14:textId="77777777" w:rsidR="00F8733D" w:rsidRPr="00F974D7" w:rsidRDefault="00F8733D" w:rsidP="00BD5CFF">
            <w:pPr>
              <w:snapToGrid w:val="0"/>
              <w:jc w:val="both"/>
              <w:rPr>
                <w:color w:val="auto"/>
                <w:kern w:val="1"/>
              </w:rPr>
            </w:pPr>
          </w:p>
          <w:p w14:paraId="4DAB28DB" w14:textId="77777777" w:rsidR="00F8733D" w:rsidRPr="00F974D7" w:rsidRDefault="00F8733D" w:rsidP="00BD5CFF">
            <w:pPr>
              <w:jc w:val="both"/>
              <w:rPr>
                <w:rFonts w:eastAsia="Times New Roman"/>
                <w:bCs/>
                <w:i/>
                <w:color w:val="auto"/>
                <w:kern w:val="1"/>
                <w:lang w:val="ru-RU"/>
              </w:rPr>
            </w:pPr>
            <w:r w:rsidRPr="00F974D7">
              <w:rPr>
                <w:rFonts w:eastAsia="Times New Roman"/>
                <w:bCs/>
                <w:i/>
                <w:color w:val="auto"/>
                <w:kern w:val="1"/>
                <w:lang w:val="en-US"/>
              </w:rPr>
              <w:t>1)</w:t>
            </w:r>
          </w:p>
          <w:p w14:paraId="3A4B3186" w14:textId="77777777" w:rsidR="00F8733D" w:rsidRPr="00F974D7" w:rsidRDefault="00F8733D" w:rsidP="00BD5CFF">
            <w:pPr>
              <w:snapToGrid w:val="0"/>
              <w:jc w:val="both"/>
              <w:rPr>
                <w:rFonts w:eastAsia="Times New Roman"/>
                <w:bCs/>
                <w:i/>
                <w:color w:val="auto"/>
                <w:kern w:val="1"/>
                <w:lang w:val="ru-RU"/>
              </w:rPr>
            </w:pPr>
          </w:p>
          <w:p w14:paraId="71B7C4F5" w14:textId="77777777" w:rsidR="00F8733D" w:rsidRPr="00F974D7" w:rsidRDefault="00F8733D" w:rsidP="00BD5CFF">
            <w:pPr>
              <w:snapToGrid w:val="0"/>
              <w:jc w:val="both"/>
              <w:rPr>
                <w:rFonts w:eastAsia="Times New Roman"/>
                <w:bCs/>
                <w:i/>
                <w:color w:val="auto"/>
                <w:kern w:val="1"/>
                <w:lang w:val="en-US"/>
              </w:rPr>
            </w:pPr>
          </w:p>
          <w:p w14:paraId="320BDEB2" w14:textId="77777777" w:rsidR="00F8733D" w:rsidRPr="00F974D7" w:rsidRDefault="00F8733D" w:rsidP="00BD5CFF">
            <w:pPr>
              <w:snapToGrid w:val="0"/>
              <w:jc w:val="both"/>
              <w:rPr>
                <w:rFonts w:eastAsia="Times New Roman"/>
                <w:bCs/>
                <w:i/>
                <w:color w:val="auto"/>
                <w:kern w:val="1"/>
                <w:lang w:val="en-US"/>
              </w:rPr>
            </w:pPr>
          </w:p>
          <w:p w14:paraId="0C6B1787" w14:textId="77777777" w:rsidR="00F8733D" w:rsidRPr="00F974D7"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037246C0" w14:textId="77777777" w:rsidR="00F8733D" w:rsidRPr="00F974D7" w:rsidRDefault="00F8733D" w:rsidP="00BD5CFF">
            <w:pPr>
              <w:snapToGrid w:val="0"/>
              <w:jc w:val="both"/>
              <w:rPr>
                <w:rFonts w:eastAsia="Times New Roman"/>
                <w:bCs/>
                <w:i/>
                <w:color w:val="auto"/>
                <w:kern w:val="1"/>
                <w:lang w:val="ru-RU"/>
              </w:rPr>
            </w:pPr>
          </w:p>
          <w:p w14:paraId="5210E9C6" w14:textId="77777777" w:rsidR="00F8733D" w:rsidRPr="00F974D7" w:rsidRDefault="00F8733D" w:rsidP="00BD5CFF">
            <w:pPr>
              <w:jc w:val="both"/>
              <w:rPr>
                <w:rFonts w:eastAsia="Times New Roman"/>
                <w:b/>
                <w:bCs/>
                <w:color w:val="auto"/>
                <w:kern w:val="1"/>
                <w:lang w:val="ru-RU"/>
              </w:rPr>
            </w:pPr>
            <w:r w:rsidRPr="00F974D7">
              <w:rPr>
                <w:rFonts w:eastAsia="Times New Roman"/>
                <w:bCs/>
                <w:i/>
                <w:color w:val="auto"/>
                <w:kern w:val="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6DE52958" w14:textId="77777777" w:rsidR="00F8733D" w:rsidRPr="00F974D7" w:rsidRDefault="00F8733D" w:rsidP="00BD5CFF">
            <w:pPr>
              <w:snapToGrid w:val="0"/>
              <w:jc w:val="both"/>
              <w:rPr>
                <w:rFonts w:eastAsia="Times New Roman"/>
                <w:b/>
                <w:bCs/>
                <w:color w:val="auto"/>
                <w:kern w:val="1"/>
                <w:lang w:val="ru-RU"/>
              </w:rPr>
            </w:pPr>
          </w:p>
        </w:tc>
      </w:tr>
      <w:tr w:rsidR="00DB402C" w:rsidRPr="00F974D7" w14:paraId="3263D9EB" w14:textId="77777777" w:rsidTr="00BD5CFF">
        <w:tc>
          <w:tcPr>
            <w:tcW w:w="465" w:type="dxa"/>
            <w:vMerge/>
            <w:tcBorders>
              <w:left w:val="single" w:sz="4" w:space="0" w:color="000000"/>
            </w:tcBorders>
          </w:tcPr>
          <w:p w14:paraId="6217B6B3" w14:textId="77777777" w:rsidR="00F8733D" w:rsidRPr="00F974D7"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42C8E577" w14:textId="77777777" w:rsidR="00F8733D" w:rsidRPr="00F974D7" w:rsidRDefault="00F8733D" w:rsidP="00BD5CFF">
            <w:pPr>
              <w:snapToGrid w:val="0"/>
              <w:jc w:val="both"/>
              <w:rPr>
                <w:rFonts w:eastAsia="Times New Roman"/>
                <w:bCs/>
                <w:i/>
                <w:color w:val="auto"/>
                <w:kern w:val="1"/>
                <w:lang w:val="ru-RU"/>
              </w:rPr>
            </w:pPr>
          </w:p>
          <w:p w14:paraId="3017EA69" w14:textId="77777777" w:rsidR="00F8733D" w:rsidRPr="00F974D7" w:rsidRDefault="00F8733D" w:rsidP="00BD5CFF">
            <w:pPr>
              <w:jc w:val="both"/>
              <w:rPr>
                <w:rFonts w:eastAsia="Times New Roman"/>
                <w:b/>
                <w:bCs/>
                <w:color w:val="auto"/>
                <w:kern w:val="1"/>
                <w:lang w:val="en-US"/>
              </w:rPr>
            </w:pPr>
            <w:r w:rsidRPr="00F974D7">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2088925E" w14:textId="77777777" w:rsidR="00F8733D" w:rsidRPr="00F974D7" w:rsidRDefault="00F8733D" w:rsidP="00BD5CFF">
            <w:pPr>
              <w:snapToGrid w:val="0"/>
              <w:jc w:val="both"/>
              <w:rPr>
                <w:rFonts w:eastAsia="Times New Roman"/>
                <w:b/>
                <w:bCs/>
                <w:color w:val="auto"/>
                <w:kern w:val="1"/>
                <w:lang w:val="en-US"/>
              </w:rPr>
            </w:pPr>
          </w:p>
        </w:tc>
      </w:tr>
      <w:tr w:rsidR="00DB402C" w:rsidRPr="00F974D7" w14:paraId="0B7E5446" w14:textId="77777777" w:rsidTr="00BD5CFF">
        <w:tc>
          <w:tcPr>
            <w:tcW w:w="465" w:type="dxa"/>
            <w:vMerge/>
            <w:tcBorders>
              <w:left w:val="single" w:sz="4" w:space="0" w:color="000000"/>
            </w:tcBorders>
          </w:tcPr>
          <w:p w14:paraId="3BABE7EF" w14:textId="77777777" w:rsidR="00F8733D" w:rsidRPr="00F974D7"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4CED9450" w14:textId="77777777" w:rsidR="00F8733D" w:rsidRPr="00F974D7" w:rsidRDefault="00F8733D" w:rsidP="00BD5CFF">
            <w:pPr>
              <w:snapToGrid w:val="0"/>
              <w:jc w:val="both"/>
              <w:rPr>
                <w:rFonts w:eastAsia="Times New Roman"/>
                <w:bCs/>
                <w:i/>
                <w:color w:val="auto"/>
                <w:kern w:val="1"/>
                <w:lang w:val="en-US"/>
              </w:rPr>
            </w:pPr>
          </w:p>
          <w:p w14:paraId="515FAEC2" w14:textId="77777777" w:rsidR="00F8733D" w:rsidRPr="00F974D7" w:rsidRDefault="00F8733D" w:rsidP="00BD5CFF">
            <w:pPr>
              <w:jc w:val="both"/>
              <w:rPr>
                <w:rFonts w:eastAsia="Times New Roman"/>
                <w:b/>
                <w:bCs/>
                <w:color w:val="auto"/>
                <w:kern w:val="1"/>
                <w:lang w:val="en-US"/>
              </w:rPr>
            </w:pPr>
            <w:r w:rsidRPr="00F974D7">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5EC01F51" w14:textId="77777777" w:rsidR="00F8733D" w:rsidRPr="00F974D7" w:rsidRDefault="00F8733D" w:rsidP="00BD5CFF">
            <w:pPr>
              <w:snapToGrid w:val="0"/>
              <w:jc w:val="both"/>
              <w:rPr>
                <w:rFonts w:eastAsia="Times New Roman"/>
                <w:b/>
                <w:bCs/>
                <w:color w:val="auto"/>
                <w:kern w:val="1"/>
                <w:lang w:val="en-US"/>
              </w:rPr>
            </w:pPr>
          </w:p>
        </w:tc>
      </w:tr>
      <w:tr w:rsidR="00DB402C" w:rsidRPr="00F974D7" w14:paraId="2D4F2BFB" w14:textId="77777777" w:rsidTr="00BD5CFF">
        <w:tc>
          <w:tcPr>
            <w:tcW w:w="465" w:type="dxa"/>
            <w:vMerge/>
            <w:tcBorders>
              <w:left w:val="single" w:sz="4" w:space="0" w:color="000000"/>
            </w:tcBorders>
          </w:tcPr>
          <w:p w14:paraId="0873BFD9" w14:textId="77777777" w:rsidR="00F8733D" w:rsidRPr="00F974D7"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5B93A712" w14:textId="77777777" w:rsidR="00F8733D" w:rsidRPr="00F974D7" w:rsidRDefault="00F8733D" w:rsidP="00BD5CFF">
            <w:pPr>
              <w:snapToGrid w:val="0"/>
              <w:jc w:val="both"/>
              <w:rPr>
                <w:rFonts w:eastAsia="Times New Roman"/>
                <w:bCs/>
                <w:i/>
                <w:color w:val="auto"/>
                <w:kern w:val="1"/>
                <w:lang w:val="en-US"/>
              </w:rPr>
            </w:pPr>
          </w:p>
          <w:p w14:paraId="4A7D4311" w14:textId="77777777" w:rsidR="00F8733D" w:rsidRPr="00F974D7" w:rsidRDefault="00F8733D" w:rsidP="00BD5CFF">
            <w:pPr>
              <w:jc w:val="both"/>
              <w:rPr>
                <w:rFonts w:eastAsia="Times New Roman"/>
                <w:b/>
                <w:bCs/>
                <w:color w:val="auto"/>
                <w:kern w:val="1"/>
                <w:lang w:val="en-US"/>
              </w:rPr>
            </w:pPr>
            <w:r w:rsidRPr="00F974D7">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282C1BC" w14:textId="77777777" w:rsidR="00F8733D" w:rsidRPr="00F974D7" w:rsidRDefault="00F8733D" w:rsidP="00BD5CFF">
            <w:pPr>
              <w:snapToGrid w:val="0"/>
              <w:jc w:val="both"/>
              <w:rPr>
                <w:rFonts w:eastAsia="Times New Roman"/>
                <w:b/>
                <w:bCs/>
                <w:color w:val="auto"/>
                <w:kern w:val="1"/>
                <w:lang w:val="en-US"/>
              </w:rPr>
            </w:pPr>
          </w:p>
        </w:tc>
      </w:tr>
      <w:tr w:rsidR="00DB402C" w:rsidRPr="00F974D7" w14:paraId="115A075F" w14:textId="77777777" w:rsidTr="00BD5CFF">
        <w:tc>
          <w:tcPr>
            <w:tcW w:w="465" w:type="dxa"/>
            <w:vMerge/>
            <w:tcBorders>
              <w:left w:val="single" w:sz="4" w:space="0" w:color="000000"/>
              <w:bottom w:val="single" w:sz="4" w:space="0" w:color="000000"/>
            </w:tcBorders>
          </w:tcPr>
          <w:p w14:paraId="5156F820" w14:textId="77777777" w:rsidR="00F8733D" w:rsidRPr="00F974D7" w:rsidRDefault="00F8733D" w:rsidP="00BD5CFF">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1079C975" w14:textId="77777777" w:rsidR="00F8733D" w:rsidRPr="00F974D7" w:rsidRDefault="00F8733D" w:rsidP="00BD5CFF">
            <w:pPr>
              <w:snapToGrid w:val="0"/>
              <w:jc w:val="both"/>
              <w:rPr>
                <w:rFonts w:eastAsia="Times New Roman"/>
                <w:bCs/>
                <w:i/>
                <w:color w:val="auto"/>
                <w:kern w:val="1"/>
                <w:lang w:val="en-US"/>
              </w:rPr>
            </w:pPr>
          </w:p>
          <w:p w14:paraId="2B323B36" w14:textId="77777777" w:rsidR="00F8733D" w:rsidRPr="00F974D7" w:rsidRDefault="00F8733D" w:rsidP="00BD5CFF">
            <w:pPr>
              <w:jc w:val="both"/>
              <w:rPr>
                <w:rFonts w:eastAsia="Times New Roman"/>
                <w:b/>
                <w:bCs/>
                <w:color w:val="auto"/>
                <w:kern w:val="1"/>
                <w:lang w:val="en-US"/>
              </w:rPr>
            </w:pPr>
            <w:r w:rsidRPr="00F974D7">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11658D0" w14:textId="77777777" w:rsidR="00F8733D" w:rsidRPr="00F974D7" w:rsidRDefault="00F8733D" w:rsidP="00BD5CFF">
            <w:pPr>
              <w:snapToGrid w:val="0"/>
              <w:jc w:val="both"/>
              <w:rPr>
                <w:rFonts w:eastAsia="Times New Roman"/>
                <w:b/>
                <w:bCs/>
                <w:color w:val="auto"/>
                <w:kern w:val="1"/>
                <w:lang w:val="en-US"/>
              </w:rPr>
            </w:pPr>
          </w:p>
        </w:tc>
      </w:tr>
      <w:tr w:rsidR="00DB402C" w:rsidRPr="00F974D7" w14:paraId="608B1444" w14:textId="77777777" w:rsidTr="00BD5CFF">
        <w:tc>
          <w:tcPr>
            <w:tcW w:w="465" w:type="dxa"/>
            <w:vMerge w:val="restart"/>
            <w:tcBorders>
              <w:top w:val="single" w:sz="4" w:space="0" w:color="000000"/>
              <w:left w:val="single" w:sz="4" w:space="0" w:color="000000"/>
            </w:tcBorders>
          </w:tcPr>
          <w:p w14:paraId="45D978E4" w14:textId="77777777" w:rsidR="00F8733D" w:rsidRPr="00F974D7" w:rsidRDefault="00F8733D" w:rsidP="00BD5CFF">
            <w:pPr>
              <w:snapToGrid w:val="0"/>
              <w:jc w:val="both"/>
              <w:rPr>
                <w:rFonts w:eastAsia="Times New Roman"/>
                <w:bCs/>
                <w:i/>
                <w:color w:val="auto"/>
                <w:kern w:val="1"/>
                <w:lang w:val="en-US"/>
              </w:rPr>
            </w:pPr>
          </w:p>
          <w:p w14:paraId="42FF9134" w14:textId="77777777" w:rsidR="00F8733D" w:rsidRPr="00F974D7" w:rsidRDefault="00F8733D" w:rsidP="00BD5CFF">
            <w:pPr>
              <w:jc w:val="both"/>
              <w:rPr>
                <w:rFonts w:eastAsia="Times New Roman"/>
                <w:bCs/>
                <w:i/>
                <w:color w:val="auto"/>
                <w:kern w:val="1"/>
                <w:lang w:val="ru-RU"/>
              </w:rPr>
            </w:pPr>
            <w:r w:rsidRPr="00F974D7">
              <w:rPr>
                <w:rFonts w:eastAsia="Times New Roman"/>
                <w:bCs/>
                <w:i/>
                <w:color w:val="auto"/>
                <w:kern w:val="1"/>
                <w:lang w:val="en-US"/>
              </w:rPr>
              <w:t>2)</w:t>
            </w:r>
          </w:p>
          <w:p w14:paraId="61725194" w14:textId="77777777" w:rsidR="00F8733D" w:rsidRPr="00F974D7" w:rsidRDefault="00F8733D" w:rsidP="00BD5CFF">
            <w:pPr>
              <w:snapToGrid w:val="0"/>
              <w:jc w:val="both"/>
              <w:rPr>
                <w:rFonts w:eastAsia="Times New Roman"/>
                <w:bCs/>
                <w:i/>
                <w:color w:val="auto"/>
                <w:kern w:val="1"/>
                <w:lang w:val="ru-RU"/>
              </w:rPr>
            </w:pPr>
          </w:p>
          <w:p w14:paraId="79B084DC" w14:textId="77777777" w:rsidR="00F8733D" w:rsidRPr="00F974D7" w:rsidRDefault="00F8733D" w:rsidP="00BD5CFF">
            <w:pPr>
              <w:snapToGrid w:val="0"/>
              <w:jc w:val="both"/>
              <w:rPr>
                <w:rFonts w:eastAsia="Times New Roman"/>
                <w:bCs/>
                <w:i/>
                <w:color w:val="auto"/>
                <w:kern w:val="1"/>
                <w:lang w:val="en-US"/>
              </w:rPr>
            </w:pPr>
          </w:p>
          <w:p w14:paraId="03E5F3EC" w14:textId="77777777" w:rsidR="00F8733D" w:rsidRPr="00F974D7" w:rsidRDefault="00F8733D" w:rsidP="00BD5CFF">
            <w:pPr>
              <w:snapToGrid w:val="0"/>
              <w:jc w:val="both"/>
              <w:rPr>
                <w:rFonts w:eastAsia="Times New Roman"/>
                <w:bCs/>
                <w:i/>
                <w:color w:val="auto"/>
                <w:kern w:val="1"/>
                <w:lang w:val="en-US"/>
              </w:rPr>
            </w:pPr>
          </w:p>
          <w:p w14:paraId="27CB4BEC" w14:textId="77777777" w:rsidR="00F8733D" w:rsidRPr="00F974D7"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3D2C7680" w14:textId="77777777" w:rsidR="00F8733D" w:rsidRPr="00F974D7" w:rsidRDefault="00F8733D" w:rsidP="00BD5CFF">
            <w:pPr>
              <w:snapToGrid w:val="0"/>
              <w:jc w:val="both"/>
              <w:rPr>
                <w:rFonts w:eastAsia="Times New Roman"/>
                <w:bCs/>
                <w:i/>
                <w:color w:val="auto"/>
                <w:kern w:val="1"/>
                <w:lang w:val="ru-RU"/>
              </w:rPr>
            </w:pPr>
          </w:p>
          <w:p w14:paraId="6DCAD733" w14:textId="77777777" w:rsidR="00F8733D" w:rsidRPr="00F974D7" w:rsidRDefault="00F8733D" w:rsidP="00BD5CFF">
            <w:pPr>
              <w:jc w:val="both"/>
              <w:rPr>
                <w:rFonts w:eastAsia="Times New Roman"/>
                <w:b/>
                <w:bCs/>
                <w:color w:val="auto"/>
                <w:kern w:val="1"/>
                <w:lang w:val="ru-RU"/>
              </w:rPr>
            </w:pPr>
            <w:r w:rsidRPr="00F974D7">
              <w:rPr>
                <w:rFonts w:eastAsia="Times New Roman"/>
                <w:bCs/>
                <w:i/>
                <w:color w:val="auto"/>
                <w:kern w:val="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19AEC367" w14:textId="77777777" w:rsidR="00F8733D" w:rsidRPr="00F974D7" w:rsidRDefault="00F8733D" w:rsidP="00BD5CFF">
            <w:pPr>
              <w:snapToGrid w:val="0"/>
              <w:jc w:val="both"/>
              <w:rPr>
                <w:rFonts w:eastAsia="Times New Roman"/>
                <w:b/>
                <w:bCs/>
                <w:color w:val="auto"/>
                <w:kern w:val="1"/>
                <w:lang w:val="ru-RU"/>
              </w:rPr>
            </w:pPr>
          </w:p>
        </w:tc>
      </w:tr>
      <w:tr w:rsidR="00DB402C" w:rsidRPr="00F974D7" w14:paraId="58CB7913" w14:textId="77777777" w:rsidTr="00BD5CFF">
        <w:tc>
          <w:tcPr>
            <w:tcW w:w="465" w:type="dxa"/>
            <w:vMerge/>
            <w:tcBorders>
              <w:left w:val="single" w:sz="4" w:space="0" w:color="000000"/>
            </w:tcBorders>
          </w:tcPr>
          <w:p w14:paraId="52956A57" w14:textId="77777777" w:rsidR="00F8733D" w:rsidRPr="00F974D7"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491D6C30" w14:textId="77777777" w:rsidR="00F8733D" w:rsidRPr="00F974D7" w:rsidRDefault="00F8733D" w:rsidP="00BD5CFF">
            <w:pPr>
              <w:snapToGrid w:val="0"/>
              <w:jc w:val="both"/>
              <w:rPr>
                <w:rFonts w:eastAsia="Times New Roman"/>
                <w:bCs/>
                <w:i/>
                <w:color w:val="auto"/>
                <w:kern w:val="1"/>
                <w:lang w:val="ru-RU"/>
              </w:rPr>
            </w:pPr>
          </w:p>
          <w:p w14:paraId="08CC4C73" w14:textId="77777777" w:rsidR="00F8733D" w:rsidRPr="00F974D7" w:rsidRDefault="00F8733D" w:rsidP="00BD5CFF">
            <w:pPr>
              <w:jc w:val="both"/>
              <w:rPr>
                <w:rFonts w:eastAsia="Times New Roman"/>
                <w:b/>
                <w:bCs/>
                <w:color w:val="auto"/>
                <w:kern w:val="1"/>
                <w:lang w:val="en-US"/>
              </w:rPr>
            </w:pPr>
            <w:r w:rsidRPr="00F974D7">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209D978B" w14:textId="77777777" w:rsidR="00F8733D" w:rsidRPr="00F974D7" w:rsidRDefault="00F8733D" w:rsidP="00BD5CFF">
            <w:pPr>
              <w:snapToGrid w:val="0"/>
              <w:jc w:val="both"/>
              <w:rPr>
                <w:rFonts w:eastAsia="Times New Roman"/>
                <w:b/>
                <w:bCs/>
                <w:color w:val="auto"/>
                <w:kern w:val="1"/>
                <w:lang w:val="en-US"/>
              </w:rPr>
            </w:pPr>
          </w:p>
        </w:tc>
      </w:tr>
      <w:tr w:rsidR="00DB402C" w:rsidRPr="00F974D7" w14:paraId="5A6D6ACB" w14:textId="77777777" w:rsidTr="00BD5CFF">
        <w:tc>
          <w:tcPr>
            <w:tcW w:w="465" w:type="dxa"/>
            <w:vMerge/>
            <w:tcBorders>
              <w:left w:val="single" w:sz="4" w:space="0" w:color="000000"/>
            </w:tcBorders>
          </w:tcPr>
          <w:p w14:paraId="10F0B5FB" w14:textId="77777777" w:rsidR="00F8733D" w:rsidRPr="00F974D7"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7D821D1F" w14:textId="77777777" w:rsidR="00F8733D" w:rsidRPr="00F974D7" w:rsidRDefault="00F8733D" w:rsidP="00BD5CFF">
            <w:pPr>
              <w:snapToGrid w:val="0"/>
              <w:jc w:val="both"/>
              <w:rPr>
                <w:rFonts w:eastAsia="Times New Roman"/>
                <w:bCs/>
                <w:i/>
                <w:color w:val="auto"/>
                <w:kern w:val="1"/>
                <w:lang w:val="en-US"/>
              </w:rPr>
            </w:pPr>
          </w:p>
          <w:p w14:paraId="03A41E49" w14:textId="77777777" w:rsidR="00F8733D" w:rsidRPr="00F974D7" w:rsidRDefault="00F8733D" w:rsidP="00BD5CFF">
            <w:pPr>
              <w:jc w:val="both"/>
              <w:rPr>
                <w:rFonts w:eastAsia="Times New Roman"/>
                <w:b/>
                <w:bCs/>
                <w:color w:val="auto"/>
                <w:kern w:val="1"/>
                <w:lang w:val="en-US"/>
              </w:rPr>
            </w:pPr>
            <w:r w:rsidRPr="00F974D7">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4A2A78E9" w14:textId="77777777" w:rsidR="00F8733D" w:rsidRPr="00F974D7" w:rsidRDefault="00F8733D" w:rsidP="00BD5CFF">
            <w:pPr>
              <w:snapToGrid w:val="0"/>
              <w:jc w:val="both"/>
              <w:rPr>
                <w:rFonts w:eastAsia="Times New Roman"/>
                <w:b/>
                <w:bCs/>
                <w:color w:val="auto"/>
                <w:kern w:val="1"/>
                <w:lang w:val="en-US"/>
              </w:rPr>
            </w:pPr>
          </w:p>
        </w:tc>
      </w:tr>
      <w:tr w:rsidR="00DB402C" w:rsidRPr="00F974D7" w14:paraId="41198EEF" w14:textId="77777777" w:rsidTr="00BD5CFF">
        <w:tc>
          <w:tcPr>
            <w:tcW w:w="465" w:type="dxa"/>
            <w:vMerge/>
            <w:tcBorders>
              <w:left w:val="single" w:sz="4" w:space="0" w:color="000000"/>
            </w:tcBorders>
          </w:tcPr>
          <w:p w14:paraId="32A6DA05" w14:textId="77777777" w:rsidR="00F8733D" w:rsidRPr="00F974D7"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4606B75A" w14:textId="77777777" w:rsidR="00F8733D" w:rsidRPr="00F974D7" w:rsidRDefault="00F8733D" w:rsidP="00BD5CFF">
            <w:pPr>
              <w:snapToGrid w:val="0"/>
              <w:jc w:val="both"/>
              <w:rPr>
                <w:rFonts w:eastAsia="Times New Roman"/>
                <w:bCs/>
                <w:i/>
                <w:color w:val="auto"/>
                <w:kern w:val="1"/>
                <w:lang w:val="en-US"/>
              </w:rPr>
            </w:pPr>
          </w:p>
          <w:p w14:paraId="0AB4C0C1" w14:textId="77777777" w:rsidR="00F8733D" w:rsidRPr="00F974D7" w:rsidRDefault="00F8733D" w:rsidP="00BD5CFF">
            <w:pPr>
              <w:jc w:val="both"/>
              <w:rPr>
                <w:rFonts w:eastAsia="Times New Roman"/>
                <w:b/>
                <w:bCs/>
                <w:color w:val="auto"/>
                <w:kern w:val="1"/>
                <w:lang w:val="en-US"/>
              </w:rPr>
            </w:pPr>
            <w:r w:rsidRPr="00F974D7">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53536369" w14:textId="77777777" w:rsidR="00F8733D" w:rsidRPr="00F974D7" w:rsidRDefault="00F8733D" w:rsidP="00BD5CFF">
            <w:pPr>
              <w:snapToGrid w:val="0"/>
              <w:jc w:val="both"/>
              <w:rPr>
                <w:rFonts w:eastAsia="Times New Roman"/>
                <w:b/>
                <w:bCs/>
                <w:color w:val="auto"/>
                <w:kern w:val="1"/>
                <w:lang w:val="en-US"/>
              </w:rPr>
            </w:pPr>
          </w:p>
        </w:tc>
      </w:tr>
      <w:tr w:rsidR="00DB402C" w:rsidRPr="00F974D7" w14:paraId="0F3755F2" w14:textId="77777777" w:rsidTr="00B819AA">
        <w:tc>
          <w:tcPr>
            <w:tcW w:w="465" w:type="dxa"/>
            <w:vMerge/>
            <w:tcBorders>
              <w:left w:val="single" w:sz="4" w:space="0" w:color="000000"/>
              <w:bottom w:val="single" w:sz="4" w:space="0" w:color="000000"/>
            </w:tcBorders>
          </w:tcPr>
          <w:p w14:paraId="0C8D2DDC" w14:textId="77777777" w:rsidR="00F8733D" w:rsidRPr="00F974D7" w:rsidRDefault="00F8733D" w:rsidP="00BD5CFF">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1F250BE5" w14:textId="77777777" w:rsidR="00F8733D" w:rsidRPr="00F974D7" w:rsidRDefault="00F8733D" w:rsidP="00BD5CFF">
            <w:pPr>
              <w:snapToGrid w:val="0"/>
              <w:jc w:val="both"/>
              <w:rPr>
                <w:rFonts w:eastAsia="Times New Roman"/>
                <w:bCs/>
                <w:i/>
                <w:color w:val="auto"/>
                <w:kern w:val="1"/>
                <w:lang w:val="en-US"/>
              </w:rPr>
            </w:pPr>
          </w:p>
          <w:p w14:paraId="6B4601CB" w14:textId="77777777" w:rsidR="00F8733D" w:rsidRPr="00F974D7" w:rsidRDefault="00F8733D" w:rsidP="00BD5CFF">
            <w:pPr>
              <w:jc w:val="both"/>
              <w:rPr>
                <w:rFonts w:eastAsia="Times New Roman"/>
                <w:b/>
                <w:bCs/>
                <w:color w:val="auto"/>
                <w:kern w:val="1"/>
                <w:lang w:val="en-US"/>
              </w:rPr>
            </w:pPr>
            <w:r w:rsidRPr="00F974D7">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77BFAC06" w14:textId="77777777" w:rsidR="00F8733D" w:rsidRPr="00F974D7" w:rsidRDefault="00F8733D" w:rsidP="00BD5CFF">
            <w:pPr>
              <w:snapToGrid w:val="0"/>
              <w:jc w:val="both"/>
              <w:rPr>
                <w:rFonts w:eastAsia="Times New Roman"/>
                <w:b/>
                <w:bCs/>
                <w:color w:val="auto"/>
                <w:kern w:val="1"/>
                <w:lang w:val="en-US"/>
              </w:rPr>
            </w:pPr>
          </w:p>
        </w:tc>
      </w:tr>
      <w:tr w:rsidR="00DB402C" w:rsidRPr="00F974D7" w14:paraId="5BDED0D8" w14:textId="77777777" w:rsidTr="00B819AA">
        <w:tc>
          <w:tcPr>
            <w:tcW w:w="465" w:type="dxa"/>
            <w:vMerge w:val="restart"/>
            <w:tcBorders>
              <w:top w:val="single" w:sz="4" w:space="0" w:color="000000"/>
              <w:left w:val="single" w:sz="4" w:space="0" w:color="000000"/>
              <w:bottom w:val="single" w:sz="4" w:space="0" w:color="auto"/>
            </w:tcBorders>
          </w:tcPr>
          <w:p w14:paraId="58E8F0D1" w14:textId="77777777" w:rsidR="00F8733D" w:rsidRPr="00F974D7" w:rsidRDefault="00F8733D" w:rsidP="00BD5CFF">
            <w:pPr>
              <w:snapToGrid w:val="0"/>
              <w:jc w:val="both"/>
              <w:rPr>
                <w:rFonts w:eastAsia="Times New Roman"/>
                <w:bCs/>
                <w:i/>
                <w:color w:val="auto"/>
                <w:kern w:val="1"/>
                <w:lang w:val="en-US"/>
              </w:rPr>
            </w:pPr>
          </w:p>
          <w:p w14:paraId="7B6B5BD6" w14:textId="77777777" w:rsidR="00F8733D" w:rsidRPr="00F974D7" w:rsidRDefault="00F8733D" w:rsidP="00BD5CFF">
            <w:pPr>
              <w:jc w:val="both"/>
              <w:rPr>
                <w:rFonts w:eastAsia="Times New Roman"/>
                <w:bCs/>
                <w:i/>
                <w:color w:val="auto"/>
                <w:kern w:val="1"/>
                <w:lang w:val="ru-RU"/>
              </w:rPr>
            </w:pPr>
            <w:r w:rsidRPr="00F974D7">
              <w:rPr>
                <w:rFonts w:eastAsia="Times New Roman"/>
                <w:bCs/>
                <w:i/>
                <w:color w:val="auto"/>
                <w:kern w:val="1"/>
                <w:lang w:val="en-US"/>
              </w:rPr>
              <w:t>3)</w:t>
            </w:r>
          </w:p>
          <w:p w14:paraId="60AF1FBE" w14:textId="77777777" w:rsidR="00F8733D" w:rsidRPr="00F974D7" w:rsidRDefault="00F8733D" w:rsidP="00BD5CFF">
            <w:pPr>
              <w:snapToGrid w:val="0"/>
              <w:jc w:val="both"/>
              <w:rPr>
                <w:rFonts w:eastAsia="Times New Roman"/>
                <w:bCs/>
                <w:i/>
                <w:color w:val="auto"/>
                <w:kern w:val="1"/>
                <w:lang w:val="ru-RU"/>
              </w:rPr>
            </w:pPr>
          </w:p>
          <w:p w14:paraId="3961B7BB" w14:textId="77777777" w:rsidR="00F8733D" w:rsidRPr="00F974D7" w:rsidRDefault="00F8733D" w:rsidP="00BD5CFF">
            <w:pPr>
              <w:snapToGrid w:val="0"/>
              <w:jc w:val="both"/>
              <w:rPr>
                <w:rFonts w:eastAsia="Times New Roman"/>
                <w:bCs/>
                <w:i/>
                <w:color w:val="auto"/>
                <w:kern w:val="1"/>
                <w:lang w:val="en-US"/>
              </w:rPr>
            </w:pPr>
          </w:p>
          <w:p w14:paraId="74D25680" w14:textId="77777777" w:rsidR="00F8733D" w:rsidRPr="00F974D7" w:rsidRDefault="00F8733D" w:rsidP="00BD5CFF">
            <w:pPr>
              <w:snapToGrid w:val="0"/>
              <w:jc w:val="both"/>
              <w:rPr>
                <w:rFonts w:eastAsia="Times New Roman"/>
                <w:bCs/>
                <w:i/>
                <w:color w:val="auto"/>
                <w:kern w:val="1"/>
                <w:lang w:val="en-US"/>
              </w:rPr>
            </w:pPr>
          </w:p>
          <w:p w14:paraId="444D56F9" w14:textId="77777777" w:rsidR="00F8733D" w:rsidRPr="00F974D7" w:rsidRDefault="00F8733D" w:rsidP="00BD5CFF">
            <w:pPr>
              <w:jc w:val="both"/>
              <w:rPr>
                <w:rFonts w:eastAsia="Times New Roman"/>
                <w:bCs/>
                <w:color w:val="auto"/>
                <w:kern w:val="1"/>
                <w:lang w:val="ru-RU"/>
              </w:rPr>
            </w:pPr>
          </w:p>
        </w:tc>
        <w:tc>
          <w:tcPr>
            <w:tcW w:w="4219" w:type="dxa"/>
            <w:tcBorders>
              <w:top w:val="single" w:sz="4" w:space="0" w:color="000000"/>
              <w:left w:val="single" w:sz="4" w:space="0" w:color="000000"/>
              <w:bottom w:val="single" w:sz="4" w:space="0" w:color="000000"/>
            </w:tcBorders>
          </w:tcPr>
          <w:p w14:paraId="660E6CA4" w14:textId="77777777" w:rsidR="00F8733D" w:rsidRPr="00F974D7" w:rsidRDefault="00F8733D" w:rsidP="00BD5CFF">
            <w:pPr>
              <w:snapToGrid w:val="0"/>
              <w:jc w:val="both"/>
              <w:rPr>
                <w:rFonts w:eastAsia="Times New Roman"/>
                <w:bCs/>
                <w:i/>
                <w:color w:val="auto"/>
                <w:kern w:val="1"/>
                <w:lang w:val="ru-RU"/>
              </w:rPr>
            </w:pPr>
          </w:p>
          <w:p w14:paraId="526AB5C8" w14:textId="77777777" w:rsidR="00F8733D" w:rsidRPr="00F974D7" w:rsidRDefault="00F8733D" w:rsidP="00BD5CFF">
            <w:pPr>
              <w:jc w:val="both"/>
              <w:rPr>
                <w:rFonts w:eastAsia="Times New Roman"/>
                <w:b/>
                <w:bCs/>
                <w:color w:val="auto"/>
                <w:kern w:val="1"/>
                <w:lang w:val="ru-RU"/>
              </w:rPr>
            </w:pPr>
            <w:r w:rsidRPr="00F974D7">
              <w:rPr>
                <w:rFonts w:eastAsia="Times New Roman"/>
                <w:bCs/>
                <w:i/>
                <w:color w:val="auto"/>
                <w:kern w:val="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62CC8A34" w14:textId="77777777" w:rsidR="00F8733D" w:rsidRPr="00F974D7" w:rsidRDefault="00F8733D" w:rsidP="00BD5CFF">
            <w:pPr>
              <w:snapToGrid w:val="0"/>
              <w:jc w:val="both"/>
              <w:rPr>
                <w:rFonts w:eastAsia="Times New Roman"/>
                <w:b/>
                <w:bCs/>
                <w:color w:val="auto"/>
                <w:kern w:val="1"/>
                <w:lang w:val="ru-RU"/>
              </w:rPr>
            </w:pPr>
          </w:p>
        </w:tc>
      </w:tr>
      <w:tr w:rsidR="00DB402C" w:rsidRPr="00F974D7" w14:paraId="40928CA5" w14:textId="77777777" w:rsidTr="00B819AA">
        <w:tc>
          <w:tcPr>
            <w:tcW w:w="465" w:type="dxa"/>
            <w:vMerge/>
            <w:tcBorders>
              <w:left w:val="single" w:sz="4" w:space="0" w:color="000000"/>
              <w:bottom w:val="single" w:sz="4" w:space="0" w:color="auto"/>
            </w:tcBorders>
          </w:tcPr>
          <w:p w14:paraId="0DFED426" w14:textId="77777777" w:rsidR="00F8733D" w:rsidRPr="00F974D7" w:rsidRDefault="00F8733D" w:rsidP="00BD5CFF">
            <w:pPr>
              <w:jc w:val="both"/>
              <w:rPr>
                <w:rFonts w:eastAsia="Times New Roman"/>
                <w:bCs/>
                <w:i/>
                <w:color w:val="auto"/>
                <w:kern w:val="1"/>
                <w:lang w:val="ru-RU"/>
              </w:rPr>
            </w:pPr>
          </w:p>
        </w:tc>
        <w:tc>
          <w:tcPr>
            <w:tcW w:w="4219" w:type="dxa"/>
            <w:tcBorders>
              <w:top w:val="single" w:sz="4" w:space="0" w:color="000000"/>
              <w:left w:val="single" w:sz="4" w:space="0" w:color="000000"/>
              <w:bottom w:val="single" w:sz="4" w:space="0" w:color="000000"/>
            </w:tcBorders>
          </w:tcPr>
          <w:p w14:paraId="041D7BF1" w14:textId="77777777" w:rsidR="00F8733D" w:rsidRPr="00F974D7" w:rsidRDefault="00F8733D" w:rsidP="00BD5CFF">
            <w:pPr>
              <w:snapToGrid w:val="0"/>
              <w:jc w:val="both"/>
              <w:rPr>
                <w:rFonts w:eastAsia="Times New Roman"/>
                <w:bCs/>
                <w:i/>
                <w:color w:val="auto"/>
                <w:kern w:val="1"/>
                <w:lang w:val="ru-RU"/>
              </w:rPr>
            </w:pPr>
          </w:p>
          <w:p w14:paraId="7A28809F" w14:textId="77777777" w:rsidR="00F8733D" w:rsidRPr="00F974D7" w:rsidRDefault="00F8733D" w:rsidP="00BD5CFF">
            <w:pPr>
              <w:jc w:val="both"/>
              <w:rPr>
                <w:rFonts w:eastAsia="Times New Roman"/>
                <w:b/>
                <w:bCs/>
                <w:color w:val="auto"/>
                <w:kern w:val="1"/>
                <w:lang w:val="en-US"/>
              </w:rPr>
            </w:pPr>
            <w:r w:rsidRPr="00F974D7">
              <w:rPr>
                <w:rFonts w:eastAsia="Times New Roman"/>
                <w:bCs/>
                <w:i/>
                <w:color w:val="auto"/>
                <w:kern w:val="1"/>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7EDB5D2D" w14:textId="77777777" w:rsidR="00F8733D" w:rsidRPr="00F974D7" w:rsidRDefault="00F8733D" w:rsidP="00BD5CFF">
            <w:pPr>
              <w:snapToGrid w:val="0"/>
              <w:jc w:val="both"/>
              <w:rPr>
                <w:rFonts w:eastAsia="Times New Roman"/>
                <w:b/>
                <w:bCs/>
                <w:color w:val="auto"/>
                <w:kern w:val="1"/>
                <w:lang w:val="en-US"/>
              </w:rPr>
            </w:pPr>
          </w:p>
        </w:tc>
      </w:tr>
      <w:tr w:rsidR="00DB402C" w:rsidRPr="00F974D7" w14:paraId="712F9B8B" w14:textId="77777777" w:rsidTr="00B819AA">
        <w:tc>
          <w:tcPr>
            <w:tcW w:w="465" w:type="dxa"/>
            <w:vMerge/>
            <w:tcBorders>
              <w:left w:val="single" w:sz="4" w:space="0" w:color="000000"/>
              <w:bottom w:val="single" w:sz="4" w:space="0" w:color="auto"/>
            </w:tcBorders>
          </w:tcPr>
          <w:p w14:paraId="512A752D" w14:textId="77777777" w:rsidR="00F8733D" w:rsidRPr="00F974D7"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64DE1404" w14:textId="77777777" w:rsidR="00F8733D" w:rsidRPr="00F974D7" w:rsidRDefault="00F8733D" w:rsidP="00BD5CFF">
            <w:pPr>
              <w:snapToGrid w:val="0"/>
              <w:jc w:val="both"/>
              <w:rPr>
                <w:rFonts w:eastAsia="Times New Roman"/>
                <w:bCs/>
                <w:i/>
                <w:color w:val="auto"/>
                <w:kern w:val="1"/>
                <w:lang w:val="en-US"/>
              </w:rPr>
            </w:pPr>
          </w:p>
          <w:p w14:paraId="36B2C109" w14:textId="77777777" w:rsidR="00F8733D" w:rsidRPr="00F974D7" w:rsidRDefault="00F8733D" w:rsidP="00BD5CFF">
            <w:pPr>
              <w:jc w:val="both"/>
              <w:rPr>
                <w:rFonts w:eastAsia="Times New Roman"/>
                <w:b/>
                <w:bCs/>
                <w:color w:val="auto"/>
                <w:kern w:val="1"/>
                <w:lang w:val="en-US"/>
              </w:rPr>
            </w:pPr>
            <w:r w:rsidRPr="00F974D7">
              <w:rPr>
                <w:rFonts w:eastAsia="Times New Roman"/>
                <w:bCs/>
                <w:i/>
                <w:color w:val="auto"/>
                <w:kern w:val="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02A4391C" w14:textId="77777777" w:rsidR="00F8733D" w:rsidRPr="00F974D7" w:rsidRDefault="00F8733D" w:rsidP="00BD5CFF">
            <w:pPr>
              <w:snapToGrid w:val="0"/>
              <w:jc w:val="both"/>
              <w:rPr>
                <w:rFonts w:eastAsia="Times New Roman"/>
                <w:b/>
                <w:bCs/>
                <w:color w:val="auto"/>
                <w:kern w:val="1"/>
                <w:lang w:val="en-US"/>
              </w:rPr>
            </w:pPr>
          </w:p>
        </w:tc>
      </w:tr>
      <w:tr w:rsidR="00DB402C" w:rsidRPr="00F974D7" w14:paraId="3B6FAA04" w14:textId="77777777" w:rsidTr="00B819AA">
        <w:tc>
          <w:tcPr>
            <w:tcW w:w="465" w:type="dxa"/>
            <w:vMerge/>
            <w:tcBorders>
              <w:left w:val="single" w:sz="4" w:space="0" w:color="000000"/>
              <w:bottom w:val="single" w:sz="4" w:space="0" w:color="auto"/>
            </w:tcBorders>
          </w:tcPr>
          <w:p w14:paraId="4A6F226D" w14:textId="77777777" w:rsidR="00F8733D" w:rsidRPr="00F974D7" w:rsidRDefault="00F8733D" w:rsidP="00BD5CFF">
            <w:pPr>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248894FA" w14:textId="77777777" w:rsidR="00F8733D" w:rsidRPr="00F974D7" w:rsidRDefault="00F8733D" w:rsidP="00BD5CFF">
            <w:pPr>
              <w:snapToGrid w:val="0"/>
              <w:jc w:val="both"/>
              <w:rPr>
                <w:rFonts w:eastAsia="Times New Roman"/>
                <w:bCs/>
                <w:i/>
                <w:color w:val="auto"/>
                <w:kern w:val="1"/>
                <w:lang w:val="en-US"/>
              </w:rPr>
            </w:pPr>
          </w:p>
          <w:p w14:paraId="26C80B72" w14:textId="77777777" w:rsidR="00F8733D" w:rsidRPr="00F974D7" w:rsidRDefault="00F8733D" w:rsidP="00BD5CFF">
            <w:pPr>
              <w:jc w:val="both"/>
              <w:rPr>
                <w:rFonts w:eastAsia="Times New Roman"/>
                <w:b/>
                <w:bCs/>
                <w:color w:val="auto"/>
                <w:kern w:val="1"/>
                <w:lang w:val="en-US"/>
              </w:rPr>
            </w:pPr>
            <w:r w:rsidRPr="00F974D7">
              <w:rPr>
                <w:rFonts w:eastAsia="Times New Roman"/>
                <w:bCs/>
                <w:i/>
                <w:color w:val="auto"/>
                <w:kern w:val="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636BD8F9" w14:textId="77777777" w:rsidR="00F8733D" w:rsidRPr="00F974D7" w:rsidRDefault="00F8733D" w:rsidP="00BD5CFF">
            <w:pPr>
              <w:snapToGrid w:val="0"/>
              <w:jc w:val="both"/>
              <w:rPr>
                <w:rFonts w:eastAsia="Times New Roman"/>
                <w:b/>
                <w:bCs/>
                <w:color w:val="auto"/>
                <w:kern w:val="1"/>
                <w:lang w:val="en-US"/>
              </w:rPr>
            </w:pPr>
          </w:p>
        </w:tc>
      </w:tr>
      <w:tr w:rsidR="00DB402C" w:rsidRPr="00F974D7" w14:paraId="1BB1F0BB" w14:textId="77777777" w:rsidTr="00B819AA">
        <w:tc>
          <w:tcPr>
            <w:tcW w:w="465" w:type="dxa"/>
            <w:vMerge/>
            <w:tcBorders>
              <w:left w:val="single" w:sz="4" w:space="0" w:color="000000"/>
              <w:bottom w:val="single" w:sz="4" w:space="0" w:color="auto"/>
            </w:tcBorders>
          </w:tcPr>
          <w:p w14:paraId="45DA21F6" w14:textId="77777777" w:rsidR="00F8733D" w:rsidRPr="00F974D7" w:rsidRDefault="00F8733D" w:rsidP="00BD5CFF">
            <w:pPr>
              <w:snapToGrid w:val="0"/>
              <w:jc w:val="both"/>
              <w:rPr>
                <w:rFonts w:eastAsia="Times New Roman"/>
                <w:bCs/>
                <w:i/>
                <w:color w:val="auto"/>
                <w:kern w:val="1"/>
                <w:lang w:val="en-US"/>
              </w:rPr>
            </w:pPr>
          </w:p>
        </w:tc>
        <w:tc>
          <w:tcPr>
            <w:tcW w:w="4219" w:type="dxa"/>
            <w:tcBorders>
              <w:top w:val="single" w:sz="4" w:space="0" w:color="000000"/>
              <w:left w:val="single" w:sz="4" w:space="0" w:color="000000"/>
              <w:bottom w:val="single" w:sz="4" w:space="0" w:color="000000"/>
            </w:tcBorders>
          </w:tcPr>
          <w:p w14:paraId="5C55B148" w14:textId="77777777" w:rsidR="00F8733D" w:rsidRPr="00F974D7" w:rsidRDefault="00F8733D" w:rsidP="00BD5CFF">
            <w:pPr>
              <w:snapToGrid w:val="0"/>
              <w:jc w:val="both"/>
              <w:rPr>
                <w:rFonts w:eastAsia="Times New Roman"/>
                <w:bCs/>
                <w:i/>
                <w:color w:val="auto"/>
                <w:kern w:val="1"/>
                <w:lang w:val="en-US"/>
              </w:rPr>
            </w:pPr>
          </w:p>
          <w:p w14:paraId="5E7F0BF8" w14:textId="77777777" w:rsidR="00F8733D" w:rsidRPr="00F974D7" w:rsidRDefault="00F8733D" w:rsidP="00BD5CFF">
            <w:pPr>
              <w:jc w:val="both"/>
              <w:rPr>
                <w:rFonts w:eastAsia="Times New Roman"/>
                <w:b/>
                <w:bCs/>
                <w:color w:val="auto"/>
                <w:kern w:val="1"/>
                <w:lang w:val="en-US"/>
              </w:rPr>
            </w:pPr>
            <w:r w:rsidRPr="00F974D7">
              <w:rPr>
                <w:rFonts w:eastAsia="Times New Roman"/>
                <w:bCs/>
                <w:i/>
                <w:color w:val="auto"/>
                <w:kern w:val="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AFB09C0" w14:textId="77777777" w:rsidR="00F8733D" w:rsidRPr="00F974D7" w:rsidRDefault="00F8733D" w:rsidP="00BD5CFF">
            <w:pPr>
              <w:snapToGrid w:val="0"/>
              <w:jc w:val="both"/>
              <w:rPr>
                <w:rFonts w:eastAsia="Times New Roman"/>
                <w:b/>
                <w:bCs/>
                <w:color w:val="auto"/>
                <w:kern w:val="1"/>
                <w:lang w:val="en-US"/>
              </w:rPr>
            </w:pPr>
          </w:p>
        </w:tc>
      </w:tr>
    </w:tbl>
    <w:p w14:paraId="146CF194" w14:textId="77777777" w:rsidR="00F8733D" w:rsidRPr="00F974D7" w:rsidRDefault="00F8733D" w:rsidP="00F8733D">
      <w:pPr>
        <w:jc w:val="both"/>
        <w:rPr>
          <w:bCs/>
          <w:iCs/>
          <w:color w:val="auto"/>
          <w:kern w:val="1"/>
          <w:lang w:val="sr-Cyrl-RS"/>
        </w:rPr>
      </w:pPr>
    </w:p>
    <w:p w14:paraId="327C84B9" w14:textId="77777777" w:rsidR="00F8733D" w:rsidRPr="00F974D7" w:rsidRDefault="00F8733D" w:rsidP="00F8733D">
      <w:pPr>
        <w:jc w:val="both"/>
        <w:rPr>
          <w:bCs/>
          <w:iCs/>
          <w:color w:val="auto"/>
          <w:kern w:val="1"/>
          <w:lang w:val="sr-Cyrl-RS"/>
        </w:rPr>
      </w:pPr>
    </w:p>
    <w:p w14:paraId="6DFC6B65" w14:textId="77777777" w:rsidR="00747620" w:rsidRPr="00F974D7" w:rsidRDefault="00747620" w:rsidP="00F8733D">
      <w:pPr>
        <w:jc w:val="both"/>
        <w:rPr>
          <w:bCs/>
          <w:iCs/>
          <w:color w:val="auto"/>
          <w:kern w:val="1"/>
          <w:lang w:val="sr-Cyrl-RS"/>
        </w:rPr>
      </w:pPr>
    </w:p>
    <w:p w14:paraId="07B0F8C2" w14:textId="77777777" w:rsidR="00747620" w:rsidRPr="00F974D7" w:rsidRDefault="00747620" w:rsidP="00F8733D">
      <w:pPr>
        <w:jc w:val="both"/>
        <w:rPr>
          <w:bCs/>
          <w:iCs/>
          <w:color w:val="auto"/>
          <w:kern w:val="1"/>
          <w:lang w:val="sr-Cyrl-RS"/>
        </w:rPr>
      </w:pPr>
    </w:p>
    <w:p w14:paraId="2B43CFB8" w14:textId="77777777" w:rsidR="00747620" w:rsidRPr="00F974D7" w:rsidRDefault="00747620" w:rsidP="00F8733D">
      <w:pPr>
        <w:jc w:val="both"/>
        <w:rPr>
          <w:bCs/>
          <w:iCs/>
          <w:color w:val="auto"/>
          <w:kern w:val="1"/>
          <w:lang w:val="sr-Cyrl-RS"/>
        </w:rPr>
      </w:pPr>
    </w:p>
    <w:p w14:paraId="638483E2" w14:textId="77777777" w:rsidR="00747620" w:rsidRPr="00F974D7" w:rsidRDefault="00747620" w:rsidP="00F8733D">
      <w:pPr>
        <w:jc w:val="both"/>
        <w:rPr>
          <w:bCs/>
          <w:iCs/>
          <w:color w:val="auto"/>
          <w:kern w:val="1"/>
          <w:lang w:val="sr-Cyrl-RS"/>
        </w:rPr>
      </w:pPr>
    </w:p>
    <w:p w14:paraId="5627B769" w14:textId="77777777" w:rsidR="00B819AA" w:rsidRPr="00F974D7" w:rsidRDefault="00B819AA" w:rsidP="00F8733D">
      <w:pPr>
        <w:jc w:val="both"/>
        <w:rPr>
          <w:bCs/>
          <w:iCs/>
          <w:color w:val="auto"/>
          <w:kern w:val="1"/>
          <w:lang w:val="sr-Cyrl-RS"/>
        </w:rPr>
      </w:pPr>
    </w:p>
    <w:p w14:paraId="4CB42BA8" w14:textId="77777777" w:rsidR="00B819AA" w:rsidRPr="00F974D7" w:rsidRDefault="00B819AA" w:rsidP="00F8733D">
      <w:pPr>
        <w:jc w:val="both"/>
        <w:rPr>
          <w:bCs/>
          <w:iCs/>
          <w:color w:val="auto"/>
          <w:kern w:val="1"/>
          <w:lang w:val="sr-Cyrl-RS"/>
        </w:rPr>
      </w:pPr>
    </w:p>
    <w:p w14:paraId="71AF2FCE" w14:textId="58DE5E94" w:rsidR="00B819AA" w:rsidRPr="00F974D7" w:rsidRDefault="00B819AA" w:rsidP="00F8733D">
      <w:pPr>
        <w:jc w:val="both"/>
        <w:rPr>
          <w:bCs/>
          <w:iCs/>
          <w:color w:val="auto"/>
          <w:kern w:val="1"/>
          <w:lang w:val="sr-Cyrl-RS"/>
        </w:rPr>
      </w:pPr>
    </w:p>
    <w:p w14:paraId="68C9F8B4" w14:textId="77777777" w:rsidR="00B819AA" w:rsidRPr="00F974D7" w:rsidRDefault="00B819AA" w:rsidP="00F8733D">
      <w:pPr>
        <w:jc w:val="both"/>
        <w:rPr>
          <w:bCs/>
          <w:iCs/>
          <w:color w:val="auto"/>
          <w:kern w:val="1"/>
          <w:lang w:val="sr-Cyrl-RS"/>
        </w:rPr>
      </w:pPr>
    </w:p>
    <w:p w14:paraId="27570FCC" w14:textId="77777777" w:rsidR="00F8733D" w:rsidRPr="00F974D7" w:rsidRDefault="00F8733D" w:rsidP="00F8733D">
      <w:pPr>
        <w:spacing w:before="120" w:after="120" w:line="240" w:lineRule="auto"/>
        <w:jc w:val="both"/>
        <w:rPr>
          <w:i/>
          <w:iCs/>
          <w:color w:val="auto"/>
          <w:kern w:val="1"/>
          <w:lang w:val="ru-RU"/>
        </w:rPr>
      </w:pPr>
      <w:r w:rsidRPr="00F974D7">
        <w:rPr>
          <w:b/>
          <w:bCs/>
          <w:i/>
          <w:iCs/>
          <w:color w:val="auto"/>
          <w:kern w:val="1"/>
          <w:u w:val="single"/>
          <w:lang w:val="en-US"/>
        </w:rPr>
        <w:t>Напомена:</w:t>
      </w:r>
      <w:r w:rsidRPr="00F974D7">
        <w:rPr>
          <w:b/>
          <w:bCs/>
          <w:i/>
          <w:iCs/>
          <w:color w:val="auto"/>
          <w:kern w:val="1"/>
          <w:lang w:val="en-US"/>
        </w:rPr>
        <w:t xml:space="preserve"> </w:t>
      </w:r>
    </w:p>
    <w:p w14:paraId="5205C8FE" w14:textId="77777777" w:rsidR="00F8733D" w:rsidRPr="00F974D7" w:rsidRDefault="00F8733D" w:rsidP="00F8733D">
      <w:pPr>
        <w:jc w:val="both"/>
        <w:rPr>
          <w:b/>
          <w:bCs/>
          <w:i/>
          <w:iCs/>
          <w:color w:val="auto"/>
          <w:kern w:val="1"/>
        </w:rPr>
      </w:pPr>
      <w:r w:rsidRPr="00F974D7">
        <w:rPr>
          <w:i/>
          <w:iCs/>
          <w:color w:val="auto"/>
          <w:kern w:val="1"/>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2FCA7D8" w14:textId="77777777" w:rsidR="00F8733D" w:rsidRPr="00F974D7" w:rsidRDefault="00F8733D" w:rsidP="00F8733D">
      <w:pPr>
        <w:jc w:val="both"/>
        <w:rPr>
          <w:b/>
          <w:bCs/>
          <w:i/>
          <w:iCs/>
          <w:color w:val="auto"/>
          <w:kern w:val="1"/>
        </w:rPr>
      </w:pPr>
    </w:p>
    <w:p w14:paraId="71BFCEB3" w14:textId="77777777" w:rsidR="00F8733D" w:rsidRPr="00F974D7" w:rsidRDefault="00F8733D" w:rsidP="003B74E8">
      <w:pPr>
        <w:jc w:val="both"/>
        <w:rPr>
          <w:b/>
          <w:bCs/>
          <w:iCs/>
          <w:color w:val="auto"/>
          <w:kern w:val="1"/>
        </w:rPr>
      </w:pPr>
    </w:p>
    <w:p w14:paraId="6669A2EF" w14:textId="77777777" w:rsidR="00F8733D" w:rsidRPr="00F974D7" w:rsidRDefault="00F8733D" w:rsidP="003B74E8">
      <w:pPr>
        <w:jc w:val="both"/>
        <w:rPr>
          <w:b/>
          <w:bCs/>
          <w:iCs/>
          <w:color w:val="auto"/>
          <w:kern w:val="1"/>
        </w:rPr>
      </w:pPr>
    </w:p>
    <w:p w14:paraId="7D9C990A" w14:textId="77777777" w:rsidR="003B74E8" w:rsidRPr="00F974D7" w:rsidRDefault="003B74E8" w:rsidP="003B74E8">
      <w:pPr>
        <w:jc w:val="both"/>
        <w:rPr>
          <w:b/>
          <w:bCs/>
          <w:iCs/>
          <w:color w:val="auto"/>
          <w:kern w:val="1"/>
        </w:rPr>
      </w:pPr>
    </w:p>
    <w:p w14:paraId="7BA81C40" w14:textId="77777777" w:rsidR="00F8733D" w:rsidRPr="00F974D7" w:rsidRDefault="003B74E8" w:rsidP="00C61BDE">
      <w:pPr>
        <w:pStyle w:val="ListParagraph"/>
        <w:numPr>
          <w:ilvl w:val="0"/>
          <w:numId w:val="14"/>
        </w:numPr>
        <w:spacing w:before="240" w:after="120" w:line="240" w:lineRule="auto"/>
        <w:ind w:left="425" w:hanging="357"/>
        <w:rPr>
          <w:color w:val="auto"/>
        </w:rPr>
      </w:pPr>
      <w:r w:rsidRPr="00F974D7">
        <w:rPr>
          <w:rFonts w:eastAsia="Times New Roman"/>
          <w:b/>
          <w:bCs/>
          <w:i/>
          <w:color w:val="auto"/>
        </w:rPr>
        <w:lastRenderedPageBreak/>
        <w:t>ОПИС ПРЕДМЕТА НАБАВКЕ</w:t>
      </w:r>
      <w:r w:rsidRPr="00F974D7">
        <w:rPr>
          <w:rFonts w:eastAsia="Times New Roman"/>
          <w:b/>
          <w:bCs/>
          <w:color w:val="auto"/>
        </w:rPr>
        <w:t xml:space="preserve">    </w:t>
      </w:r>
    </w:p>
    <w:p w14:paraId="7B50BAC2" w14:textId="328A4CC6" w:rsidR="00301B3D" w:rsidRPr="00F974D7" w:rsidRDefault="00A519E2" w:rsidP="00DB402C">
      <w:pPr>
        <w:widowControl w:val="0"/>
        <w:suppressAutoHyphens w:val="0"/>
        <w:autoSpaceDE w:val="0"/>
        <w:autoSpaceDN w:val="0"/>
        <w:adjustRightInd w:val="0"/>
        <w:spacing w:before="240" w:after="120" w:line="240" w:lineRule="auto"/>
        <w:ind w:left="360"/>
        <w:jc w:val="both"/>
        <w:rPr>
          <w:bCs/>
          <w:color w:val="000000" w:themeColor="text1"/>
          <w:kern w:val="1"/>
        </w:rPr>
      </w:pPr>
      <w:r w:rsidRPr="00F974D7">
        <w:rPr>
          <w:rFonts w:eastAsia="TimesNewRomanPS-BoldMT"/>
          <w:bCs/>
          <w:color w:val="auto"/>
          <w:lang w:val="sr-Cyrl-CS"/>
        </w:rPr>
        <w:t xml:space="preserve">за </w:t>
      </w:r>
      <w:r w:rsidRPr="00F974D7">
        <w:rPr>
          <w:rFonts w:eastAsia="TimesNewRomanPS-BoldMT"/>
          <w:bCs/>
          <w:color w:val="auto"/>
        </w:rPr>
        <w:t xml:space="preserve">јавну набавку </w:t>
      </w:r>
      <w:r w:rsidRPr="00F974D7">
        <w:rPr>
          <w:rFonts w:eastAsia="TimesNewRomanPS-BoldMT"/>
          <w:bCs/>
          <w:color w:val="auto"/>
          <w:lang w:val="sr-Cyrl-RS"/>
        </w:rPr>
        <w:t>радова</w:t>
      </w:r>
      <w:r w:rsidRPr="00F974D7">
        <w:rPr>
          <w:rFonts w:eastAsia="TimesNewRomanPS-BoldMT"/>
          <w:bCs/>
          <w:color w:val="auto"/>
        </w:rPr>
        <w:t xml:space="preserve"> – </w:t>
      </w:r>
      <w:r w:rsidR="00BA1935" w:rsidRPr="00F974D7">
        <w:rPr>
          <w:bCs/>
          <w:color w:val="auto"/>
        </w:rPr>
        <w:t xml:space="preserve">извођење радова на </w:t>
      </w:r>
      <w:r w:rsidR="00512165" w:rsidRPr="00F974D7">
        <w:rPr>
          <w:bCs/>
          <w:color w:val="000000" w:themeColor="text1"/>
          <w:kern w:val="1"/>
        </w:rPr>
        <w:t xml:space="preserve"> изградњ</w:t>
      </w:r>
      <w:r w:rsidR="00512165" w:rsidRPr="00F974D7">
        <w:rPr>
          <w:bCs/>
          <w:color w:val="000000" w:themeColor="text1"/>
          <w:kern w:val="1"/>
          <w:lang w:val="sr-Cyrl-RS"/>
        </w:rPr>
        <w:t>и</w:t>
      </w:r>
      <w:r w:rsidR="00DB402C" w:rsidRPr="00F974D7">
        <w:rPr>
          <w:bCs/>
          <w:color w:val="000000" w:themeColor="text1"/>
          <w:kern w:val="1"/>
        </w:rPr>
        <w:t xml:space="preserve"> резервоара Р-6 и завршетак радова на резервоару Р-5 и извођење радова на пратећој инфраструктури</w:t>
      </w:r>
      <w:r w:rsidR="00BA1935" w:rsidRPr="00F974D7">
        <w:rPr>
          <w:bCs/>
          <w:color w:val="auto"/>
        </w:rPr>
        <w:t>,</w:t>
      </w:r>
      <w:r w:rsidR="00BA1935" w:rsidRPr="00F974D7">
        <w:rPr>
          <w:bCs/>
          <w:color w:val="auto"/>
          <w:lang w:val="sr-Cyrl-RS"/>
        </w:rPr>
        <w:t xml:space="preserve"> </w:t>
      </w:r>
      <w:r w:rsidR="00BA1935" w:rsidRPr="00F974D7">
        <w:rPr>
          <w:rFonts w:eastAsia="TimesNewRomanPS-BoldMT"/>
          <w:bCs/>
          <w:color w:val="auto"/>
        </w:rPr>
        <w:t>ЈН брoj</w:t>
      </w:r>
      <w:r w:rsidR="00BA1935" w:rsidRPr="00F974D7">
        <w:rPr>
          <w:rFonts w:eastAsia="TimesNewRomanPS-BoldMT"/>
          <w:bCs/>
          <w:color w:val="auto"/>
          <w:lang w:val="sr-Cyrl-RS"/>
        </w:rPr>
        <w:t xml:space="preserve"> </w:t>
      </w:r>
      <w:r w:rsidR="00DB402C" w:rsidRPr="00F974D7">
        <w:rPr>
          <w:rFonts w:eastAsia="TimesNewRomanPS-BoldMT"/>
          <w:bCs/>
          <w:color w:val="auto"/>
        </w:rPr>
        <w:t xml:space="preserve"> 4</w:t>
      </w:r>
      <w:r w:rsidR="00DB402C" w:rsidRPr="00F974D7">
        <w:rPr>
          <w:rFonts w:eastAsia="TimesNewRomanPS-BoldMT"/>
          <w:bCs/>
          <w:color w:val="auto"/>
          <w:lang w:val="sr-Cyrl-RS"/>
        </w:rPr>
        <w:t>/2018</w:t>
      </w:r>
      <w:r w:rsidR="00BA1935" w:rsidRPr="00F974D7">
        <w:rPr>
          <w:rFonts w:eastAsia="TimesNewRomanPS-BoldMT"/>
          <w:bCs/>
          <w:color w:val="auto"/>
          <w:lang w:val="sr-Cyrl-RS"/>
        </w:rPr>
        <w:t>-03</w:t>
      </w:r>
    </w:p>
    <w:p w14:paraId="67631FBB" w14:textId="77777777" w:rsidR="00E50A16" w:rsidRPr="008F5423" w:rsidRDefault="00E50A16" w:rsidP="00E50A16">
      <w:pPr>
        <w:jc w:val="both"/>
        <w:rPr>
          <w:rFonts w:eastAsia="Times New Roman"/>
          <w:b/>
          <w:bCs/>
          <w:color w:val="000000" w:themeColor="text1"/>
          <w:kern w:val="1"/>
        </w:rPr>
      </w:pPr>
    </w:p>
    <w:tbl>
      <w:tblPr>
        <w:tblW w:w="9526" w:type="dxa"/>
        <w:tblInd w:w="108" w:type="dxa"/>
        <w:tblLayout w:type="fixed"/>
        <w:tblLook w:val="0000" w:firstRow="0" w:lastRow="0" w:firstColumn="0" w:lastColumn="0" w:noHBand="0" w:noVBand="0"/>
      </w:tblPr>
      <w:tblGrid>
        <w:gridCol w:w="454"/>
        <w:gridCol w:w="4395"/>
        <w:gridCol w:w="4677"/>
      </w:tblGrid>
      <w:tr w:rsidR="00E50A16" w:rsidRPr="008F5423" w14:paraId="0ABC5F26" w14:textId="77777777" w:rsidTr="00016931">
        <w:tc>
          <w:tcPr>
            <w:tcW w:w="454" w:type="dxa"/>
            <w:tcBorders>
              <w:top w:val="single" w:sz="4" w:space="0" w:color="000000"/>
              <w:left w:val="single" w:sz="4" w:space="0" w:color="000000"/>
              <w:bottom w:val="single" w:sz="4" w:space="0" w:color="000000"/>
            </w:tcBorders>
            <w:shd w:val="clear" w:color="auto" w:fill="D5DCE4" w:themeFill="text2" w:themeFillTint="33"/>
          </w:tcPr>
          <w:p w14:paraId="60C524DE" w14:textId="77777777" w:rsidR="00E50A16" w:rsidRPr="008F5423" w:rsidRDefault="00E50A16" w:rsidP="00016931">
            <w:pPr>
              <w:jc w:val="center"/>
              <w:rPr>
                <w:rFonts w:eastAsia="Times New Roman"/>
                <w:b/>
                <w:bCs/>
                <w:color w:val="000000" w:themeColor="text1"/>
                <w:kern w:val="1"/>
                <w:sz w:val="18"/>
                <w:szCs w:val="18"/>
                <w:lang w:val="sr-Cyrl-RS"/>
              </w:rPr>
            </w:pPr>
          </w:p>
        </w:tc>
        <w:tc>
          <w:tcPr>
            <w:tcW w:w="4395" w:type="dxa"/>
            <w:tcBorders>
              <w:top w:val="single" w:sz="4" w:space="0" w:color="000000"/>
              <w:left w:val="single" w:sz="4" w:space="0" w:color="000000"/>
              <w:bottom w:val="single" w:sz="4" w:space="0" w:color="000000"/>
            </w:tcBorders>
            <w:shd w:val="clear" w:color="auto" w:fill="D5DCE4" w:themeFill="text2" w:themeFillTint="33"/>
            <w:vAlign w:val="center"/>
          </w:tcPr>
          <w:p w14:paraId="062453FC" w14:textId="77777777" w:rsidR="00E50A16" w:rsidRPr="008F5423" w:rsidRDefault="00E50A16" w:rsidP="00016931">
            <w:pPr>
              <w:jc w:val="center"/>
              <w:rPr>
                <w:rFonts w:eastAsia="Times New Roman"/>
                <w:b/>
                <w:bCs/>
                <w:color w:val="000000" w:themeColor="text1"/>
                <w:kern w:val="1"/>
                <w:lang w:val="sr-Cyrl-RS"/>
              </w:rPr>
            </w:pPr>
            <w:r w:rsidRPr="008F5423">
              <w:rPr>
                <w:rFonts w:eastAsia="Times New Roman"/>
                <w:b/>
                <w:bCs/>
                <w:color w:val="000000" w:themeColor="text1"/>
                <w:kern w:val="1"/>
                <w:lang w:val="sr-Cyrl-RS"/>
              </w:rPr>
              <w:t>ЦЕНА</w:t>
            </w:r>
          </w:p>
        </w:tc>
        <w:tc>
          <w:tcPr>
            <w:tcW w:w="4677"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AB69D46" w14:textId="77777777" w:rsidR="00E50A16" w:rsidRPr="008F5423" w:rsidRDefault="00E50A16" w:rsidP="00016931">
            <w:pPr>
              <w:snapToGrid w:val="0"/>
              <w:jc w:val="center"/>
              <w:rPr>
                <w:rFonts w:eastAsia="Times New Roman"/>
                <w:bCs/>
                <w:color w:val="000000" w:themeColor="text1"/>
                <w:kern w:val="1"/>
                <w:lang w:val="sr-Cyrl-RS"/>
              </w:rPr>
            </w:pPr>
            <w:r w:rsidRPr="008F5423">
              <w:rPr>
                <w:b/>
                <w:bCs/>
                <w:color w:val="000000" w:themeColor="text1"/>
                <w:spacing w:val="1"/>
              </w:rPr>
              <w:t>б</w:t>
            </w:r>
            <w:r w:rsidRPr="008F5423">
              <w:rPr>
                <w:b/>
                <w:bCs/>
                <w:color w:val="000000" w:themeColor="text1"/>
                <w:spacing w:val="-1"/>
              </w:rPr>
              <w:t>е</w:t>
            </w:r>
            <w:r w:rsidRPr="008F5423">
              <w:rPr>
                <w:b/>
                <w:bCs/>
                <w:color w:val="000000" w:themeColor="text1"/>
              </w:rPr>
              <w:t>з</w:t>
            </w:r>
            <w:r w:rsidRPr="008F5423">
              <w:rPr>
                <w:b/>
                <w:bCs/>
                <w:color w:val="000000" w:themeColor="text1"/>
                <w:spacing w:val="-7"/>
              </w:rPr>
              <w:t xml:space="preserve"> </w:t>
            </w:r>
            <w:r w:rsidRPr="008F5423">
              <w:rPr>
                <w:b/>
                <w:bCs/>
                <w:color w:val="000000" w:themeColor="text1"/>
              </w:rPr>
              <w:t>П</w:t>
            </w:r>
            <w:r w:rsidRPr="008F5423">
              <w:rPr>
                <w:b/>
                <w:bCs/>
                <w:color w:val="000000" w:themeColor="text1"/>
                <w:spacing w:val="-1"/>
              </w:rPr>
              <w:t>Д</w:t>
            </w:r>
            <w:r w:rsidRPr="008F5423">
              <w:rPr>
                <w:b/>
                <w:bCs/>
                <w:color w:val="000000" w:themeColor="text1"/>
              </w:rPr>
              <w:t>В-</w:t>
            </w:r>
            <w:r w:rsidRPr="008F5423">
              <w:rPr>
                <w:b/>
                <w:bCs/>
                <w:color w:val="000000" w:themeColor="text1"/>
                <w:spacing w:val="-1"/>
              </w:rPr>
              <w:t>а</w:t>
            </w:r>
            <w:r w:rsidRPr="008F5423">
              <w:rPr>
                <w:b/>
                <w:bCs/>
                <w:color w:val="000000" w:themeColor="text1"/>
                <w:spacing w:val="-1"/>
                <w:lang w:val="sr-Cyrl-RS"/>
              </w:rPr>
              <w:t xml:space="preserve"> (РСД)</w:t>
            </w:r>
          </w:p>
        </w:tc>
      </w:tr>
      <w:tr w:rsidR="00E50A16" w:rsidRPr="008F5423" w14:paraId="6E93CB3C" w14:textId="77777777" w:rsidTr="00016931">
        <w:tc>
          <w:tcPr>
            <w:tcW w:w="454" w:type="dxa"/>
            <w:tcBorders>
              <w:top w:val="single" w:sz="4" w:space="0" w:color="000000"/>
              <w:left w:val="single" w:sz="4" w:space="0" w:color="000000"/>
              <w:bottom w:val="single" w:sz="4" w:space="0" w:color="000000"/>
            </w:tcBorders>
            <w:shd w:val="clear" w:color="auto" w:fill="FFF2CC" w:themeFill="accent4" w:themeFillTint="33"/>
          </w:tcPr>
          <w:p w14:paraId="779AEAAD" w14:textId="77777777" w:rsidR="00E50A16" w:rsidRPr="008F5423" w:rsidRDefault="00E50A16" w:rsidP="00016931">
            <w:pPr>
              <w:jc w:val="center"/>
              <w:rPr>
                <w:rFonts w:eastAsia="Times New Roman"/>
                <w:b/>
                <w:bCs/>
                <w:color w:val="000000" w:themeColor="text1"/>
                <w:kern w:val="1"/>
                <w:sz w:val="18"/>
                <w:szCs w:val="18"/>
              </w:rPr>
            </w:pPr>
          </w:p>
        </w:tc>
        <w:tc>
          <w:tcPr>
            <w:tcW w:w="4395" w:type="dxa"/>
            <w:tcBorders>
              <w:top w:val="single" w:sz="4" w:space="0" w:color="000000"/>
              <w:left w:val="single" w:sz="4" w:space="0" w:color="000000"/>
              <w:bottom w:val="single" w:sz="4" w:space="0" w:color="000000"/>
            </w:tcBorders>
            <w:shd w:val="clear" w:color="auto" w:fill="FFF2CC" w:themeFill="accent4" w:themeFillTint="33"/>
            <w:vAlign w:val="center"/>
          </w:tcPr>
          <w:p w14:paraId="0D29DFB1" w14:textId="77777777" w:rsidR="00E50A16" w:rsidRPr="008F5423" w:rsidRDefault="00E50A16" w:rsidP="00016931">
            <w:pPr>
              <w:jc w:val="center"/>
              <w:rPr>
                <w:rFonts w:eastAsia="Times New Roman"/>
                <w:b/>
                <w:bCs/>
                <w:color w:val="000000" w:themeColor="text1"/>
                <w:kern w:val="1"/>
                <w:sz w:val="16"/>
                <w:szCs w:val="16"/>
              </w:rPr>
            </w:pPr>
            <w:r w:rsidRPr="008F5423">
              <w:rPr>
                <w:rFonts w:eastAsia="Times New Roman"/>
                <w:b/>
                <w:bCs/>
                <w:color w:val="000000" w:themeColor="text1"/>
                <w:kern w:val="1"/>
                <w:sz w:val="16"/>
                <w:szCs w:val="16"/>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A77520F" w14:textId="77777777" w:rsidR="00E50A16" w:rsidRPr="008F5423" w:rsidRDefault="00E50A16" w:rsidP="00016931">
            <w:pPr>
              <w:snapToGrid w:val="0"/>
              <w:jc w:val="center"/>
              <w:rPr>
                <w:b/>
                <w:bCs/>
                <w:color w:val="000000" w:themeColor="text1"/>
                <w:spacing w:val="1"/>
                <w:sz w:val="16"/>
                <w:szCs w:val="16"/>
              </w:rPr>
            </w:pPr>
            <w:r w:rsidRPr="008F5423">
              <w:rPr>
                <w:b/>
                <w:bCs/>
                <w:color w:val="000000" w:themeColor="text1"/>
                <w:spacing w:val="1"/>
                <w:sz w:val="16"/>
                <w:szCs w:val="16"/>
              </w:rPr>
              <w:t>2</w:t>
            </w:r>
          </w:p>
        </w:tc>
      </w:tr>
      <w:tr w:rsidR="00E50A16" w:rsidRPr="008F5423" w14:paraId="5FFE4042" w14:textId="77777777" w:rsidTr="00016931">
        <w:trPr>
          <w:trHeight w:val="720"/>
        </w:trPr>
        <w:tc>
          <w:tcPr>
            <w:tcW w:w="454" w:type="dxa"/>
            <w:tcBorders>
              <w:top w:val="single" w:sz="4" w:space="0" w:color="000000"/>
              <w:left w:val="single" w:sz="4" w:space="0" w:color="000000"/>
              <w:bottom w:val="single" w:sz="4" w:space="0" w:color="000000"/>
            </w:tcBorders>
          </w:tcPr>
          <w:p w14:paraId="36E8A912" w14:textId="77777777" w:rsidR="00E50A16" w:rsidRPr="008F5423" w:rsidRDefault="00E50A16" w:rsidP="00016931">
            <w:pPr>
              <w:jc w:val="center"/>
              <w:rPr>
                <w:b/>
                <w:bCs/>
                <w:color w:val="000000" w:themeColor="text1"/>
                <w:spacing w:val="-8"/>
                <w:sz w:val="18"/>
                <w:szCs w:val="18"/>
              </w:rPr>
            </w:pPr>
          </w:p>
          <w:p w14:paraId="16AADD26" w14:textId="77777777" w:rsidR="00E50A16" w:rsidRPr="008F5423" w:rsidRDefault="00E50A16" w:rsidP="00016931">
            <w:pPr>
              <w:jc w:val="center"/>
              <w:rPr>
                <w:b/>
                <w:bCs/>
                <w:color w:val="000000" w:themeColor="text1"/>
                <w:spacing w:val="-8"/>
                <w:sz w:val="18"/>
                <w:szCs w:val="18"/>
              </w:rPr>
            </w:pPr>
            <w:r w:rsidRPr="008F5423">
              <w:rPr>
                <w:b/>
                <w:bCs/>
                <w:color w:val="000000" w:themeColor="text1"/>
                <w:spacing w:val="-8"/>
                <w:sz w:val="18"/>
                <w:szCs w:val="18"/>
              </w:rPr>
              <w:t>I</w:t>
            </w:r>
          </w:p>
        </w:tc>
        <w:tc>
          <w:tcPr>
            <w:tcW w:w="4395" w:type="dxa"/>
            <w:tcBorders>
              <w:top w:val="single" w:sz="4" w:space="0" w:color="000000"/>
              <w:left w:val="single" w:sz="4" w:space="0" w:color="000000"/>
              <w:bottom w:val="single" w:sz="4" w:space="0" w:color="000000"/>
            </w:tcBorders>
            <w:vAlign w:val="center"/>
          </w:tcPr>
          <w:p w14:paraId="33F2CAD4" w14:textId="77777777" w:rsidR="00E50A16" w:rsidRPr="008F5423" w:rsidRDefault="00E50A16" w:rsidP="00016931">
            <w:pPr>
              <w:jc w:val="center"/>
              <w:rPr>
                <w:b/>
                <w:bCs/>
                <w:color w:val="000000" w:themeColor="text1"/>
                <w:sz w:val="22"/>
                <w:szCs w:val="22"/>
              </w:rPr>
            </w:pPr>
            <w:r w:rsidRPr="008F5423">
              <w:rPr>
                <w:b/>
                <w:bCs/>
                <w:color w:val="000000" w:themeColor="text1"/>
                <w:spacing w:val="-8"/>
                <w:sz w:val="22"/>
                <w:szCs w:val="22"/>
              </w:rPr>
              <w:t>У</w:t>
            </w:r>
            <w:r w:rsidRPr="008F5423">
              <w:rPr>
                <w:b/>
                <w:bCs/>
                <w:color w:val="000000" w:themeColor="text1"/>
                <w:spacing w:val="3"/>
                <w:sz w:val="22"/>
                <w:szCs w:val="22"/>
              </w:rPr>
              <w:t>к</w:t>
            </w:r>
            <w:r w:rsidRPr="008F5423">
              <w:rPr>
                <w:b/>
                <w:bCs/>
                <w:color w:val="000000" w:themeColor="text1"/>
                <w:spacing w:val="-1"/>
                <w:sz w:val="22"/>
                <w:szCs w:val="22"/>
              </w:rPr>
              <w:t>упн</w:t>
            </w:r>
            <w:r w:rsidRPr="008F5423">
              <w:rPr>
                <w:b/>
                <w:bCs/>
                <w:color w:val="000000" w:themeColor="text1"/>
                <w:sz w:val="22"/>
                <w:szCs w:val="22"/>
              </w:rPr>
              <w:t>а</w:t>
            </w:r>
            <w:r w:rsidRPr="008F5423">
              <w:rPr>
                <w:b/>
                <w:bCs/>
                <w:color w:val="000000" w:themeColor="text1"/>
                <w:spacing w:val="-5"/>
                <w:sz w:val="22"/>
                <w:szCs w:val="22"/>
              </w:rPr>
              <w:t xml:space="preserve"> </w:t>
            </w:r>
            <w:r w:rsidRPr="008F5423">
              <w:rPr>
                <w:b/>
                <w:bCs/>
                <w:color w:val="000000" w:themeColor="text1"/>
                <w:spacing w:val="-1"/>
                <w:sz w:val="22"/>
                <w:szCs w:val="22"/>
              </w:rPr>
              <w:t>цен</w:t>
            </w:r>
            <w:r w:rsidRPr="008F5423">
              <w:rPr>
                <w:b/>
                <w:bCs/>
                <w:color w:val="000000" w:themeColor="text1"/>
                <w:sz w:val="22"/>
                <w:szCs w:val="22"/>
              </w:rPr>
              <w:t>а</w:t>
            </w:r>
            <w:r w:rsidRPr="008F5423">
              <w:rPr>
                <w:b/>
                <w:bCs/>
                <w:color w:val="000000" w:themeColor="text1"/>
                <w:spacing w:val="-5"/>
                <w:sz w:val="22"/>
                <w:szCs w:val="22"/>
              </w:rPr>
              <w:t xml:space="preserve"> </w:t>
            </w:r>
            <w:r w:rsidRPr="008F5423">
              <w:rPr>
                <w:b/>
                <w:bCs/>
                <w:color w:val="000000" w:themeColor="text1"/>
                <w:spacing w:val="-3"/>
                <w:sz w:val="22"/>
                <w:szCs w:val="22"/>
              </w:rPr>
              <w:t>з</w:t>
            </w:r>
            <w:r w:rsidRPr="008F5423">
              <w:rPr>
                <w:b/>
                <w:bCs/>
                <w:color w:val="000000" w:themeColor="text1"/>
                <w:sz w:val="22"/>
                <w:szCs w:val="22"/>
              </w:rPr>
              <w:t>а</w:t>
            </w:r>
            <w:r w:rsidRPr="008F5423">
              <w:rPr>
                <w:b/>
                <w:bCs/>
                <w:color w:val="000000" w:themeColor="text1"/>
                <w:spacing w:val="-7"/>
                <w:sz w:val="22"/>
                <w:szCs w:val="22"/>
              </w:rPr>
              <w:t xml:space="preserve"> </w:t>
            </w:r>
            <w:r w:rsidRPr="008F5423">
              <w:rPr>
                <w:b/>
                <w:bCs/>
                <w:color w:val="000000" w:themeColor="text1"/>
                <w:spacing w:val="2"/>
                <w:sz w:val="22"/>
                <w:szCs w:val="22"/>
              </w:rPr>
              <w:t>и</w:t>
            </w:r>
            <w:r w:rsidRPr="008F5423">
              <w:rPr>
                <w:b/>
                <w:bCs/>
                <w:color w:val="000000" w:themeColor="text1"/>
                <w:spacing w:val="-1"/>
                <w:sz w:val="22"/>
                <w:szCs w:val="22"/>
              </w:rPr>
              <w:t>з</w:t>
            </w:r>
            <w:r w:rsidRPr="008F5423">
              <w:rPr>
                <w:b/>
                <w:bCs/>
                <w:color w:val="000000" w:themeColor="text1"/>
                <w:spacing w:val="-3"/>
                <w:sz w:val="22"/>
                <w:szCs w:val="22"/>
              </w:rPr>
              <w:t>в</w:t>
            </w:r>
            <w:r w:rsidRPr="008F5423">
              <w:rPr>
                <w:b/>
                <w:bCs/>
                <w:color w:val="000000" w:themeColor="text1"/>
                <w:sz w:val="22"/>
                <w:szCs w:val="22"/>
              </w:rPr>
              <w:t>ођ</w:t>
            </w:r>
            <w:r w:rsidRPr="008F5423">
              <w:rPr>
                <w:b/>
                <w:bCs/>
                <w:color w:val="000000" w:themeColor="text1"/>
                <w:spacing w:val="2"/>
                <w:sz w:val="22"/>
                <w:szCs w:val="22"/>
              </w:rPr>
              <w:t>е</w:t>
            </w:r>
            <w:r w:rsidRPr="008F5423">
              <w:rPr>
                <w:b/>
                <w:bCs/>
                <w:color w:val="000000" w:themeColor="text1"/>
                <w:spacing w:val="-1"/>
                <w:sz w:val="22"/>
                <w:szCs w:val="22"/>
              </w:rPr>
              <w:t>њ</w:t>
            </w:r>
            <w:r w:rsidRPr="008F5423">
              <w:rPr>
                <w:b/>
                <w:bCs/>
                <w:color w:val="000000" w:themeColor="text1"/>
                <w:sz w:val="22"/>
                <w:szCs w:val="22"/>
              </w:rPr>
              <w:t>е</w:t>
            </w:r>
            <w:r w:rsidRPr="008F5423">
              <w:rPr>
                <w:b/>
                <w:bCs/>
                <w:color w:val="000000" w:themeColor="text1"/>
                <w:spacing w:val="-6"/>
                <w:sz w:val="22"/>
                <w:szCs w:val="22"/>
              </w:rPr>
              <w:t xml:space="preserve"> </w:t>
            </w:r>
            <w:r w:rsidRPr="008F5423">
              <w:rPr>
                <w:b/>
                <w:bCs/>
                <w:color w:val="000000" w:themeColor="text1"/>
                <w:spacing w:val="3"/>
                <w:sz w:val="22"/>
                <w:szCs w:val="22"/>
              </w:rPr>
              <w:t>р</w:t>
            </w:r>
            <w:r w:rsidRPr="008F5423">
              <w:rPr>
                <w:b/>
                <w:bCs/>
                <w:color w:val="000000" w:themeColor="text1"/>
                <w:spacing w:val="-1"/>
                <w:sz w:val="22"/>
                <w:szCs w:val="22"/>
              </w:rPr>
              <w:t>а</w:t>
            </w:r>
            <w:r w:rsidRPr="008F5423">
              <w:rPr>
                <w:b/>
                <w:bCs/>
                <w:color w:val="000000" w:themeColor="text1"/>
                <w:sz w:val="22"/>
                <w:szCs w:val="22"/>
              </w:rPr>
              <w:t>до</w:t>
            </w:r>
            <w:r w:rsidRPr="008F5423">
              <w:rPr>
                <w:b/>
                <w:bCs/>
                <w:color w:val="000000" w:themeColor="text1"/>
                <w:spacing w:val="-3"/>
                <w:sz w:val="22"/>
                <w:szCs w:val="22"/>
              </w:rPr>
              <w:t>в</w:t>
            </w:r>
            <w:r w:rsidRPr="008F5423">
              <w:rPr>
                <w:b/>
                <w:bCs/>
                <w:color w:val="000000" w:themeColor="text1"/>
                <w:sz w:val="22"/>
                <w:szCs w:val="22"/>
              </w:rPr>
              <w:t>а</w:t>
            </w:r>
          </w:p>
          <w:p w14:paraId="045C008F" w14:textId="77777777" w:rsidR="00E50A16" w:rsidRPr="008F5423" w:rsidRDefault="00E50A16" w:rsidP="00016931">
            <w:pPr>
              <w:jc w:val="center"/>
              <w:rPr>
                <w:b/>
                <w:bCs/>
                <w:color w:val="000000" w:themeColor="text1"/>
                <w:spacing w:val="-8"/>
                <w:sz w:val="18"/>
                <w:szCs w:val="18"/>
              </w:rPr>
            </w:pPr>
            <w:r w:rsidRPr="008F5423">
              <w:rPr>
                <w:rFonts w:eastAsia="Times New Roman"/>
                <w:bCs/>
                <w:color w:val="000000" w:themeColor="text1"/>
                <w:kern w:val="1"/>
                <w:sz w:val="18"/>
                <w:szCs w:val="18"/>
                <w:lang w:val="ru-RU"/>
              </w:rPr>
              <w:t>(из Образца структуре цене)</w:t>
            </w:r>
          </w:p>
        </w:tc>
        <w:tc>
          <w:tcPr>
            <w:tcW w:w="4677" w:type="dxa"/>
            <w:tcBorders>
              <w:top w:val="single" w:sz="4" w:space="0" w:color="000000"/>
              <w:left w:val="single" w:sz="4" w:space="0" w:color="000000"/>
              <w:bottom w:val="single" w:sz="4" w:space="0" w:color="000000"/>
              <w:right w:val="single" w:sz="4" w:space="0" w:color="000000"/>
            </w:tcBorders>
            <w:vAlign w:val="bottom"/>
          </w:tcPr>
          <w:p w14:paraId="588E23BF" w14:textId="77777777" w:rsidR="00E50A16" w:rsidRPr="008F5423" w:rsidRDefault="00E50A16" w:rsidP="00016931">
            <w:pPr>
              <w:snapToGrid w:val="0"/>
              <w:jc w:val="right"/>
              <w:rPr>
                <w:rFonts w:eastAsia="Times New Roman"/>
                <w:bCs/>
                <w:color w:val="000000" w:themeColor="text1"/>
                <w:kern w:val="1"/>
                <w:sz w:val="22"/>
                <w:szCs w:val="22"/>
                <w:lang w:val="ru-RU"/>
              </w:rPr>
            </w:pPr>
          </w:p>
        </w:tc>
      </w:tr>
    </w:tbl>
    <w:p w14:paraId="056A8821" w14:textId="54B5BE5A" w:rsidR="00E50A16" w:rsidRPr="008F5423" w:rsidRDefault="00E50A16" w:rsidP="00E50A16">
      <w:pPr>
        <w:jc w:val="both"/>
        <w:rPr>
          <w:rFonts w:eastAsia="Times New Roman"/>
          <w:bCs/>
          <w:color w:val="000000" w:themeColor="text1"/>
          <w:kern w:val="1"/>
          <w:sz w:val="22"/>
          <w:szCs w:val="22"/>
        </w:rPr>
      </w:pPr>
    </w:p>
    <w:p w14:paraId="62F50D03" w14:textId="77777777" w:rsidR="00E50A16" w:rsidRPr="008F5423" w:rsidRDefault="00E50A16" w:rsidP="00E50A16">
      <w:pPr>
        <w:ind w:left="720" w:firstLine="720"/>
        <w:jc w:val="both"/>
        <w:rPr>
          <w:rFonts w:eastAsia="Times New Roman"/>
          <w:bCs/>
          <w:color w:val="AEAAAA" w:themeColor="background2" w:themeShade="BF"/>
          <w:kern w:val="1"/>
          <w:sz w:val="22"/>
          <w:szCs w:val="22"/>
        </w:rPr>
      </w:pPr>
    </w:p>
    <w:tbl>
      <w:tblPr>
        <w:tblW w:w="9526" w:type="dxa"/>
        <w:tblInd w:w="108" w:type="dxa"/>
        <w:tblLayout w:type="fixed"/>
        <w:tblLook w:val="0000" w:firstRow="0" w:lastRow="0" w:firstColumn="0" w:lastColumn="0" w:noHBand="0" w:noVBand="0"/>
      </w:tblPr>
      <w:tblGrid>
        <w:gridCol w:w="454"/>
        <w:gridCol w:w="4395"/>
        <w:gridCol w:w="4677"/>
      </w:tblGrid>
      <w:tr w:rsidR="00E50A16" w:rsidRPr="008F5423" w14:paraId="051233E8" w14:textId="77777777" w:rsidTr="00016931">
        <w:trPr>
          <w:trHeight w:val="1639"/>
        </w:trPr>
        <w:tc>
          <w:tcPr>
            <w:tcW w:w="454" w:type="dxa"/>
            <w:tcBorders>
              <w:top w:val="single" w:sz="4" w:space="0" w:color="000000"/>
              <w:left w:val="single" w:sz="4" w:space="0" w:color="000000"/>
              <w:bottom w:val="single" w:sz="4" w:space="0" w:color="000000"/>
            </w:tcBorders>
          </w:tcPr>
          <w:p w14:paraId="6E0120AD" w14:textId="77777777" w:rsidR="00E50A16" w:rsidRPr="008E2758" w:rsidRDefault="00E50A16" w:rsidP="00016931">
            <w:pPr>
              <w:snapToGrid w:val="0"/>
              <w:jc w:val="center"/>
              <w:rPr>
                <w:rFonts w:eastAsia="Times New Roman"/>
                <w:b/>
                <w:bCs/>
                <w:color w:val="000000" w:themeColor="text1"/>
                <w:kern w:val="1"/>
                <w:sz w:val="18"/>
                <w:szCs w:val="18"/>
              </w:rPr>
            </w:pPr>
          </w:p>
          <w:p w14:paraId="3C4F7EF7" w14:textId="77777777" w:rsidR="00E50A16" w:rsidRPr="008E2758" w:rsidRDefault="00E50A16" w:rsidP="00016931">
            <w:pPr>
              <w:snapToGrid w:val="0"/>
              <w:jc w:val="center"/>
              <w:rPr>
                <w:rFonts w:eastAsia="Times New Roman"/>
                <w:b/>
                <w:bCs/>
                <w:color w:val="000000" w:themeColor="text1"/>
                <w:kern w:val="1"/>
                <w:sz w:val="18"/>
                <w:szCs w:val="18"/>
              </w:rPr>
            </w:pPr>
          </w:p>
          <w:p w14:paraId="50C695C8" w14:textId="77777777" w:rsidR="00E50A16" w:rsidRPr="008E2758" w:rsidRDefault="00E50A16" w:rsidP="00016931">
            <w:pPr>
              <w:snapToGrid w:val="0"/>
              <w:jc w:val="center"/>
              <w:rPr>
                <w:rFonts w:eastAsia="Times New Roman"/>
                <w:b/>
                <w:bCs/>
                <w:color w:val="000000" w:themeColor="text1"/>
                <w:kern w:val="1"/>
                <w:sz w:val="18"/>
                <w:szCs w:val="18"/>
              </w:rPr>
            </w:pPr>
          </w:p>
          <w:p w14:paraId="6D6D0181" w14:textId="69DEEE6E" w:rsidR="00E50A16" w:rsidRPr="008E2758" w:rsidRDefault="00E50A16" w:rsidP="00016931">
            <w:pPr>
              <w:snapToGrid w:val="0"/>
              <w:jc w:val="center"/>
              <w:rPr>
                <w:rFonts w:eastAsia="Times New Roman"/>
                <w:b/>
                <w:bCs/>
                <w:color w:val="000000" w:themeColor="text1"/>
                <w:kern w:val="1"/>
                <w:sz w:val="18"/>
                <w:szCs w:val="18"/>
              </w:rPr>
            </w:pPr>
            <w:r>
              <w:rPr>
                <w:rFonts w:eastAsia="Times New Roman"/>
                <w:b/>
                <w:bCs/>
                <w:color w:val="000000" w:themeColor="text1"/>
                <w:kern w:val="1"/>
                <w:sz w:val="18"/>
                <w:szCs w:val="18"/>
              </w:rPr>
              <w:t>II</w:t>
            </w:r>
          </w:p>
        </w:tc>
        <w:tc>
          <w:tcPr>
            <w:tcW w:w="4395" w:type="dxa"/>
            <w:tcBorders>
              <w:top w:val="single" w:sz="4" w:space="0" w:color="000000"/>
              <w:left w:val="single" w:sz="4" w:space="0" w:color="000000"/>
              <w:bottom w:val="single" w:sz="4" w:space="0" w:color="000000"/>
            </w:tcBorders>
            <w:vAlign w:val="center"/>
          </w:tcPr>
          <w:p w14:paraId="09DFA8A1" w14:textId="77777777" w:rsidR="00E50A16" w:rsidRPr="008E2758" w:rsidRDefault="00E50A16" w:rsidP="00016931">
            <w:pPr>
              <w:snapToGrid w:val="0"/>
              <w:jc w:val="center"/>
              <w:rPr>
                <w:rFonts w:eastAsia="Times New Roman"/>
                <w:bCs/>
                <w:color w:val="000000" w:themeColor="text1"/>
                <w:kern w:val="1"/>
                <w:sz w:val="22"/>
                <w:szCs w:val="22"/>
                <w:lang w:val="ru-RU"/>
              </w:rPr>
            </w:pPr>
          </w:p>
          <w:p w14:paraId="6454D837" w14:textId="77777777" w:rsidR="00E50A16" w:rsidRPr="008E2758" w:rsidRDefault="00E50A16" w:rsidP="00016931">
            <w:pPr>
              <w:jc w:val="center"/>
              <w:rPr>
                <w:rFonts w:eastAsia="Times New Roman"/>
                <w:b/>
                <w:bCs/>
                <w:color w:val="000000" w:themeColor="text1"/>
                <w:kern w:val="1"/>
                <w:sz w:val="22"/>
                <w:szCs w:val="22"/>
                <w:lang w:val="ru-RU"/>
              </w:rPr>
            </w:pPr>
            <w:r w:rsidRPr="008E2758">
              <w:rPr>
                <w:rFonts w:eastAsia="Times New Roman"/>
                <w:b/>
                <w:bCs/>
                <w:color w:val="000000" w:themeColor="text1"/>
                <w:kern w:val="1"/>
                <w:sz w:val="22"/>
                <w:szCs w:val="22"/>
                <w:lang w:val="ru-RU"/>
              </w:rPr>
              <w:t>Рок и начин плаћања</w:t>
            </w:r>
          </w:p>
          <w:p w14:paraId="25F7AADF" w14:textId="77777777" w:rsidR="00E50A16" w:rsidRPr="008E2758" w:rsidRDefault="00E50A16" w:rsidP="00016931">
            <w:pPr>
              <w:jc w:val="center"/>
              <w:rPr>
                <w:rFonts w:eastAsia="Times New Roman"/>
                <w:bCs/>
                <w:color w:val="000000" w:themeColor="text1"/>
                <w:kern w:val="1"/>
                <w:sz w:val="22"/>
                <w:szCs w:val="22"/>
                <w:lang w:val="ru-RU"/>
              </w:rPr>
            </w:pPr>
          </w:p>
        </w:tc>
        <w:tc>
          <w:tcPr>
            <w:tcW w:w="4677" w:type="dxa"/>
            <w:tcBorders>
              <w:top w:val="single" w:sz="4" w:space="0" w:color="000000"/>
              <w:left w:val="single" w:sz="4" w:space="0" w:color="000000"/>
              <w:bottom w:val="single" w:sz="4" w:space="0" w:color="000000"/>
              <w:right w:val="single" w:sz="4" w:space="0" w:color="000000"/>
            </w:tcBorders>
          </w:tcPr>
          <w:p w14:paraId="2962EE47" w14:textId="77777777" w:rsidR="00E50A16" w:rsidRPr="004274E7" w:rsidRDefault="00E50A16" w:rsidP="00016931">
            <w:pPr>
              <w:jc w:val="both"/>
              <w:rPr>
                <w:iCs/>
                <w:color w:val="000000" w:themeColor="text1"/>
                <w:sz w:val="20"/>
                <w:szCs w:val="20"/>
                <w:lang w:val="sr-Cyrl-RS"/>
              </w:rPr>
            </w:pPr>
            <w:r w:rsidRPr="004274E7">
              <w:rPr>
                <w:iCs/>
                <w:color w:val="000000" w:themeColor="text1"/>
                <w:sz w:val="20"/>
                <w:szCs w:val="20"/>
              </w:rPr>
              <w:t>Рок плаћања је</w:t>
            </w:r>
            <w:r w:rsidRPr="004274E7">
              <w:rPr>
                <w:iCs/>
                <w:color w:val="000000" w:themeColor="text1"/>
                <w:sz w:val="20"/>
                <w:szCs w:val="20"/>
                <w:lang w:val="sr-Cyrl-CS"/>
              </w:rPr>
              <w:t xml:space="preserve"> </w:t>
            </w:r>
            <w:r w:rsidRPr="004274E7">
              <w:rPr>
                <w:iCs/>
                <w:color w:val="000000" w:themeColor="text1"/>
                <w:sz w:val="20"/>
                <w:szCs w:val="20"/>
                <w:lang w:val="sr-Cyrl-RS"/>
              </w:rPr>
              <w:t xml:space="preserve">до </w:t>
            </w:r>
            <w:r w:rsidRPr="004274E7">
              <w:rPr>
                <w:iCs/>
                <w:color w:val="000000" w:themeColor="text1"/>
                <w:sz w:val="20"/>
                <w:szCs w:val="20"/>
              </w:rPr>
              <w:t>45 (четердесетпет) дана</w:t>
            </w:r>
            <w:r w:rsidRPr="004274E7">
              <w:rPr>
                <w:iCs/>
                <w:color w:val="000000" w:themeColor="text1"/>
                <w:sz w:val="20"/>
                <w:szCs w:val="20"/>
                <w:lang w:val="sr-Cyrl-RS"/>
              </w:rPr>
              <w:t xml:space="preserve"> </w:t>
            </w:r>
            <w:r w:rsidRPr="004274E7">
              <w:rPr>
                <w:iCs/>
                <w:color w:val="000000" w:themeColor="text1"/>
                <w:sz w:val="20"/>
                <w:szCs w:val="20"/>
                <w:lang w:val="sr-Cyrl-CS"/>
              </w:rPr>
              <w:t>од дана</w:t>
            </w:r>
            <w:r w:rsidRPr="004274E7">
              <w:rPr>
                <w:iCs/>
                <w:color w:val="000000" w:themeColor="text1"/>
                <w:sz w:val="20"/>
                <w:szCs w:val="20"/>
                <w:lang w:val="sr-Cyrl-RS"/>
              </w:rPr>
              <w:t xml:space="preserve"> пријема оверених привремених и окончаних ситуација са пратећом докумен-тацијом. </w:t>
            </w:r>
          </w:p>
          <w:p w14:paraId="535BD549" w14:textId="77777777" w:rsidR="00E50A16" w:rsidRPr="008F5423" w:rsidRDefault="00E50A16" w:rsidP="00016931">
            <w:pPr>
              <w:jc w:val="both"/>
              <w:rPr>
                <w:iCs/>
                <w:color w:val="FF0000"/>
                <w:sz w:val="20"/>
                <w:szCs w:val="20"/>
              </w:rPr>
            </w:pPr>
            <w:r w:rsidRPr="004274E7">
              <w:rPr>
                <w:i/>
                <w:iCs/>
                <w:color w:val="000000" w:themeColor="text1"/>
                <w:sz w:val="18"/>
                <w:szCs w:val="18"/>
              </w:rPr>
              <w:t>[у складу са Законом о роковима измирења новчаних обавеза у комерцијалним трансакцијама („Сл. гласник РС” бр. 119/2012</w:t>
            </w:r>
            <w:r w:rsidRPr="004274E7">
              <w:rPr>
                <w:iCs/>
                <w:color w:val="000000" w:themeColor="text1"/>
                <w:sz w:val="18"/>
                <w:szCs w:val="18"/>
              </w:rPr>
              <w:t>)]</w:t>
            </w:r>
          </w:p>
        </w:tc>
      </w:tr>
      <w:tr w:rsidR="00E50A16" w:rsidRPr="008F5423" w14:paraId="46A6FE5E" w14:textId="77777777" w:rsidTr="00016931">
        <w:trPr>
          <w:trHeight w:val="570"/>
        </w:trPr>
        <w:tc>
          <w:tcPr>
            <w:tcW w:w="454" w:type="dxa"/>
            <w:tcBorders>
              <w:top w:val="single" w:sz="4" w:space="0" w:color="000000"/>
              <w:left w:val="single" w:sz="4" w:space="0" w:color="000000"/>
              <w:bottom w:val="single" w:sz="4" w:space="0" w:color="000000"/>
            </w:tcBorders>
          </w:tcPr>
          <w:p w14:paraId="265DEB5A" w14:textId="77777777" w:rsidR="00E50A16" w:rsidRPr="008E2758" w:rsidRDefault="00E50A16" w:rsidP="00016931">
            <w:pPr>
              <w:jc w:val="center"/>
              <w:rPr>
                <w:rFonts w:eastAsia="Times New Roman"/>
                <w:b/>
                <w:bCs/>
                <w:color w:val="000000" w:themeColor="text1"/>
                <w:kern w:val="1"/>
                <w:sz w:val="18"/>
                <w:szCs w:val="18"/>
              </w:rPr>
            </w:pPr>
          </w:p>
          <w:p w14:paraId="7C1AABA4" w14:textId="6340917A" w:rsidR="00E50A16" w:rsidRPr="008E2758" w:rsidRDefault="00E50A16" w:rsidP="00E50A16">
            <w:pPr>
              <w:rPr>
                <w:rFonts w:eastAsia="Times New Roman"/>
                <w:b/>
                <w:bCs/>
                <w:color w:val="000000" w:themeColor="text1"/>
                <w:kern w:val="1"/>
                <w:sz w:val="18"/>
                <w:szCs w:val="18"/>
              </w:rPr>
            </w:pPr>
            <w:r>
              <w:rPr>
                <w:rFonts w:eastAsia="Times New Roman"/>
                <w:b/>
                <w:bCs/>
                <w:color w:val="000000" w:themeColor="text1"/>
                <w:kern w:val="1"/>
                <w:sz w:val="18"/>
                <w:szCs w:val="18"/>
              </w:rPr>
              <w:t>III</w:t>
            </w:r>
          </w:p>
        </w:tc>
        <w:tc>
          <w:tcPr>
            <w:tcW w:w="4395" w:type="dxa"/>
            <w:tcBorders>
              <w:top w:val="single" w:sz="4" w:space="0" w:color="000000"/>
              <w:left w:val="single" w:sz="4" w:space="0" w:color="000000"/>
              <w:bottom w:val="single" w:sz="4" w:space="0" w:color="000000"/>
            </w:tcBorders>
            <w:vAlign w:val="center"/>
          </w:tcPr>
          <w:p w14:paraId="2637AB84" w14:textId="77777777" w:rsidR="00E50A16" w:rsidRPr="008E2758" w:rsidRDefault="00E50A16" w:rsidP="00016931">
            <w:pPr>
              <w:jc w:val="center"/>
              <w:rPr>
                <w:rFonts w:eastAsia="Times New Roman"/>
                <w:b/>
                <w:bCs/>
                <w:color w:val="000000" w:themeColor="text1"/>
                <w:kern w:val="1"/>
                <w:sz w:val="22"/>
                <w:szCs w:val="22"/>
                <w:lang w:val="ru-RU"/>
              </w:rPr>
            </w:pPr>
          </w:p>
          <w:p w14:paraId="40BBA106" w14:textId="77777777" w:rsidR="00E50A16" w:rsidRPr="008E2758" w:rsidRDefault="00E50A16" w:rsidP="00016931">
            <w:pPr>
              <w:jc w:val="center"/>
              <w:rPr>
                <w:rFonts w:eastAsia="Times New Roman"/>
                <w:b/>
                <w:bCs/>
                <w:color w:val="000000" w:themeColor="text1"/>
                <w:kern w:val="1"/>
                <w:sz w:val="22"/>
                <w:szCs w:val="22"/>
                <w:lang w:val="ru-RU"/>
              </w:rPr>
            </w:pPr>
            <w:r w:rsidRPr="008E2758">
              <w:rPr>
                <w:rFonts w:eastAsia="Times New Roman"/>
                <w:b/>
                <w:bCs/>
                <w:color w:val="000000" w:themeColor="text1"/>
                <w:kern w:val="1"/>
                <w:sz w:val="22"/>
                <w:szCs w:val="22"/>
                <w:lang w:val="ru-RU"/>
              </w:rPr>
              <w:t>Рок важења понуде</w:t>
            </w:r>
          </w:p>
          <w:p w14:paraId="791D3440" w14:textId="77777777" w:rsidR="00E50A16" w:rsidRPr="008E2758" w:rsidRDefault="00E50A16" w:rsidP="00016931">
            <w:pPr>
              <w:jc w:val="center"/>
              <w:rPr>
                <w:rFonts w:eastAsia="Times New Roman"/>
                <w:bCs/>
                <w:color w:val="000000" w:themeColor="text1"/>
                <w:kern w:val="1"/>
                <w:sz w:val="18"/>
                <w:szCs w:val="18"/>
                <w:lang w:val="ru-RU"/>
              </w:rPr>
            </w:pPr>
            <w:r w:rsidRPr="008E2758">
              <w:rPr>
                <w:rFonts w:eastAsia="Times New Roman"/>
                <w:bCs/>
                <w:color w:val="000000" w:themeColor="text1"/>
                <w:kern w:val="1"/>
                <w:sz w:val="18"/>
                <w:szCs w:val="18"/>
                <w:lang w:val="ru-RU"/>
              </w:rPr>
              <w:t>(не краћи од 60 дана од дана отварања понуде)</w:t>
            </w:r>
          </w:p>
          <w:p w14:paraId="706A699E" w14:textId="77777777" w:rsidR="00E50A16" w:rsidRPr="008E2758" w:rsidRDefault="00E50A16" w:rsidP="00016931">
            <w:pPr>
              <w:jc w:val="center"/>
              <w:rPr>
                <w:rFonts w:eastAsia="Times New Roman"/>
                <w:bCs/>
                <w:color w:val="000000" w:themeColor="text1"/>
                <w:kern w:val="1"/>
                <w:sz w:val="18"/>
                <w:szCs w:val="18"/>
                <w:lang w:val="ru-RU"/>
              </w:rPr>
            </w:pPr>
          </w:p>
        </w:tc>
        <w:tc>
          <w:tcPr>
            <w:tcW w:w="4677" w:type="dxa"/>
            <w:tcBorders>
              <w:top w:val="single" w:sz="4" w:space="0" w:color="000000"/>
              <w:left w:val="single" w:sz="4" w:space="0" w:color="000000"/>
              <w:bottom w:val="single" w:sz="4" w:space="0" w:color="000000"/>
              <w:right w:val="single" w:sz="4" w:space="0" w:color="000000"/>
            </w:tcBorders>
          </w:tcPr>
          <w:p w14:paraId="3D62C1AB" w14:textId="77777777" w:rsidR="00E50A16" w:rsidRPr="008F5423" w:rsidRDefault="00E50A16" w:rsidP="00016931">
            <w:pPr>
              <w:snapToGrid w:val="0"/>
              <w:jc w:val="both"/>
              <w:rPr>
                <w:rFonts w:eastAsia="Times New Roman"/>
                <w:bCs/>
                <w:color w:val="FF0000"/>
                <w:kern w:val="1"/>
                <w:lang w:val="ru-RU"/>
              </w:rPr>
            </w:pPr>
          </w:p>
          <w:p w14:paraId="10AC8CEC" w14:textId="77777777" w:rsidR="00E50A16" w:rsidRPr="008F5423" w:rsidRDefault="00E50A16" w:rsidP="00016931">
            <w:pPr>
              <w:snapToGrid w:val="0"/>
              <w:jc w:val="both"/>
              <w:rPr>
                <w:rFonts w:eastAsia="Times New Roman"/>
                <w:bCs/>
                <w:color w:val="FF0000"/>
                <w:kern w:val="1"/>
                <w:lang w:val="ru-RU"/>
              </w:rPr>
            </w:pPr>
          </w:p>
        </w:tc>
      </w:tr>
      <w:tr w:rsidR="00E50A16" w:rsidRPr="008F5423" w14:paraId="0EDAFC3B" w14:textId="77777777" w:rsidTr="00016931">
        <w:tc>
          <w:tcPr>
            <w:tcW w:w="454" w:type="dxa"/>
            <w:tcBorders>
              <w:top w:val="single" w:sz="4" w:space="0" w:color="000000"/>
              <w:left w:val="single" w:sz="4" w:space="0" w:color="000000"/>
              <w:bottom w:val="single" w:sz="4" w:space="0" w:color="000000"/>
            </w:tcBorders>
          </w:tcPr>
          <w:p w14:paraId="0F7944AD" w14:textId="77777777" w:rsidR="00E50A16" w:rsidRPr="008E2758" w:rsidRDefault="00E50A16" w:rsidP="00016931">
            <w:pPr>
              <w:jc w:val="center"/>
              <w:rPr>
                <w:b/>
                <w:color w:val="000000" w:themeColor="text1"/>
                <w:sz w:val="18"/>
                <w:szCs w:val="18"/>
              </w:rPr>
            </w:pPr>
          </w:p>
          <w:p w14:paraId="3A4C633C" w14:textId="7303E877" w:rsidR="00E50A16" w:rsidRPr="008E2758" w:rsidRDefault="00E50A16" w:rsidP="00016931">
            <w:pPr>
              <w:jc w:val="center"/>
              <w:rPr>
                <w:b/>
                <w:color w:val="000000" w:themeColor="text1"/>
                <w:sz w:val="18"/>
                <w:szCs w:val="18"/>
              </w:rPr>
            </w:pPr>
            <w:r>
              <w:rPr>
                <w:b/>
                <w:color w:val="000000" w:themeColor="text1"/>
                <w:sz w:val="18"/>
                <w:szCs w:val="18"/>
              </w:rPr>
              <w:t>IV</w:t>
            </w:r>
          </w:p>
        </w:tc>
        <w:tc>
          <w:tcPr>
            <w:tcW w:w="4395" w:type="dxa"/>
            <w:tcBorders>
              <w:top w:val="single" w:sz="4" w:space="0" w:color="000000"/>
              <w:left w:val="single" w:sz="4" w:space="0" w:color="000000"/>
              <w:bottom w:val="single" w:sz="4" w:space="0" w:color="000000"/>
            </w:tcBorders>
            <w:vAlign w:val="center"/>
          </w:tcPr>
          <w:p w14:paraId="1F87CC17" w14:textId="77777777" w:rsidR="00E50A16" w:rsidRPr="008E2758" w:rsidRDefault="00E50A16" w:rsidP="00016931">
            <w:pPr>
              <w:jc w:val="center"/>
              <w:rPr>
                <w:b/>
                <w:color w:val="000000" w:themeColor="text1"/>
                <w:sz w:val="22"/>
                <w:szCs w:val="22"/>
                <w:lang w:val="sr-Cyrl-RS"/>
              </w:rPr>
            </w:pPr>
          </w:p>
          <w:p w14:paraId="37AD5949" w14:textId="72D946FC" w:rsidR="00E50A16" w:rsidRPr="008E2758" w:rsidRDefault="00E50A16" w:rsidP="00016931">
            <w:pPr>
              <w:jc w:val="center"/>
              <w:rPr>
                <w:color w:val="000000" w:themeColor="text1"/>
                <w:sz w:val="18"/>
                <w:szCs w:val="18"/>
                <w:lang w:val="sr-Cyrl-CS"/>
              </w:rPr>
            </w:pPr>
            <w:r w:rsidRPr="008E2758">
              <w:rPr>
                <w:b/>
                <w:color w:val="000000" w:themeColor="text1"/>
                <w:sz w:val="22"/>
                <w:szCs w:val="22"/>
                <w:lang w:val="sr-Cyrl-RS"/>
              </w:rPr>
              <w:t xml:space="preserve">Рок </w:t>
            </w:r>
            <w:r w:rsidRPr="008E2758">
              <w:rPr>
                <w:b/>
                <w:color w:val="000000" w:themeColor="text1"/>
                <w:sz w:val="22"/>
                <w:szCs w:val="22"/>
                <w:lang w:val="sr-Cyrl-CS"/>
              </w:rPr>
              <w:t>за целокупно извршење уговора</w:t>
            </w:r>
            <w:r w:rsidRPr="008E2758">
              <w:rPr>
                <w:color w:val="000000" w:themeColor="text1"/>
                <w:sz w:val="22"/>
                <w:szCs w:val="22"/>
                <w:lang w:val="sr-Cyrl-CS"/>
              </w:rPr>
              <w:t xml:space="preserve"> </w:t>
            </w:r>
            <w:r w:rsidRPr="008E2758">
              <w:rPr>
                <w:color w:val="000000" w:themeColor="text1"/>
                <w:sz w:val="18"/>
                <w:szCs w:val="18"/>
                <w:lang w:val="sr-Cyrl-CS"/>
              </w:rPr>
              <w:t xml:space="preserve">(најкасније до </w:t>
            </w:r>
            <w:r w:rsidR="006A2915">
              <w:rPr>
                <w:color w:val="000000" w:themeColor="text1"/>
                <w:sz w:val="18"/>
                <w:szCs w:val="18"/>
              </w:rPr>
              <w:t>30.05</w:t>
            </w:r>
            <w:r w:rsidRPr="008E2758">
              <w:rPr>
                <w:color w:val="000000" w:themeColor="text1"/>
                <w:sz w:val="18"/>
                <w:szCs w:val="18"/>
                <w:lang w:val="sr-Cyrl-CS"/>
              </w:rPr>
              <w:t>.201</w:t>
            </w:r>
            <w:r w:rsidR="00E612D3">
              <w:rPr>
                <w:color w:val="000000" w:themeColor="text1"/>
                <w:sz w:val="18"/>
                <w:szCs w:val="18"/>
              </w:rPr>
              <w:t>9</w:t>
            </w:r>
            <w:r w:rsidRPr="008E2758">
              <w:rPr>
                <w:color w:val="000000" w:themeColor="text1"/>
                <w:sz w:val="18"/>
                <w:szCs w:val="18"/>
                <w:lang w:val="sr-Cyrl-CS"/>
              </w:rPr>
              <w:t>. године)</w:t>
            </w:r>
          </w:p>
          <w:p w14:paraId="10471193" w14:textId="77777777" w:rsidR="00E50A16" w:rsidRPr="008E2758" w:rsidRDefault="00E50A16" w:rsidP="00016931">
            <w:pPr>
              <w:jc w:val="center"/>
              <w:rPr>
                <w:rFonts w:eastAsia="Times New Roman"/>
                <w:bCs/>
                <w:color w:val="000000" w:themeColor="text1"/>
                <w:kern w:val="1"/>
                <w:sz w:val="22"/>
                <w:szCs w:val="22"/>
                <w:lang w:val="ru-RU"/>
              </w:rPr>
            </w:pPr>
          </w:p>
        </w:tc>
        <w:tc>
          <w:tcPr>
            <w:tcW w:w="4677" w:type="dxa"/>
            <w:tcBorders>
              <w:top w:val="single" w:sz="4" w:space="0" w:color="000000"/>
              <w:left w:val="single" w:sz="4" w:space="0" w:color="000000"/>
              <w:bottom w:val="single" w:sz="4" w:space="0" w:color="000000"/>
              <w:right w:val="single" w:sz="4" w:space="0" w:color="000000"/>
            </w:tcBorders>
          </w:tcPr>
          <w:p w14:paraId="1179F5E5" w14:textId="77777777" w:rsidR="00E50A16" w:rsidRPr="008F5423" w:rsidRDefault="00E50A16" w:rsidP="00016931">
            <w:pPr>
              <w:snapToGrid w:val="0"/>
              <w:rPr>
                <w:rFonts w:eastAsia="Times New Roman"/>
                <w:bCs/>
                <w:color w:val="FF0000"/>
                <w:kern w:val="1"/>
                <w:lang w:val="ru-RU"/>
              </w:rPr>
            </w:pPr>
          </w:p>
        </w:tc>
      </w:tr>
    </w:tbl>
    <w:p w14:paraId="020B1318" w14:textId="77777777" w:rsidR="00E50A16" w:rsidRPr="008F5423" w:rsidRDefault="00E50A16" w:rsidP="00E50A16">
      <w:pPr>
        <w:jc w:val="both"/>
        <w:rPr>
          <w:rFonts w:eastAsia="Times New Roman"/>
          <w:bCs/>
          <w:color w:val="AEAAAA" w:themeColor="background2" w:themeShade="BF"/>
          <w:kern w:val="1"/>
          <w:sz w:val="22"/>
          <w:szCs w:val="22"/>
        </w:rPr>
      </w:pPr>
    </w:p>
    <w:p w14:paraId="7DE820E9" w14:textId="77777777" w:rsidR="00E50A16" w:rsidRPr="008F5423" w:rsidRDefault="00E50A16" w:rsidP="00E50A16">
      <w:pPr>
        <w:ind w:left="720" w:firstLine="720"/>
        <w:jc w:val="both"/>
        <w:rPr>
          <w:rFonts w:eastAsia="Times New Roman"/>
          <w:bCs/>
          <w:color w:val="AEAAAA" w:themeColor="background2" w:themeShade="BF"/>
          <w:kern w:val="1"/>
          <w:sz w:val="22"/>
          <w:szCs w:val="22"/>
        </w:rPr>
      </w:pPr>
    </w:p>
    <w:p w14:paraId="4D437665" w14:textId="77777777" w:rsidR="00E50A16" w:rsidRPr="008F5423" w:rsidRDefault="00E50A16" w:rsidP="00E50A16">
      <w:pPr>
        <w:ind w:left="720" w:firstLine="720"/>
        <w:jc w:val="both"/>
        <w:rPr>
          <w:rFonts w:eastAsia="Times New Roman"/>
          <w:bCs/>
          <w:color w:val="000000" w:themeColor="text1"/>
          <w:kern w:val="1"/>
          <w:sz w:val="22"/>
          <w:szCs w:val="22"/>
        </w:rPr>
      </w:pPr>
    </w:p>
    <w:p w14:paraId="3021D2E4" w14:textId="77777777" w:rsidR="00E50A16" w:rsidRPr="008F5423" w:rsidRDefault="00E50A16" w:rsidP="00E50A16">
      <w:pPr>
        <w:ind w:left="720" w:firstLine="720"/>
        <w:jc w:val="both"/>
        <w:rPr>
          <w:rFonts w:eastAsia="Times New Roman"/>
          <w:bCs/>
          <w:color w:val="000000" w:themeColor="text1"/>
          <w:kern w:val="1"/>
          <w:sz w:val="22"/>
          <w:szCs w:val="22"/>
        </w:rPr>
      </w:pPr>
      <w:r w:rsidRPr="008F5423">
        <w:rPr>
          <w:rFonts w:eastAsia="Times New Roman"/>
          <w:bCs/>
          <w:color w:val="000000" w:themeColor="text1"/>
          <w:kern w:val="1"/>
          <w:sz w:val="22"/>
          <w:szCs w:val="22"/>
        </w:rPr>
        <w:t xml:space="preserve">Датум </w:t>
      </w:r>
      <w:r w:rsidRPr="008F5423">
        <w:rPr>
          <w:rFonts w:eastAsia="Times New Roman"/>
          <w:bCs/>
          <w:color w:val="000000" w:themeColor="text1"/>
          <w:kern w:val="1"/>
          <w:sz w:val="22"/>
          <w:szCs w:val="22"/>
        </w:rPr>
        <w:tab/>
      </w:r>
      <w:r w:rsidRPr="008F5423">
        <w:rPr>
          <w:rFonts w:eastAsia="Times New Roman"/>
          <w:bCs/>
          <w:color w:val="000000" w:themeColor="text1"/>
          <w:kern w:val="1"/>
          <w:sz w:val="22"/>
          <w:szCs w:val="22"/>
        </w:rPr>
        <w:tab/>
      </w:r>
      <w:r w:rsidRPr="008F5423">
        <w:rPr>
          <w:rFonts w:eastAsia="Times New Roman"/>
          <w:bCs/>
          <w:color w:val="000000" w:themeColor="text1"/>
          <w:kern w:val="1"/>
          <w:sz w:val="22"/>
          <w:szCs w:val="22"/>
        </w:rPr>
        <w:tab/>
      </w:r>
      <w:r w:rsidRPr="008F5423">
        <w:rPr>
          <w:rFonts w:eastAsia="Times New Roman"/>
          <w:bCs/>
          <w:color w:val="000000" w:themeColor="text1"/>
          <w:kern w:val="1"/>
          <w:sz w:val="22"/>
          <w:szCs w:val="22"/>
        </w:rPr>
        <w:tab/>
      </w:r>
      <w:r w:rsidRPr="008F5423">
        <w:rPr>
          <w:rFonts w:eastAsia="Times New Roman"/>
          <w:bCs/>
          <w:color w:val="000000" w:themeColor="text1"/>
          <w:kern w:val="1"/>
          <w:sz w:val="22"/>
          <w:szCs w:val="22"/>
        </w:rPr>
        <w:tab/>
        <w:t xml:space="preserve">            </w:t>
      </w:r>
      <w:r w:rsidRPr="008F5423">
        <w:rPr>
          <w:rFonts w:eastAsia="Times New Roman"/>
          <w:bCs/>
          <w:color w:val="000000" w:themeColor="text1"/>
          <w:kern w:val="1"/>
          <w:sz w:val="22"/>
          <w:szCs w:val="22"/>
          <w:lang w:val="sr-Cyrl-RS"/>
        </w:rPr>
        <w:t xml:space="preserve">       </w:t>
      </w:r>
      <w:r w:rsidRPr="008F5423">
        <w:rPr>
          <w:rFonts w:eastAsia="Times New Roman"/>
          <w:bCs/>
          <w:color w:val="000000" w:themeColor="text1"/>
          <w:kern w:val="1"/>
          <w:sz w:val="22"/>
          <w:szCs w:val="22"/>
        </w:rPr>
        <w:t xml:space="preserve"> </w:t>
      </w:r>
      <w:r w:rsidRPr="008F5423">
        <w:rPr>
          <w:rFonts w:eastAsia="Times New Roman"/>
          <w:bCs/>
          <w:color w:val="000000" w:themeColor="text1"/>
          <w:kern w:val="1"/>
          <w:sz w:val="22"/>
          <w:szCs w:val="22"/>
          <w:lang w:val="sr-Cyrl-RS"/>
        </w:rPr>
        <w:t xml:space="preserve">   </w:t>
      </w:r>
      <w:r w:rsidRPr="008F5423">
        <w:rPr>
          <w:rFonts w:eastAsia="Times New Roman"/>
          <w:bCs/>
          <w:color w:val="000000" w:themeColor="text1"/>
          <w:kern w:val="1"/>
          <w:sz w:val="22"/>
          <w:szCs w:val="22"/>
        </w:rPr>
        <w:t xml:space="preserve"> Понуђач</w:t>
      </w:r>
    </w:p>
    <w:p w14:paraId="1CA43246" w14:textId="77777777" w:rsidR="00E50A16" w:rsidRPr="008F5423" w:rsidRDefault="00E50A16" w:rsidP="00E50A16">
      <w:pPr>
        <w:ind w:left="2880" w:firstLine="720"/>
        <w:jc w:val="both"/>
        <w:rPr>
          <w:rFonts w:eastAsia="Times New Roman"/>
          <w:b/>
          <w:bCs/>
          <w:i/>
          <w:iCs/>
          <w:color w:val="000000" w:themeColor="text1"/>
          <w:kern w:val="1"/>
          <w:sz w:val="22"/>
          <w:szCs w:val="22"/>
        </w:rPr>
      </w:pPr>
      <w:r w:rsidRPr="008F5423">
        <w:rPr>
          <w:rFonts w:eastAsia="Times New Roman"/>
          <w:bCs/>
          <w:color w:val="000000" w:themeColor="text1"/>
          <w:kern w:val="1"/>
          <w:sz w:val="22"/>
          <w:szCs w:val="22"/>
        </w:rPr>
        <w:t xml:space="preserve">    М. П. </w:t>
      </w:r>
    </w:p>
    <w:p w14:paraId="622958CE" w14:textId="77777777" w:rsidR="00E50A16" w:rsidRPr="008F5423" w:rsidRDefault="00E50A16" w:rsidP="00E50A16">
      <w:pPr>
        <w:jc w:val="both"/>
        <w:rPr>
          <w:rFonts w:eastAsia="Times New Roman"/>
          <w:b/>
          <w:bCs/>
          <w:i/>
          <w:iCs/>
          <w:color w:val="000000" w:themeColor="text1"/>
          <w:kern w:val="1"/>
          <w:sz w:val="22"/>
          <w:szCs w:val="22"/>
        </w:rPr>
      </w:pPr>
      <w:r w:rsidRPr="008F5423">
        <w:rPr>
          <w:rFonts w:eastAsia="Times New Roman"/>
          <w:bCs/>
          <w:iCs/>
          <w:color w:val="000000" w:themeColor="text1"/>
          <w:kern w:val="1"/>
          <w:sz w:val="22"/>
          <w:szCs w:val="22"/>
        </w:rPr>
        <w:t>_____________________________</w:t>
      </w:r>
      <w:r w:rsidRPr="008F5423">
        <w:rPr>
          <w:rFonts w:eastAsia="Times New Roman"/>
          <w:b/>
          <w:bCs/>
          <w:i/>
          <w:iCs/>
          <w:color w:val="000000" w:themeColor="text1"/>
          <w:kern w:val="1"/>
          <w:sz w:val="22"/>
          <w:szCs w:val="22"/>
        </w:rPr>
        <w:tab/>
      </w:r>
      <w:r w:rsidRPr="008F5423">
        <w:rPr>
          <w:rFonts w:eastAsia="Times New Roman"/>
          <w:b/>
          <w:bCs/>
          <w:i/>
          <w:iCs/>
          <w:color w:val="000000" w:themeColor="text1"/>
          <w:kern w:val="1"/>
          <w:sz w:val="22"/>
          <w:szCs w:val="22"/>
        </w:rPr>
        <w:tab/>
      </w:r>
      <w:r w:rsidRPr="008F5423">
        <w:rPr>
          <w:rFonts w:eastAsia="Times New Roman"/>
          <w:b/>
          <w:bCs/>
          <w:i/>
          <w:iCs/>
          <w:color w:val="000000" w:themeColor="text1"/>
          <w:kern w:val="1"/>
          <w:sz w:val="22"/>
          <w:szCs w:val="22"/>
        </w:rPr>
        <w:tab/>
      </w:r>
      <w:r w:rsidRPr="008F5423">
        <w:rPr>
          <w:rFonts w:eastAsia="Times New Roman"/>
          <w:bCs/>
          <w:iCs/>
          <w:color w:val="000000" w:themeColor="text1"/>
          <w:kern w:val="1"/>
          <w:sz w:val="22"/>
          <w:szCs w:val="22"/>
        </w:rPr>
        <w:t>________________________________</w:t>
      </w:r>
    </w:p>
    <w:p w14:paraId="6740CB92" w14:textId="77777777" w:rsidR="00E50A16" w:rsidRPr="008F5423" w:rsidRDefault="00E50A16" w:rsidP="00E50A16">
      <w:pPr>
        <w:spacing w:before="120" w:after="120" w:line="240" w:lineRule="auto"/>
        <w:jc w:val="both"/>
        <w:rPr>
          <w:bCs/>
          <w:iCs/>
          <w:color w:val="000000" w:themeColor="text1"/>
          <w:kern w:val="1"/>
          <w:sz w:val="22"/>
          <w:szCs w:val="22"/>
          <w:u w:val="single"/>
        </w:rPr>
      </w:pPr>
    </w:p>
    <w:p w14:paraId="3BCEA018" w14:textId="77777777" w:rsidR="00E50A16" w:rsidRPr="008F5423" w:rsidRDefault="00E50A16" w:rsidP="00E50A16">
      <w:pPr>
        <w:spacing w:before="120" w:after="120" w:line="240" w:lineRule="auto"/>
        <w:jc w:val="both"/>
        <w:rPr>
          <w:b/>
          <w:bCs/>
          <w:i/>
          <w:iCs/>
          <w:color w:val="000000" w:themeColor="text1"/>
          <w:kern w:val="1"/>
          <w:sz w:val="22"/>
          <w:szCs w:val="22"/>
          <w:u w:val="single"/>
        </w:rPr>
      </w:pPr>
    </w:p>
    <w:p w14:paraId="00E07C75" w14:textId="77777777" w:rsidR="00E50A16" w:rsidRPr="008F5423" w:rsidRDefault="00E50A16" w:rsidP="00E50A16">
      <w:pPr>
        <w:spacing w:before="120" w:after="120" w:line="240" w:lineRule="auto"/>
        <w:jc w:val="both"/>
        <w:rPr>
          <w:i/>
          <w:iCs/>
          <w:color w:val="000000" w:themeColor="text1"/>
          <w:kern w:val="1"/>
          <w:sz w:val="22"/>
          <w:szCs w:val="22"/>
        </w:rPr>
      </w:pPr>
      <w:r w:rsidRPr="008F5423">
        <w:rPr>
          <w:b/>
          <w:bCs/>
          <w:i/>
          <w:iCs/>
          <w:color w:val="000000" w:themeColor="text1"/>
          <w:kern w:val="1"/>
          <w:sz w:val="22"/>
          <w:szCs w:val="22"/>
          <w:u w:val="single"/>
        </w:rPr>
        <w:t>Напомене:</w:t>
      </w:r>
      <w:r w:rsidRPr="008F5423">
        <w:rPr>
          <w:b/>
          <w:bCs/>
          <w:i/>
          <w:iCs/>
          <w:color w:val="000000" w:themeColor="text1"/>
          <w:kern w:val="1"/>
          <w:sz w:val="22"/>
          <w:szCs w:val="22"/>
        </w:rPr>
        <w:t xml:space="preserve"> </w:t>
      </w:r>
    </w:p>
    <w:p w14:paraId="3F134FC6" w14:textId="77777777" w:rsidR="00E50A16" w:rsidRPr="008F5423" w:rsidRDefault="00E50A16" w:rsidP="00E50A16">
      <w:pPr>
        <w:jc w:val="both"/>
        <w:rPr>
          <w:i/>
          <w:iCs/>
          <w:color w:val="000000" w:themeColor="text1"/>
          <w:kern w:val="1"/>
          <w:sz w:val="20"/>
          <w:szCs w:val="20"/>
        </w:rPr>
      </w:pPr>
      <w:r w:rsidRPr="008F5423">
        <w:rPr>
          <w:i/>
          <w:iCs/>
          <w:color w:val="000000" w:themeColor="text1"/>
          <w:kern w:val="1"/>
          <w:sz w:val="20"/>
          <w:szCs w:val="20"/>
        </w:rPr>
        <w:t xml:space="preserve">Образац понуде понуђач мора да попуни, овери печатом и потпише, чиме </w:t>
      </w:r>
      <w:r w:rsidRPr="008F5423">
        <w:rPr>
          <w:i/>
          <w:iCs/>
          <w:color w:val="000000" w:themeColor="text1"/>
          <w:kern w:val="1"/>
          <w:sz w:val="20"/>
          <w:szCs w:val="20"/>
          <w:lang w:val="sr-Cyrl-CS"/>
        </w:rPr>
        <w:t>п</w:t>
      </w:r>
      <w:r w:rsidRPr="008F5423">
        <w:rPr>
          <w:i/>
          <w:iCs/>
          <w:color w:val="000000" w:themeColor="text1"/>
          <w:kern w:val="1"/>
          <w:sz w:val="20"/>
          <w:szCs w:val="20"/>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w:t>
      </w:r>
      <w:r w:rsidRPr="008F5423">
        <w:rPr>
          <w:i/>
          <w:iCs/>
          <w:color w:val="000000" w:themeColor="text1"/>
          <w:kern w:val="1"/>
          <w:sz w:val="20"/>
          <w:szCs w:val="20"/>
          <w:lang w:val="sr-Cyrl-RS"/>
        </w:rPr>
        <w:t xml:space="preserve">споразумом </w:t>
      </w:r>
      <w:r w:rsidRPr="008F5423">
        <w:rPr>
          <w:i/>
          <w:iCs/>
          <w:color w:val="000000" w:themeColor="text1"/>
          <w:kern w:val="1"/>
          <w:sz w:val="20"/>
          <w:szCs w:val="20"/>
        </w:rPr>
        <w:t>да одреди једног понуђача из групе који ће попунити, потписати и печатом оверити образац понуде.</w:t>
      </w:r>
    </w:p>
    <w:p w14:paraId="62E82C68" w14:textId="77777777" w:rsidR="00E50A16" w:rsidRPr="008F5423" w:rsidRDefault="00E50A16" w:rsidP="00E50A16">
      <w:pPr>
        <w:jc w:val="both"/>
        <w:rPr>
          <w:iCs/>
          <w:color w:val="000000" w:themeColor="text1"/>
          <w:kern w:val="1"/>
        </w:rPr>
      </w:pPr>
    </w:p>
    <w:p w14:paraId="7FFC700A" w14:textId="77777777" w:rsidR="00E50A16" w:rsidRPr="008F5423" w:rsidRDefault="00E50A16" w:rsidP="00E50A16">
      <w:pPr>
        <w:jc w:val="both"/>
        <w:rPr>
          <w:iCs/>
          <w:color w:val="000000" w:themeColor="text1"/>
          <w:kern w:val="1"/>
        </w:rPr>
      </w:pPr>
    </w:p>
    <w:p w14:paraId="12631CCE" w14:textId="77777777" w:rsidR="00E50A16" w:rsidRPr="008F5423" w:rsidRDefault="00E50A16" w:rsidP="00E50A16">
      <w:pPr>
        <w:jc w:val="both"/>
        <w:rPr>
          <w:iCs/>
          <w:color w:val="000000" w:themeColor="text1"/>
          <w:kern w:val="1"/>
        </w:rPr>
      </w:pPr>
    </w:p>
    <w:p w14:paraId="7F54D756" w14:textId="77777777" w:rsidR="00E50A16" w:rsidRPr="008F5423" w:rsidRDefault="00E50A16" w:rsidP="00E50A16">
      <w:pPr>
        <w:suppressAutoHyphens w:val="0"/>
        <w:spacing w:after="160" w:line="259" w:lineRule="auto"/>
        <w:rPr>
          <w:iCs/>
          <w:color w:val="000000" w:themeColor="text1"/>
          <w:kern w:val="1"/>
        </w:rPr>
      </w:pPr>
      <w:r w:rsidRPr="008F5423">
        <w:rPr>
          <w:iCs/>
          <w:color w:val="000000" w:themeColor="text1"/>
          <w:kern w:val="1"/>
        </w:rPr>
        <w:br w:type="page"/>
      </w:r>
    </w:p>
    <w:p w14:paraId="7A463214" w14:textId="38374E2A" w:rsidR="00D9526F" w:rsidRPr="00D9526F" w:rsidRDefault="00D9526F" w:rsidP="00D9526F">
      <w:pPr>
        <w:spacing w:after="60" w:line="240" w:lineRule="auto"/>
        <w:jc w:val="right"/>
        <w:rPr>
          <w:b/>
          <w:bCs/>
          <w:i/>
          <w:iCs/>
          <w:color w:val="000000" w:themeColor="text1"/>
          <w:kern w:val="1"/>
        </w:rPr>
      </w:pPr>
      <w:r>
        <w:rPr>
          <w:b/>
          <w:bCs/>
          <w:i/>
          <w:iCs/>
          <w:color w:val="000000" w:themeColor="text1"/>
          <w:kern w:val="1"/>
        </w:rPr>
        <w:lastRenderedPageBreak/>
        <w:t>(</w:t>
      </w:r>
      <w:r>
        <w:rPr>
          <w:b/>
          <w:bCs/>
          <w:i/>
          <w:iCs/>
          <w:color w:val="000000" w:themeColor="text1"/>
          <w:kern w:val="1"/>
          <w:lang w:val="sr-Cyrl-RS"/>
        </w:rPr>
        <w:t>ОБРАЗАЦ 2</w:t>
      </w:r>
      <w:r>
        <w:rPr>
          <w:b/>
          <w:bCs/>
          <w:i/>
          <w:iCs/>
          <w:color w:val="000000" w:themeColor="text1"/>
          <w:kern w:val="1"/>
        </w:rPr>
        <w:t>)</w:t>
      </w:r>
    </w:p>
    <w:p w14:paraId="71FC2AE4" w14:textId="77777777" w:rsidR="00D9526F" w:rsidRPr="00017F31" w:rsidRDefault="00D9526F" w:rsidP="00D9526F">
      <w:pPr>
        <w:spacing w:after="60" w:line="240" w:lineRule="auto"/>
        <w:jc w:val="right"/>
        <w:rPr>
          <w:b/>
          <w:bCs/>
          <w:i/>
          <w:iCs/>
          <w:color w:val="000000" w:themeColor="text1"/>
          <w:kern w:val="1"/>
          <w:lang w:val="sr-Cyrl-RS"/>
        </w:rPr>
      </w:pPr>
    </w:p>
    <w:p w14:paraId="72064FF5" w14:textId="77777777" w:rsidR="00D9526F" w:rsidRPr="00017F31" w:rsidRDefault="00D9526F" w:rsidP="00D9526F">
      <w:pPr>
        <w:spacing w:before="240" w:after="120" w:line="240" w:lineRule="auto"/>
        <w:jc w:val="center"/>
        <w:rPr>
          <w:b/>
          <w:bCs/>
          <w:i/>
          <w:iCs/>
          <w:color w:val="000000" w:themeColor="text1"/>
          <w:kern w:val="1"/>
          <w:lang w:val="sr-Cyrl-RS"/>
        </w:rPr>
      </w:pPr>
      <w:r w:rsidRPr="00017F31">
        <w:rPr>
          <w:b/>
          <w:bCs/>
          <w:i/>
          <w:iCs/>
          <w:color w:val="000000" w:themeColor="text1"/>
          <w:kern w:val="1"/>
          <w:lang w:val="sr-Cyrl-RS"/>
        </w:rPr>
        <w:t>ОБРАЗАЦ СТРУКТУРЕ ЦЕНЕ СА УПУТСТВОМ КАКО ДА СЕ ПОПУНИ</w:t>
      </w:r>
    </w:p>
    <w:p w14:paraId="77364FD4" w14:textId="77777777" w:rsidR="00D9526F" w:rsidRPr="00017F31" w:rsidRDefault="00D9526F" w:rsidP="00D9526F">
      <w:pPr>
        <w:jc w:val="center"/>
        <w:rPr>
          <w:b/>
          <w:bCs/>
          <w:i/>
          <w:iCs/>
          <w:color w:val="000000" w:themeColor="text1"/>
          <w:kern w:val="1"/>
          <w:lang w:val="sr-Cyrl-RS"/>
        </w:rPr>
      </w:pPr>
    </w:p>
    <w:p w14:paraId="79A17285" w14:textId="77777777" w:rsidR="00D9526F" w:rsidRPr="00017F31" w:rsidRDefault="00D9526F" w:rsidP="00D9526F">
      <w:pPr>
        <w:jc w:val="both"/>
        <w:rPr>
          <w:bCs/>
          <w:iCs/>
          <w:color w:val="000000" w:themeColor="text1"/>
          <w:kern w:val="1"/>
          <w:lang w:val="sr-Cyrl-RS"/>
        </w:rPr>
      </w:pPr>
      <w:r w:rsidRPr="00017F31">
        <w:rPr>
          <w:rFonts w:eastAsia="TimesNewRomanPS-BoldMT"/>
          <w:bCs/>
          <w:color w:val="000000" w:themeColor="text1"/>
          <w:sz w:val="22"/>
          <w:szCs w:val="22"/>
          <w:lang w:val="sr-Cyrl-CS"/>
        </w:rPr>
        <w:t xml:space="preserve">за </w:t>
      </w:r>
      <w:r w:rsidRPr="00017F31">
        <w:rPr>
          <w:rFonts w:eastAsia="TimesNewRomanPS-BoldMT"/>
          <w:bCs/>
          <w:color w:val="000000" w:themeColor="text1"/>
          <w:sz w:val="22"/>
          <w:szCs w:val="22"/>
        </w:rPr>
        <w:t xml:space="preserve">јавну набавку </w:t>
      </w:r>
      <w:r w:rsidRPr="00017F31">
        <w:rPr>
          <w:rFonts w:eastAsia="TimesNewRomanPS-BoldMT"/>
          <w:bCs/>
          <w:color w:val="000000" w:themeColor="text1"/>
          <w:sz w:val="22"/>
          <w:szCs w:val="22"/>
          <w:lang w:val="sr-Cyrl-RS"/>
        </w:rPr>
        <w:t>радова</w:t>
      </w:r>
      <w:r w:rsidRPr="00017F31">
        <w:rPr>
          <w:rFonts w:eastAsia="TimesNewRomanPS-BoldMT"/>
          <w:bCs/>
          <w:color w:val="000000" w:themeColor="text1"/>
          <w:sz w:val="22"/>
          <w:szCs w:val="22"/>
        </w:rPr>
        <w:t xml:space="preserve"> – </w:t>
      </w:r>
      <w:r w:rsidRPr="00017F31">
        <w:rPr>
          <w:bCs/>
          <w:color w:val="000000" w:themeColor="text1"/>
          <w:sz w:val="22"/>
          <w:szCs w:val="22"/>
        </w:rPr>
        <w:t>изградње резервоара Р-6 и завршетак радова на резервоару Р-5 и извођење радова на пратећој инфраструктури, ЈН брoj  4/2018-03</w:t>
      </w:r>
    </w:p>
    <w:p w14:paraId="41B357EB" w14:textId="77777777" w:rsidR="00D9526F" w:rsidRPr="00017F31" w:rsidRDefault="00D9526F" w:rsidP="00D9526F">
      <w:pPr>
        <w:jc w:val="both"/>
        <w:rPr>
          <w:bCs/>
          <w:iCs/>
          <w:color w:val="000000" w:themeColor="text1"/>
          <w:kern w:val="1"/>
          <w:lang w:val="sr-Cyrl-RS"/>
        </w:rPr>
      </w:pPr>
    </w:p>
    <w:tbl>
      <w:tblPr>
        <w:tblStyle w:val="TableGrid"/>
        <w:tblW w:w="9110" w:type="dxa"/>
        <w:tblLook w:val="04A0" w:firstRow="1" w:lastRow="0" w:firstColumn="1" w:lastColumn="0" w:noHBand="0" w:noVBand="1"/>
      </w:tblPr>
      <w:tblGrid>
        <w:gridCol w:w="828"/>
        <w:gridCol w:w="828"/>
        <w:gridCol w:w="5427"/>
        <w:gridCol w:w="2027"/>
      </w:tblGrid>
      <w:tr w:rsidR="00D9526F" w:rsidRPr="00017F31" w14:paraId="183B5441" w14:textId="77777777" w:rsidTr="00016931">
        <w:tc>
          <w:tcPr>
            <w:tcW w:w="828" w:type="dxa"/>
            <w:vMerge w:val="restart"/>
            <w:shd w:val="clear" w:color="auto" w:fill="DEEAF6" w:themeFill="accent1" w:themeFillTint="33"/>
            <w:vAlign w:val="center"/>
          </w:tcPr>
          <w:p w14:paraId="1840B91A" w14:textId="77777777" w:rsidR="00D9526F" w:rsidRDefault="00D9526F" w:rsidP="00016931">
            <w:pPr>
              <w:jc w:val="center"/>
              <w:rPr>
                <w:b/>
                <w:bCs/>
                <w:iCs/>
                <w:color w:val="000000" w:themeColor="text1"/>
                <w:kern w:val="1"/>
                <w:sz w:val="22"/>
                <w:szCs w:val="22"/>
                <w:lang w:val="sr-Cyrl-RS"/>
              </w:rPr>
            </w:pPr>
            <w:r w:rsidRPr="00017F31">
              <w:rPr>
                <w:b/>
                <w:bCs/>
                <w:iCs/>
                <w:color w:val="000000" w:themeColor="text1"/>
                <w:kern w:val="1"/>
                <w:sz w:val="22"/>
                <w:szCs w:val="22"/>
                <w:lang w:val="sr-Cyrl-RS"/>
              </w:rPr>
              <w:t>Р. бр.</w:t>
            </w:r>
          </w:p>
        </w:tc>
        <w:tc>
          <w:tcPr>
            <w:tcW w:w="828" w:type="dxa"/>
            <w:vMerge w:val="restart"/>
            <w:shd w:val="clear" w:color="auto" w:fill="DEEAF6" w:themeFill="accent1" w:themeFillTint="33"/>
            <w:vAlign w:val="center"/>
          </w:tcPr>
          <w:p w14:paraId="0609CF0D" w14:textId="77777777" w:rsidR="00D9526F" w:rsidRPr="00017F31" w:rsidRDefault="00D9526F" w:rsidP="00016931">
            <w:pPr>
              <w:jc w:val="center"/>
              <w:rPr>
                <w:b/>
                <w:bCs/>
                <w:iCs/>
                <w:color w:val="000000" w:themeColor="text1"/>
                <w:kern w:val="1"/>
                <w:sz w:val="22"/>
                <w:szCs w:val="22"/>
                <w:lang w:val="sr-Cyrl-RS"/>
              </w:rPr>
            </w:pPr>
            <w:r>
              <w:rPr>
                <w:b/>
                <w:bCs/>
                <w:iCs/>
                <w:color w:val="000000" w:themeColor="text1"/>
                <w:kern w:val="1"/>
                <w:sz w:val="22"/>
                <w:szCs w:val="22"/>
                <w:lang w:val="sr-Cyrl-RS"/>
              </w:rPr>
              <w:t>Поз.</w:t>
            </w:r>
          </w:p>
        </w:tc>
        <w:tc>
          <w:tcPr>
            <w:tcW w:w="5427" w:type="dxa"/>
            <w:vMerge w:val="restart"/>
            <w:tcBorders>
              <w:right w:val="single" w:sz="4" w:space="0" w:color="auto"/>
            </w:tcBorders>
            <w:shd w:val="clear" w:color="auto" w:fill="DEEAF6" w:themeFill="accent1" w:themeFillTint="33"/>
            <w:vAlign w:val="center"/>
          </w:tcPr>
          <w:p w14:paraId="4158C677" w14:textId="77777777" w:rsidR="00D9526F" w:rsidRPr="00017F31" w:rsidRDefault="00D9526F" w:rsidP="00016931">
            <w:pPr>
              <w:jc w:val="center"/>
              <w:rPr>
                <w:b/>
                <w:bCs/>
                <w:iCs/>
                <w:color w:val="000000" w:themeColor="text1"/>
                <w:kern w:val="1"/>
                <w:sz w:val="22"/>
                <w:szCs w:val="22"/>
                <w:lang w:val="sr-Cyrl-RS"/>
              </w:rPr>
            </w:pPr>
            <w:r w:rsidRPr="00017F31">
              <w:rPr>
                <w:b/>
                <w:bCs/>
                <w:iCs/>
                <w:color w:val="000000" w:themeColor="text1"/>
                <w:kern w:val="1"/>
                <w:sz w:val="22"/>
                <w:szCs w:val="22"/>
                <w:lang w:val="sr-Cyrl-RS"/>
              </w:rPr>
              <w:t>ПОЗИЦИЈА</w:t>
            </w:r>
          </w:p>
        </w:tc>
        <w:tc>
          <w:tcPr>
            <w:tcW w:w="20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C2AB89" w14:textId="77777777" w:rsidR="00D9526F" w:rsidRPr="00017F31" w:rsidRDefault="00D9526F" w:rsidP="00016931">
            <w:pPr>
              <w:jc w:val="center"/>
              <w:rPr>
                <w:b/>
                <w:bCs/>
                <w:iCs/>
                <w:color w:val="000000" w:themeColor="text1"/>
                <w:kern w:val="1"/>
                <w:sz w:val="22"/>
                <w:szCs w:val="22"/>
                <w:lang w:val="sr-Cyrl-RS"/>
              </w:rPr>
            </w:pPr>
            <w:r w:rsidRPr="00017F31">
              <w:rPr>
                <w:b/>
                <w:bCs/>
                <w:iCs/>
                <w:color w:val="000000" w:themeColor="text1"/>
                <w:kern w:val="1"/>
                <w:sz w:val="22"/>
                <w:szCs w:val="22"/>
                <w:lang w:val="sr-Cyrl-RS"/>
              </w:rPr>
              <w:t>ЦЕНА у динарима</w:t>
            </w:r>
          </w:p>
        </w:tc>
      </w:tr>
      <w:tr w:rsidR="00D9526F" w:rsidRPr="00017F31" w14:paraId="1871DCE4" w14:textId="77777777" w:rsidTr="00016931">
        <w:trPr>
          <w:trHeight w:val="285"/>
        </w:trPr>
        <w:tc>
          <w:tcPr>
            <w:tcW w:w="828" w:type="dxa"/>
            <w:vMerge/>
            <w:shd w:val="clear" w:color="auto" w:fill="DEEAF6" w:themeFill="accent1" w:themeFillTint="33"/>
            <w:vAlign w:val="center"/>
          </w:tcPr>
          <w:p w14:paraId="371BFEE8" w14:textId="77777777" w:rsidR="00D9526F" w:rsidRPr="00017F31" w:rsidRDefault="00D9526F" w:rsidP="00016931">
            <w:pPr>
              <w:jc w:val="center"/>
              <w:rPr>
                <w:b/>
                <w:bCs/>
                <w:iCs/>
                <w:color w:val="000000" w:themeColor="text1"/>
                <w:kern w:val="1"/>
                <w:lang w:val="sr-Cyrl-RS"/>
              </w:rPr>
            </w:pPr>
          </w:p>
        </w:tc>
        <w:tc>
          <w:tcPr>
            <w:tcW w:w="828" w:type="dxa"/>
            <w:vMerge/>
            <w:shd w:val="clear" w:color="auto" w:fill="DEEAF6" w:themeFill="accent1" w:themeFillTint="33"/>
            <w:vAlign w:val="center"/>
          </w:tcPr>
          <w:p w14:paraId="480ED416" w14:textId="77777777" w:rsidR="00D9526F" w:rsidRPr="00017F31" w:rsidRDefault="00D9526F" w:rsidP="00016931">
            <w:pPr>
              <w:jc w:val="center"/>
              <w:rPr>
                <w:b/>
                <w:bCs/>
                <w:iCs/>
                <w:color w:val="000000" w:themeColor="text1"/>
                <w:kern w:val="1"/>
                <w:lang w:val="sr-Cyrl-RS"/>
              </w:rPr>
            </w:pPr>
          </w:p>
        </w:tc>
        <w:tc>
          <w:tcPr>
            <w:tcW w:w="5427" w:type="dxa"/>
            <w:vMerge/>
            <w:tcBorders>
              <w:right w:val="single" w:sz="4" w:space="0" w:color="auto"/>
            </w:tcBorders>
            <w:shd w:val="clear" w:color="auto" w:fill="DEEAF6" w:themeFill="accent1" w:themeFillTint="33"/>
            <w:vAlign w:val="center"/>
          </w:tcPr>
          <w:p w14:paraId="7BEB269B" w14:textId="77777777" w:rsidR="00D9526F" w:rsidRPr="00017F31" w:rsidRDefault="00D9526F" w:rsidP="00016931">
            <w:pPr>
              <w:jc w:val="center"/>
              <w:rPr>
                <w:b/>
                <w:bCs/>
                <w:iCs/>
                <w:color w:val="000000" w:themeColor="text1"/>
                <w:kern w:val="1"/>
                <w:sz w:val="22"/>
                <w:szCs w:val="22"/>
                <w:lang w:val="sr-Cyrl-RS"/>
              </w:rPr>
            </w:pPr>
          </w:p>
        </w:tc>
        <w:tc>
          <w:tcPr>
            <w:tcW w:w="2027" w:type="dxa"/>
            <w:tcBorders>
              <w:top w:val="single" w:sz="4" w:space="0" w:color="auto"/>
              <w:left w:val="single" w:sz="4" w:space="0" w:color="auto"/>
            </w:tcBorders>
            <w:shd w:val="clear" w:color="auto" w:fill="DEEAF6" w:themeFill="accent1" w:themeFillTint="33"/>
            <w:vAlign w:val="center"/>
          </w:tcPr>
          <w:p w14:paraId="0735079E" w14:textId="77777777" w:rsidR="00D9526F" w:rsidRPr="00017F31" w:rsidRDefault="00D9526F" w:rsidP="00016931">
            <w:pPr>
              <w:jc w:val="center"/>
              <w:rPr>
                <w:b/>
                <w:bCs/>
                <w:iCs/>
                <w:color w:val="000000" w:themeColor="text1"/>
                <w:kern w:val="1"/>
                <w:sz w:val="22"/>
                <w:szCs w:val="22"/>
                <w:lang w:val="sr-Cyrl-RS"/>
              </w:rPr>
            </w:pPr>
            <w:r w:rsidRPr="00017F31">
              <w:rPr>
                <w:b/>
                <w:bCs/>
                <w:iCs/>
                <w:color w:val="000000" w:themeColor="text1"/>
                <w:kern w:val="1"/>
                <w:sz w:val="22"/>
                <w:szCs w:val="22"/>
                <w:lang w:val="sr-Cyrl-RS"/>
              </w:rPr>
              <w:t>без ПДВ-а</w:t>
            </w:r>
          </w:p>
        </w:tc>
      </w:tr>
      <w:tr w:rsidR="00D9526F" w:rsidRPr="00017F31" w14:paraId="4A678E17" w14:textId="77777777" w:rsidTr="00016931">
        <w:tc>
          <w:tcPr>
            <w:tcW w:w="828" w:type="dxa"/>
          </w:tcPr>
          <w:p w14:paraId="6333DBE9" w14:textId="77777777" w:rsidR="00D9526F" w:rsidRPr="00DB1527" w:rsidRDefault="00D9526F" w:rsidP="00016931">
            <w:pPr>
              <w:jc w:val="center"/>
              <w:rPr>
                <w:bCs/>
                <w:iCs/>
                <w:color w:val="000000" w:themeColor="text1"/>
                <w:kern w:val="1"/>
                <w:sz w:val="16"/>
                <w:szCs w:val="16"/>
              </w:rPr>
            </w:pPr>
            <w:r>
              <w:rPr>
                <w:bCs/>
                <w:iCs/>
                <w:color w:val="000000" w:themeColor="text1"/>
                <w:kern w:val="1"/>
                <w:sz w:val="16"/>
                <w:szCs w:val="16"/>
              </w:rPr>
              <w:t>1</w:t>
            </w:r>
          </w:p>
        </w:tc>
        <w:tc>
          <w:tcPr>
            <w:tcW w:w="828" w:type="dxa"/>
          </w:tcPr>
          <w:p w14:paraId="5788659D" w14:textId="77777777" w:rsidR="00D9526F" w:rsidRPr="00DB1527" w:rsidRDefault="00D9526F" w:rsidP="00016931">
            <w:pPr>
              <w:jc w:val="center"/>
              <w:rPr>
                <w:bCs/>
                <w:iCs/>
                <w:color w:val="000000" w:themeColor="text1"/>
                <w:kern w:val="1"/>
                <w:sz w:val="16"/>
                <w:szCs w:val="16"/>
              </w:rPr>
            </w:pPr>
            <w:r>
              <w:rPr>
                <w:bCs/>
                <w:iCs/>
                <w:color w:val="000000" w:themeColor="text1"/>
                <w:kern w:val="1"/>
                <w:sz w:val="16"/>
                <w:szCs w:val="16"/>
              </w:rPr>
              <w:t>2</w:t>
            </w:r>
          </w:p>
        </w:tc>
        <w:tc>
          <w:tcPr>
            <w:tcW w:w="5427" w:type="dxa"/>
          </w:tcPr>
          <w:p w14:paraId="26AF2E6C" w14:textId="77777777" w:rsidR="00D9526F" w:rsidRPr="00DB1527" w:rsidRDefault="00D9526F" w:rsidP="00016931">
            <w:pPr>
              <w:jc w:val="center"/>
              <w:rPr>
                <w:bCs/>
                <w:iCs/>
                <w:color w:val="000000" w:themeColor="text1"/>
                <w:kern w:val="1"/>
                <w:sz w:val="16"/>
                <w:szCs w:val="16"/>
              </w:rPr>
            </w:pPr>
            <w:r>
              <w:rPr>
                <w:bCs/>
                <w:iCs/>
                <w:color w:val="000000" w:themeColor="text1"/>
                <w:kern w:val="1"/>
                <w:sz w:val="16"/>
                <w:szCs w:val="16"/>
              </w:rPr>
              <w:t>3</w:t>
            </w:r>
          </w:p>
        </w:tc>
        <w:tc>
          <w:tcPr>
            <w:tcW w:w="2027" w:type="dxa"/>
          </w:tcPr>
          <w:p w14:paraId="2994BEC6" w14:textId="77777777" w:rsidR="00D9526F" w:rsidRPr="00DB1527" w:rsidRDefault="00D9526F" w:rsidP="00016931">
            <w:pPr>
              <w:jc w:val="center"/>
              <w:rPr>
                <w:bCs/>
                <w:iCs/>
                <w:color w:val="000000" w:themeColor="text1"/>
                <w:kern w:val="1"/>
                <w:sz w:val="16"/>
                <w:szCs w:val="16"/>
              </w:rPr>
            </w:pPr>
            <w:r>
              <w:rPr>
                <w:bCs/>
                <w:iCs/>
                <w:color w:val="000000" w:themeColor="text1"/>
                <w:kern w:val="1"/>
                <w:sz w:val="16"/>
                <w:szCs w:val="16"/>
              </w:rPr>
              <w:t>4</w:t>
            </w:r>
          </w:p>
        </w:tc>
      </w:tr>
      <w:tr w:rsidR="00D9526F" w:rsidRPr="00017F31" w14:paraId="28B3D8F9" w14:textId="77777777" w:rsidTr="00016931">
        <w:tc>
          <w:tcPr>
            <w:tcW w:w="828" w:type="dxa"/>
            <w:tcBorders>
              <w:top w:val="single" w:sz="4" w:space="0" w:color="auto"/>
              <w:left w:val="single" w:sz="4" w:space="0" w:color="auto"/>
              <w:bottom w:val="single" w:sz="4" w:space="0" w:color="auto"/>
            </w:tcBorders>
            <w:shd w:val="clear" w:color="auto" w:fill="FFFFCC"/>
          </w:tcPr>
          <w:p w14:paraId="01C2F23C" w14:textId="77777777" w:rsidR="00D9526F" w:rsidRPr="00017F31" w:rsidRDefault="00D9526F" w:rsidP="00016931">
            <w:pPr>
              <w:jc w:val="center"/>
              <w:rPr>
                <w:bCs/>
                <w:iCs/>
                <w:color w:val="000000" w:themeColor="text1"/>
                <w:kern w:val="1"/>
                <w:sz w:val="22"/>
                <w:szCs w:val="22"/>
              </w:rPr>
            </w:pPr>
            <w:r w:rsidRPr="00017F31">
              <w:rPr>
                <w:bCs/>
                <w:iCs/>
                <w:color w:val="000000" w:themeColor="text1"/>
                <w:kern w:val="1"/>
                <w:sz w:val="22"/>
                <w:szCs w:val="22"/>
              </w:rPr>
              <w:t>1</w:t>
            </w:r>
            <w:r w:rsidRPr="00017F31">
              <w:rPr>
                <w:bCs/>
                <w:iCs/>
                <w:color w:val="000000" w:themeColor="text1"/>
                <w:kern w:val="1"/>
                <w:sz w:val="22"/>
                <w:szCs w:val="22"/>
                <w:lang w:val="sr-Cyrl-RS"/>
              </w:rPr>
              <w:t>.</w:t>
            </w:r>
          </w:p>
        </w:tc>
        <w:tc>
          <w:tcPr>
            <w:tcW w:w="828" w:type="dxa"/>
            <w:tcBorders>
              <w:top w:val="single" w:sz="4" w:space="0" w:color="auto"/>
              <w:left w:val="single" w:sz="4" w:space="0" w:color="auto"/>
              <w:bottom w:val="single" w:sz="4" w:space="0" w:color="auto"/>
            </w:tcBorders>
            <w:shd w:val="clear" w:color="auto" w:fill="FFFFCC"/>
          </w:tcPr>
          <w:p w14:paraId="2ED38E29" w14:textId="77777777" w:rsidR="00D9526F" w:rsidRPr="00017F31" w:rsidRDefault="00D9526F" w:rsidP="00016931">
            <w:pPr>
              <w:jc w:val="center"/>
              <w:rPr>
                <w:bCs/>
                <w:iCs/>
                <w:color w:val="000000" w:themeColor="text1"/>
                <w:kern w:val="1"/>
                <w:sz w:val="22"/>
                <w:szCs w:val="22"/>
                <w:lang w:val="sr-Cyrl-RS"/>
              </w:rPr>
            </w:pPr>
          </w:p>
        </w:tc>
        <w:tc>
          <w:tcPr>
            <w:tcW w:w="7454" w:type="dxa"/>
            <w:gridSpan w:val="2"/>
            <w:tcBorders>
              <w:top w:val="single" w:sz="4" w:space="0" w:color="auto"/>
              <w:bottom w:val="single" w:sz="4" w:space="0" w:color="auto"/>
            </w:tcBorders>
            <w:shd w:val="clear" w:color="auto" w:fill="FFFFCC"/>
            <w:vAlign w:val="center"/>
          </w:tcPr>
          <w:p w14:paraId="050194BD" w14:textId="77777777" w:rsidR="00D9526F" w:rsidRPr="006C465A" w:rsidRDefault="00D9526F" w:rsidP="00016931">
            <w:pPr>
              <w:rPr>
                <w:bCs/>
                <w:iCs/>
                <w:color w:val="000000" w:themeColor="text1"/>
                <w:kern w:val="1"/>
                <w:sz w:val="22"/>
                <w:szCs w:val="22"/>
                <w:lang w:val="sr-Cyrl-RS"/>
              </w:rPr>
            </w:pPr>
            <w:r w:rsidRPr="006C465A">
              <w:rPr>
                <w:b/>
                <w:bCs/>
                <w:color w:val="000000" w:themeColor="text1"/>
                <w:sz w:val="22"/>
                <w:szCs w:val="22"/>
              </w:rPr>
              <w:t>И</w:t>
            </w:r>
            <w:r w:rsidRPr="006C465A">
              <w:rPr>
                <w:b/>
                <w:bCs/>
                <w:color w:val="000000" w:themeColor="text1"/>
                <w:spacing w:val="-1"/>
                <w:sz w:val="22"/>
                <w:szCs w:val="22"/>
              </w:rPr>
              <w:t>з</w:t>
            </w:r>
            <w:r w:rsidRPr="006C465A">
              <w:rPr>
                <w:b/>
                <w:bCs/>
                <w:color w:val="000000" w:themeColor="text1"/>
                <w:spacing w:val="-3"/>
                <w:sz w:val="22"/>
                <w:szCs w:val="22"/>
              </w:rPr>
              <w:t>в</w:t>
            </w:r>
            <w:r w:rsidRPr="006C465A">
              <w:rPr>
                <w:b/>
                <w:bCs/>
                <w:color w:val="000000" w:themeColor="text1"/>
                <w:sz w:val="22"/>
                <w:szCs w:val="22"/>
              </w:rPr>
              <w:t>ођ</w:t>
            </w:r>
            <w:r w:rsidRPr="006C465A">
              <w:rPr>
                <w:b/>
                <w:bCs/>
                <w:color w:val="000000" w:themeColor="text1"/>
                <w:spacing w:val="-1"/>
                <w:sz w:val="22"/>
                <w:szCs w:val="22"/>
              </w:rPr>
              <w:t>е</w:t>
            </w:r>
            <w:r w:rsidRPr="006C465A">
              <w:rPr>
                <w:b/>
                <w:bCs/>
                <w:color w:val="000000" w:themeColor="text1"/>
                <w:spacing w:val="1"/>
                <w:sz w:val="22"/>
                <w:szCs w:val="22"/>
              </w:rPr>
              <w:t>њ</w:t>
            </w:r>
            <w:r w:rsidRPr="006C465A">
              <w:rPr>
                <w:b/>
                <w:bCs/>
                <w:color w:val="000000" w:themeColor="text1"/>
                <w:sz w:val="22"/>
                <w:szCs w:val="22"/>
              </w:rPr>
              <w:t>е</w:t>
            </w:r>
            <w:r w:rsidRPr="006C465A">
              <w:rPr>
                <w:b/>
                <w:bCs/>
                <w:color w:val="000000" w:themeColor="text1"/>
                <w:spacing w:val="-19"/>
                <w:sz w:val="22"/>
                <w:szCs w:val="22"/>
              </w:rPr>
              <w:t xml:space="preserve"> </w:t>
            </w:r>
            <w:r w:rsidRPr="006C465A">
              <w:rPr>
                <w:b/>
                <w:bCs/>
                <w:color w:val="000000" w:themeColor="text1"/>
                <w:sz w:val="22"/>
                <w:szCs w:val="22"/>
              </w:rPr>
              <w:t>р</w:t>
            </w:r>
            <w:r w:rsidRPr="006C465A">
              <w:rPr>
                <w:b/>
                <w:bCs/>
                <w:color w:val="000000" w:themeColor="text1"/>
                <w:spacing w:val="-1"/>
                <w:sz w:val="22"/>
                <w:szCs w:val="22"/>
              </w:rPr>
              <w:t>а</w:t>
            </w:r>
            <w:r w:rsidRPr="006C465A">
              <w:rPr>
                <w:b/>
                <w:bCs/>
                <w:color w:val="000000" w:themeColor="text1"/>
                <w:sz w:val="22"/>
                <w:szCs w:val="22"/>
              </w:rPr>
              <w:t>до</w:t>
            </w:r>
            <w:r w:rsidRPr="006C465A">
              <w:rPr>
                <w:b/>
                <w:bCs/>
                <w:color w:val="000000" w:themeColor="text1"/>
                <w:spacing w:val="-3"/>
                <w:sz w:val="22"/>
                <w:szCs w:val="22"/>
              </w:rPr>
              <w:t>в</w:t>
            </w:r>
            <w:r w:rsidRPr="006C465A">
              <w:rPr>
                <w:b/>
                <w:bCs/>
                <w:color w:val="000000" w:themeColor="text1"/>
                <w:sz w:val="22"/>
                <w:szCs w:val="22"/>
              </w:rPr>
              <w:t>а</w:t>
            </w:r>
          </w:p>
        </w:tc>
      </w:tr>
      <w:tr w:rsidR="00D9526F" w:rsidRPr="00017F31" w14:paraId="5A218AE2" w14:textId="77777777" w:rsidTr="00016931">
        <w:tc>
          <w:tcPr>
            <w:tcW w:w="828" w:type="dxa"/>
            <w:tcBorders>
              <w:top w:val="single" w:sz="4" w:space="0" w:color="auto"/>
              <w:left w:val="single" w:sz="4" w:space="0" w:color="auto"/>
              <w:bottom w:val="single" w:sz="4" w:space="0" w:color="auto"/>
            </w:tcBorders>
          </w:tcPr>
          <w:p w14:paraId="169798C8" w14:textId="77777777" w:rsidR="00D9526F" w:rsidRPr="00017F31" w:rsidRDefault="00D9526F" w:rsidP="00016931">
            <w:pPr>
              <w:jc w:val="center"/>
              <w:rPr>
                <w:bCs/>
                <w:iCs/>
                <w:color w:val="000000" w:themeColor="text1"/>
                <w:kern w:val="1"/>
                <w:sz w:val="22"/>
                <w:szCs w:val="22"/>
              </w:rPr>
            </w:pPr>
            <w:r>
              <w:rPr>
                <w:bCs/>
                <w:iCs/>
                <w:color w:val="000000" w:themeColor="text1"/>
                <w:kern w:val="1"/>
                <w:sz w:val="22"/>
                <w:szCs w:val="22"/>
                <w:lang w:val="sr-Cyrl-RS"/>
              </w:rPr>
              <w:t>1.1</w:t>
            </w:r>
            <w:r w:rsidRPr="00017F31">
              <w:rPr>
                <w:bCs/>
                <w:iCs/>
                <w:color w:val="000000" w:themeColor="text1"/>
                <w:kern w:val="1"/>
                <w:sz w:val="22"/>
                <w:szCs w:val="22"/>
                <w:lang w:val="sr-Cyrl-RS"/>
              </w:rPr>
              <w:t>.</w:t>
            </w:r>
          </w:p>
        </w:tc>
        <w:tc>
          <w:tcPr>
            <w:tcW w:w="828" w:type="dxa"/>
            <w:tcBorders>
              <w:top w:val="single" w:sz="4" w:space="0" w:color="auto"/>
              <w:left w:val="single" w:sz="4" w:space="0" w:color="auto"/>
              <w:bottom w:val="single" w:sz="4" w:space="0" w:color="auto"/>
            </w:tcBorders>
          </w:tcPr>
          <w:p w14:paraId="50CCFFB4" w14:textId="77777777" w:rsidR="00D9526F" w:rsidRPr="00017F31" w:rsidRDefault="00D9526F" w:rsidP="00016931">
            <w:pPr>
              <w:jc w:val="center"/>
              <w:rPr>
                <w:bCs/>
                <w:iCs/>
                <w:color w:val="000000" w:themeColor="text1"/>
                <w:kern w:val="1"/>
                <w:sz w:val="22"/>
                <w:szCs w:val="22"/>
                <w:lang w:val="sr-Cyrl-RS"/>
              </w:rPr>
            </w:pPr>
            <w:r w:rsidRPr="00017F31">
              <w:rPr>
                <w:bCs/>
                <w:iCs/>
                <w:color w:val="000000" w:themeColor="text1"/>
                <w:kern w:val="1"/>
                <w:sz w:val="22"/>
                <w:szCs w:val="22"/>
                <w:lang w:val="sr-Cyrl-RS"/>
              </w:rPr>
              <w:t>1.</w:t>
            </w:r>
          </w:p>
        </w:tc>
        <w:tc>
          <w:tcPr>
            <w:tcW w:w="5427" w:type="dxa"/>
            <w:tcBorders>
              <w:top w:val="single" w:sz="4" w:space="0" w:color="auto"/>
              <w:bottom w:val="single" w:sz="4" w:space="0" w:color="auto"/>
            </w:tcBorders>
            <w:vAlign w:val="center"/>
          </w:tcPr>
          <w:p w14:paraId="637A8E6E" w14:textId="77777777" w:rsidR="00D9526F" w:rsidRPr="006C465A" w:rsidRDefault="00D9526F" w:rsidP="00016931">
            <w:pPr>
              <w:rPr>
                <w:bCs/>
                <w:color w:val="000000" w:themeColor="text1"/>
                <w:sz w:val="22"/>
                <w:szCs w:val="22"/>
                <w:lang w:val="sr-Cyrl-RS"/>
              </w:rPr>
            </w:pPr>
            <w:r w:rsidRPr="006C465A">
              <w:rPr>
                <w:bCs/>
                <w:color w:val="000000" w:themeColor="text1"/>
                <w:sz w:val="22"/>
                <w:szCs w:val="22"/>
                <w:lang w:val="sr-Cyrl-RS"/>
              </w:rPr>
              <w:t>Укпно архитектура (анекс пумпне станице)</w:t>
            </w:r>
          </w:p>
        </w:tc>
        <w:tc>
          <w:tcPr>
            <w:tcW w:w="2027" w:type="dxa"/>
            <w:tcBorders>
              <w:top w:val="single" w:sz="4" w:space="0" w:color="auto"/>
              <w:bottom w:val="single" w:sz="4" w:space="0" w:color="auto"/>
              <w:right w:val="single" w:sz="4" w:space="0" w:color="auto"/>
            </w:tcBorders>
            <w:vAlign w:val="bottom"/>
          </w:tcPr>
          <w:p w14:paraId="6FB6FD55" w14:textId="77777777" w:rsidR="00D9526F" w:rsidRPr="00017F31" w:rsidRDefault="00D9526F" w:rsidP="00016931">
            <w:pPr>
              <w:jc w:val="right"/>
              <w:rPr>
                <w:bCs/>
                <w:iCs/>
                <w:color w:val="000000" w:themeColor="text1"/>
                <w:kern w:val="1"/>
                <w:sz w:val="20"/>
                <w:szCs w:val="20"/>
                <w:lang w:val="sr-Cyrl-RS"/>
              </w:rPr>
            </w:pPr>
          </w:p>
        </w:tc>
      </w:tr>
      <w:tr w:rsidR="00D9526F" w:rsidRPr="00017F31" w14:paraId="12BF4369" w14:textId="77777777" w:rsidTr="00016931">
        <w:tc>
          <w:tcPr>
            <w:tcW w:w="828" w:type="dxa"/>
            <w:tcBorders>
              <w:top w:val="single" w:sz="4" w:space="0" w:color="auto"/>
              <w:left w:val="single" w:sz="4" w:space="0" w:color="auto"/>
              <w:bottom w:val="single" w:sz="4" w:space="0" w:color="auto"/>
            </w:tcBorders>
          </w:tcPr>
          <w:p w14:paraId="53D9D43F" w14:textId="77777777" w:rsidR="00D9526F" w:rsidRPr="00017F31" w:rsidRDefault="00D9526F" w:rsidP="00016931">
            <w:pPr>
              <w:jc w:val="center"/>
              <w:rPr>
                <w:bCs/>
                <w:iCs/>
                <w:color w:val="000000" w:themeColor="text1"/>
                <w:kern w:val="1"/>
                <w:sz w:val="22"/>
                <w:szCs w:val="22"/>
                <w:lang w:val="sr-Cyrl-RS"/>
              </w:rPr>
            </w:pPr>
            <w:r>
              <w:rPr>
                <w:bCs/>
                <w:iCs/>
                <w:color w:val="000000" w:themeColor="text1"/>
                <w:kern w:val="1"/>
                <w:sz w:val="22"/>
                <w:szCs w:val="22"/>
                <w:lang w:val="sr-Cyrl-RS"/>
              </w:rPr>
              <w:t>1.2.</w:t>
            </w:r>
          </w:p>
        </w:tc>
        <w:tc>
          <w:tcPr>
            <w:tcW w:w="828" w:type="dxa"/>
            <w:tcBorders>
              <w:top w:val="single" w:sz="4" w:space="0" w:color="auto"/>
              <w:left w:val="single" w:sz="4" w:space="0" w:color="auto"/>
              <w:bottom w:val="single" w:sz="4" w:space="0" w:color="auto"/>
            </w:tcBorders>
          </w:tcPr>
          <w:p w14:paraId="66B04E0D" w14:textId="77777777" w:rsidR="00D9526F" w:rsidRPr="00017F31" w:rsidRDefault="00D9526F" w:rsidP="00016931">
            <w:pPr>
              <w:jc w:val="center"/>
              <w:rPr>
                <w:bCs/>
                <w:iCs/>
                <w:color w:val="000000" w:themeColor="text1"/>
                <w:kern w:val="1"/>
                <w:sz w:val="22"/>
                <w:szCs w:val="22"/>
                <w:lang w:val="sr-Cyrl-RS"/>
              </w:rPr>
            </w:pPr>
            <w:r w:rsidRPr="00017F31">
              <w:rPr>
                <w:bCs/>
                <w:iCs/>
                <w:color w:val="000000" w:themeColor="text1"/>
                <w:kern w:val="1"/>
                <w:sz w:val="22"/>
                <w:szCs w:val="22"/>
                <w:lang w:val="sr-Cyrl-RS"/>
              </w:rPr>
              <w:t>2/1.3</w:t>
            </w:r>
          </w:p>
        </w:tc>
        <w:tc>
          <w:tcPr>
            <w:tcW w:w="5427" w:type="dxa"/>
            <w:tcBorders>
              <w:top w:val="single" w:sz="4" w:space="0" w:color="auto"/>
              <w:bottom w:val="single" w:sz="4" w:space="0" w:color="auto"/>
            </w:tcBorders>
            <w:vAlign w:val="center"/>
          </w:tcPr>
          <w:p w14:paraId="14AF2869" w14:textId="77777777" w:rsidR="00D9526F" w:rsidRPr="006C465A" w:rsidRDefault="00D9526F" w:rsidP="00016931">
            <w:pPr>
              <w:rPr>
                <w:bCs/>
                <w:color w:val="000000" w:themeColor="text1"/>
                <w:sz w:val="22"/>
                <w:szCs w:val="22"/>
                <w:lang w:val="sr-Cyrl-RS"/>
              </w:rPr>
            </w:pPr>
            <w:r w:rsidRPr="006C465A">
              <w:rPr>
                <w:bCs/>
                <w:color w:val="000000" w:themeColor="text1"/>
                <w:sz w:val="22"/>
                <w:szCs w:val="22"/>
                <w:lang w:val="sr-Cyrl-RS"/>
              </w:rPr>
              <w:t>Укупно конструкције темеља резервоара Р-6, резервоара ПП воде, партерног уређења</w:t>
            </w:r>
            <w:r w:rsidRPr="006C465A">
              <w:rPr>
                <w:bCs/>
                <w:color w:val="000000" w:themeColor="text1"/>
                <w:sz w:val="22"/>
                <w:szCs w:val="22"/>
              </w:rPr>
              <w:t xml:space="preserve"> и спољног развода</w:t>
            </w:r>
          </w:p>
        </w:tc>
        <w:tc>
          <w:tcPr>
            <w:tcW w:w="2027" w:type="dxa"/>
            <w:tcBorders>
              <w:top w:val="single" w:sz="4" w:space="0" w:color="auto"/>
              <w:bottom w:val="single" w:sz="4" w:space="0" w:color="auto"/>
              <w:right w:val="single" w:sz="4" w:space="0" w:color="auto"/>
            </w:tcBorders>
            <w:vAlign w:val="bottom"/>
          </w:tcPr>
          <w:p w14:paraId="1EADF5E6" w14:textId="77777777" w:rsidR="00D9526F" w:rsidRPr="00017F31" w:rsidRDefault="00D9526F" w:rsidP="00016931">
            <w:pPr>
              <w:jc w:val="right"/>
              <w:rPr>
                <w:bCs/>
                <w:iCs/>
                <w:color w:val="000000" w:themeColor="text1"/>
                <w:kern w:val="1"/>
                <w:sz w:val="20"/>
                <w:szCs w:val="20"/>
                <w:lang w:val="sr-Cyrl-RS"/>
              </w:rPr>
            </w:pPr>
          </w:p>
        </w:tc>
      </w:tr>
      <w:tr w:rsidR="00D9526F" w:rsidRPr="00017F31" w14:paraId="4EBF2338" w14:textId="77777777" w:rsidTr="00016931">
        <w:tc>
          <w:tcPr>
            <w:tcW w:w="828" w:type="dxa"/>
            <w:tcBorders>
              <w:top w:val="single" w:sz="4" w:space="0" w:color="auto"/>
              <w:left w:val="single" w:sz="4" w:space="0" w:color="auto"/>
              <w:bottom w:val="single" w:sz="4" w:space="0" w:color="auto"/>
            </w:tcBorders>
          </w:tcPr>
          <w:p w14:paraId="4E89D83A" w14:textId="77777777" w:rsidR="00D9526F" w:rsidRDefault="00D9526F" w:rsidP="00016931">
            <w:pPr>
              <w:jc w:val="center"/>
              <w:rPr>
                <w:bCs/>
                <w:iCs/>
                <w:color w:val="000000" w:themeColor="text1"/>
                <w:kern w:val="1"/>
                <w:sz w:val="22"/>
                <w:szCs w:val="22"/>
                <w:lang w:val="sr-Cyrl-RS"/>
              </w:rPr>
            </w:pPr>
            <w:r>
              <w:rPr>
                <w:bCs/>
                <w:iCs/>
                <w:color w:val="000000" w:themeColor="text1"/>
                <w:kern w:val="1"/>
                <w:sz w:val="22"/>
                <w:szCs w:val="22"/>
                <w:lang w:val="sr-Cyrl-RS"/>
              </w:rPr>
              <w:t>1.3.</w:t>
            </w:r>
          </w:p>
        </w:tc>
        <w:tc>
          <w:tcPr>
            <w:tcW w:w="828" w:type="dxa"/>
            <w:tcBorders>
              <w:top w:val="single" w:sz="4" w:space="0" w:color="auto"/>
              <w:left w:val="single" w:sz="4" w:space="0" w:color="auto"/>
              <w:bottom w:val="single" w:sz="4" w:space="0" w:color="auto"/>
            </w:tcBorders>
          </w:tcPr>
          <w:p w14:paraId="1939150B" w14:textId="77777777" w:rsidR="00D9526F" w:rsidRPr="00017F31" w:rsidRDefault="00D9526F" w:rsidP="00016931">
            <w:pPr>
              <w:jc w:val="center"/>
              <w:rPr>
                <w:bCs/>
                <w:iCs/>
                <w:color w:val="000000" w:themeColor="text1"/>
                <w:kern w:val="1"/>
                <w:sz w:val="22"/>
                <w:szCs w:val="22"/>
                <w:lang w:val="sr-Cyrl-RS"/>
              </w:rPr>
            </w:pPr>
            <w:r>
              <w:rPr>
                <w:bCs/>
                <w:iCs/>
                <w:color w:val="000000" w:themeColor="text1"/>
                <w:kern w:val="1"/>
                <w:sz w:val="22"/>
                <w:szCs w:val="22"/>
                <w:lang w:val="sr-Cyrl-RS"/>
              </w:rPr>
              <w:t>2/2</w:t>
            </w:r>
          </w:p>
        </w:tc>
        <w:tc>
          <w:tcPr>
            <w:tcW w:w="5427" w:type="dxa"/>
            <w:tcBorders>
              <w:top w:val="single" w:sz="4" w:space="0" w:color="auto"/>
              <w:bottom w:val="single" w:sz="4" w:space="0" w:color="auto"/>
            </w:tcBorders>
            <w:vAlign w:val="center"/>
          </w:tcPr>
          <w:p w14:paraId="3DE91705" w14:textId="77777777" w:rsidR="00D9526F" w:rsidRPr="006C465A" w:rsidRDefault="00D9526F" w:rsidP="00016931">
            <w:pPr>
              <w:rPr>
                <w:bCs/>
                <w:color w:val="000000" w:themeColor="text1"/>
                <w:sz w:val="22"/>
                <w:szCs w:val="22"/>
                <w:lang w:val="sr-Cyrl-RS"/>
              </w:rPr>
            </w:pPr>
            <w:r w:rsidRPr="006C465A">
              <w:rPr>
                <w:bCs/>
                <w:color w:val="000000" w:themeColor="text1"/>
                <w:sz w:val="22"/>
                <w:szCs w:val="22"/>
                <w:lang w:val="sr-Cyrl-RS"/>
              </w:rPr>
              <w:t>Укупно саобраћајнице и железничка електронска вага</w:t>
            </w:r>
          </w:p>
        </w:tc>
        <w:tc>
          <w:tcPr>
            <w:tcW w:w="2027" w:type="dxa"/>
            <w:tcBorders>
              <w:top w:val="single" w:sz="4" w:space="0" w:color="auto"/>
              <w:bottom w:val="single" w:sz="4" w:space="0" w:color="auto"/>
              <w:right w:val="single" w:sz="4" w:space="0" w:color="auto"/>
            </w:tcBorders>
            <w:vAlign w:val="bottom"/>
          </w:tcPr>
          <w:p w14:paraId="3224F45B" w14:textId="77777777" w:rsidR="00D9526F" w:rsidRPr="00017F31" w:rsidRDefault="00D9526F" w:rsidP="00016931">
            <w:pPr>
              <w:jc w:val="right"/>
              <w:rPr>
                <w:bCs/>
                <w:iCs/>
                <w:color w:val="000000" w:themeColor="text1"/>
                <w:kern w:val="1"/>
                <w:sz w:val="20"/>
                <w:szCs w:val="20"/>
                <w:lang w:val="sr-Cyrl-RS"/>
              </w:rPr>
            </w:pPr>
          </w:p>
        </w:tc>
      </w:tr>
      <w:tr w:rsidR="00D9526F" w:rsidRPr="00017F31" w14:paraId="272C6C30" w14:textId="77777777" w:rsidTr="00016931">
        <w:tc>
          <w:tcPr>
            <w:tcW w:w="828" w:type="dxa"/>
            <w:tcBorders>
              <w:top w:val="single" w:sz="4" w:space="0" w:color="auto"/>
              <w:left w:val="single" w:sz="4" w:space="0" w:color="auto"/>
              <w:bottom w:val="single" w:sz="4" w:space="0" w:color="auto"/>
            </w:tcBorders>
          </w:tcPr>
          <w:p w14:paraId="15B70538" w14:textId="77777777" w:rsidR="00D9526F" w:rsidRDefault="00D9526F" w:rsidP="00016931">
            <w:pPr>
              <w:jc w:val="center"/>
              <w:rPr>
                <w:bCs/>
                <w:iCs/>
                <w:color w:val="000000" w:themeColor="text1"/>
                <w:kern w:val="1"/>
                <w:sz w:val="22"/>
                <w:szCs w:val="22"/>
                <w:lang w:val="sr-Cyrl-RS"/>
              </w:rPr>
            </w:pPr>
            <w:r>
              <w:rPr>
                <w:bCs/>
                <w:iCs/>
                <w:color w:val="000000" w:themeColor="text1"/>
                <w:kern w:val="1"/>
                <w:sz w:val="22"/>
                <w:szCs w:val="22"/>
                <w:lang w:val="sr-Cyrl-RS"/>
              </w:rPr>
              <w:t>1.4.</w:t>
            </w:r>
          </w:p>
        </w:tc>
        <w:tc>
          <w:tcPr>
            <w:tcW w:w="828" w:type="dxa"/>
            <w:tcBorders>
              <w:top w:val="single" w:sz="4" w:space="0" w:color="auto"/>
              <w:left w:val="single" w:sz="4" w:space="0" w:color="auto"/>
              <w:bottom w:val="single" w:sz="4" w:space="0" w:color="auto"/>
            </w:tcBorders>
          </w:tcPr>
          <w:p w14:paraId="29500212" w14:textId="77777777" w:rsidR="00D9526F" w:rsidRPr="00017F31" w:rsidRDefault="00D9526F" w:rsidP="00016931">
            <w:pPr>
              <w:jc w:val="center"/>
              <w:rPr>
                <w:bCs/>
                <w:iCs/>
                <w:color w:val="000000" w:themeColor="text1"/>
                <w:kern w:val="1"/>
                <w:sz w:val="22"/>
                <w:szCs w:val="22"/>
                <w:lang w:val="sr-Cyrl-RS"/>
              </w:rPr>
            </w:pPr>
            <w:r>
              <w:rPr>
                <w:bCs/>
                <w:iCs/>
                <w:color w:val="000000" w:themeColor="text1"/>
                <w:kern w:val="1"/>
                <w:sz w:val="22"/>
                <w:szCs w:val="22"/>
                <w:lang w:val="sr-Cyrl-RS"/>
              </w:rPr>
              <w:t>3</w:t>
            </w:r>
          </w:p>
        </w:tc>
        <w:tc>
          <w:tcPr>
            <w:tcW w:w="5427" w:type="dxa"/>
            <w:tcBorders>
              <w:top w:val="single" w:sz="4" w:space="0" w:color="auto"/>
              <w:bottom w:val="single" w:sz="4" w:space="0" w:color="auto"/>
            </w:tcBorders>
            <w:vAlign w:val="center"/>
          </w:tcPr>
          <w:p w14:paraId="7D6C4660" w14:textId="77777777" w:rsidR="00D9526F" w:rsidRPr="006C465A" w:rsidRDefault="00D9526F" w:rsidP="00016931">
            <w:pPr>
              <w:rPr>
                <w:bCs/>
                <w:color w:val="000000" w:themeColor="text1"/>
                <w:sz w:val="22"/>
                <w:szCs w:val="22"/>
                <w:lang w:val="sr-Cyrl-RS"/>
              </w:rPr>
            </w:pPr>
            <w:r w:rsidRPr="006C465A">
              <w:rPr>
                <w:bCs/>
                <w:color w:val="000000" w:themeColor="text1"/>
                <w:sz w:val="22"/>
                <w:szCs w:val="22"/>
                <w:lang w:val="sr-Cyrl-RS"/>
              </w:rPr>
              <w:t>Укупно хидротехничке инсталације</w:t>
            </w:r>
          </w:p>
        </w:tc>
        <w:tc>
          <w:tcPr>
            <w:tcW w:w="2027" w:type="dxa"/>
            <w:tcBorders>
              <w:top w:val="single" w:sz="4" w:space="0" w:color="auto"/>
              <w:bottom w:val="single" w:sz="4" w:space="0" w:color="auto"/>
              <w:right w:val="single" w:sz="4" w:space="0" w:color="auto"/>
            </w:tcBorders>
            <w:vAlign w:val="bottom"/>
          </w:tcPr>
          <w:p w14:paraId="3DD4C8E9" w14:textId="77777777" w:rsidR="00D9526F" w:rsidRPr="00017F31" w:rsidRDefault="00D9526F" w:rsidP="00016931">
            <w:pPr>
              <w:jc w:val="right"/>
              <w:rPr>
                <w:bCs/>
                <w:iCs/>
                <w:color w:val="000000" w:themeColor="text1"/>
                <w:kern w:val="1"/>
                <w:sz w:val="20"/>
                <w:szCs w:val="20"/>
                <w:lang w:val="sr-Cyrl-RS"/>
              </w:rPr>
            </w:pPr>
          </w:p>
        </w:tc>
      </w:tr>
      <w:tr w:rsidR="00D9526F" w:rsidRPr="00017F31" w14:paraId="461CD211" w14:textId="77777777" w:rsidTr="00016931">
        <w:tc>
          <w:tcPr>
            <w:tcW w:w="828" w:type="dxa"/>
            <w:tcBorders>
              <w:top w:val="single" w:sz="4" w:space="0" w:color="auto"/>
              <w:left w:val="single" w:sz="4" w:space="0" w:color="auto"/>
              <w:bottom w:val="single" w:sz="4" w:space="0" w:color="auto"/>
            </w:tcBorders>
          </w:tcPr>
          <w:p w14:paraId="6E3F233C" w14:textId="77777777" w:rsidR="00D9526F" w:rsidRDefault="00D9526F" w:rsidP="00016931">
            <w:pPr>
              <w:jc w:val="center"/>
              <w:rPr>
                <w:bCs/>
                <w:iCs/>
                <w:color w:val="000000" w:themeColor="text1"/>
                <w:kern w:val="1"/>
                <w:sz w:val="22"/>
                <w:szCs w:val="22"/>
                <w:lang w:val="sr-Cyrl-RS"/>
              </w:rPr>
            </w:pPr>
            <w:r>
              <w:rPr>
                <w:bCs/>
                <w:iCs/>
                <w:color w:val="000000" w:themeColor="text1"/>
                <w:kern w:val="1"/>
                <w:sz w:val="22"/>
                <w:szCs w:val="22"/>
                <w:lang w:val="sr-Cyrl-RS"/>
              </w:rPr>
              <w:t>1.5.</w:t>
            </w:r>
          </w:p>
        </w:tc>
        <w:tc>
          <w:tcPr>
            <w:tcW w:w="828" w:type="dxa"/>
            <w:tcBorders>
              <w:top w:val="single" w:sz="4" w:space="0" w:color="auto"/>
              <w:left w:val="single" w:sz="4" w:space="0" w:color="auto"/>
              <w:bottom w:val="single" w:sz="4" w:space="0" w:color="auto"/>
            </w:tcBorders>
          </w:tcPr>
          <w:p w14:paraId="07379EAD" w14:textId="77777777" w:rsidR="00D9526F" w:rsidRPr="00017F31" w:rsidRDefault="00D9526F" w:rsidP="00016931">
            <w:pPr>
              <w:jc w:val="center"/>
              <w:rPr>
                <w:bCs/>
                <w:iCs/>
                <w:color w:val="000000" w:themeColor="text1"/>
                <w:kern w:val="1"/>
                <w:sz w:val="22"/>
                <w:szCs w:val="22"/>
                <w:lang w:val="sr-Cyrl-RS"/>
              </w:rPr>
            </w:pPr>
            <w:r>
              <w:rPr>
                <w:bCs/>
                <w:iCs/>
                <w:color w:val="000000" w:themeColor="text1"/>
                <w:kern w:val="1"/>
                <w:sz w:val="22"/>
                <w:szCs w:val="22"/>
                <w:lang w:val="sr-Cyrl-RS"/>
              </w:rPr>
              <w:t>4.1</w:t>
            </w:r>
          </w:p>
        </w:tc>
        <w:tc>
          <w:tcPr>
            <w:tcW w:w="5427" w:type="dxa"/>
            <w:tcBorders>
              <w:top w:val="single" w:sz="4" w:space="0" w:color="auto"/>
              <w:bottom w:val="single" w:sz="4" w:space="0" w:color="auto"/>
            </w:tcBorders>
            <w:vAlign w:val="center"/>
          </w:tcPr>
          <w:p w14:paraId="7BCEF948" w14:textId="77777777" w:rsidR="00D9526F" w:rsidRPr="006C465A" w:rsidRDefault="00D9526F" w:rsidP="00016931">
            <w:pPr>
              <w:rPr>
                <w:bCs/>
                <w:color w:val="000000" w:themeColor="text1"/>
                <w:sz w:val="22"/>
                <w:szCs w:val="22"/>
                <w:lang w:val="sr-Cyrl-RS"/>
              </w:rPr>
            </w:pPr>
            <w:r w:rsidRPr="006C465A">
              <w:rPr>
                <w:bCs/>
                <w:color w:val="000000" w:themeColor="text1"/>
                <w:sz w:val="22"/>
                <w:szCs w:val="22"/>
                <w:lang w:val="sr-Cyrl-RS"/>
              </w:rPr>
              <w:t>Укупно електроенергетске инсталације</w:t>
            </w:r>
          </w:p>
        </w:tc>
        <w:tc>
          <w:tcPr>
            <w:tcW w:w="2027" w:type="dxa"/>
            <w:tcBorders>
              <w:top w:val="single" w:sz="4" w:space="0" w:color="auto"/>
              <w:bottom w:val="single" w:sz="4" w:space="0" w:color="auto"/>
              <w:right w:val="single" w:sz="4" w:space="0" w:color="auto"/>
            </w:tcBorders>
            <w:vAlign w:val="bottom"/>
          </w:tcPr>
          <w:p w14:paraId="4E3E4654" w14:textId="77777777" w:rsidR="00D9526F" w:rsidRPr="00017F31" w:rsidRDefault="00D9526F" w:rsidP="00016931">
            <w:pPr>
              <w:jc w:val="right"/>
              <w:rPr>
                <w:bCs/>
                <w:iCs/>
                <w:color w:val="000000" w:themeColor="text1"/>
                <w:kern w:val="1"/>
                <w:sz w:val="20"/>
                <w:szCs w:val="20"/>
                <w:lang w:val="sr-Cyrl-RS"/>
              </w:rPr>
            </w:pPr>
          </w:p>
        </w:tc>
      </w:tr>
      <w:tr w:rsidR="00D9526F" w:rsidRPr="00017F31" w14:paraId="54B7C698" w14:textId="77777777" w:rsidTr="00016931">
        <w:tc>
          <w:tcPr>
            <w:tcW w:w="828" w:type="dxa"/>
            <w:tcBorders>
              <w:top w:val="single" w:sz="4" w:space="0" w:color="auto"/>
              <w:left w:val="single" w:sz="4" w:space="0" w:color="auto"/>
              <w:bottom w:val="single" w:sz="4" w:space="0" w:color="auto"/>
            </w:tcBorders>
          </w:tcPr>
          <w:p w14:paraId="5AB3AFF0" w14:textId="77777777" w:rsidR="00D9526F" w:rsidRDefault="00D9526F" w:rsidP="00016931">
            <w:pPr>
              <w:jc w:val="center"/>
              <w:rPr>
                <w:bCs/>
                <w:iCs/>
                <w:color w:val="000000" w:themeColor="text1"/>
                <w:kern w:val="1"/>
                <w:sz w:val="22"/>
                <w:szCs w:val="22"/>
                <w:lang w:val="sr-Cyrl-RS"/>
              </w:rPr>
            </w:pPr>
            <w:r>
              <w:rPr>
                <w:bCs/>
                <w:iCs/>
                <w:color w:val="000000" w:themeColor="text1"/>
                <w:kern w:val="1"/>
                <w:sz w:val="22"/>
                <w:szCs w:val="22"/>
                <w:lang w:val="sr-Cyrl-RS"/>
              </w:rPr>
              <w:t>1.6.</w:t>
            </w:r>
          </w:p>
        </w:tc>
        <w:tc>
          <w:tcPr>
            <w:tcW w:w="828" w:type="dxa"/>
            <w:tcBorders>
              <w:top w:val="single" w:sz="4" w:space="0" w:color="auto"/>
              <w:left w:val="single" w:sz="4" w:space="0" w:color="auto"/>
              <w:bottom w:val="single" w:sz="4" w:space="0" w:color="auto"/>
            </w:tcBorders>
          </w:tcPr>
          <w:p w14:paraId="3A717B41" w14:textId="77777777" w:rsidR="00D9526F" w:rsidRPr="00017F31" w:rsidRDefault="00D9526F" w:rsidP="00016931">
            <w:pPr>
              <w:jc w:val="center"/>
              <w:rPr>
                <w:bCs/>
                <w:iCs/>
                <w:color w:val="000000" w:themeColor="text1"/>
                <w:kern w:val="1"/>
                <w:sz w:val="22"/>
                <w:szCs w:val="22"/>
                <w:lang w:val="sr-Cyrl-RS"/>
              </w:rPr>
            </w:pPr>
            <w:r>
              <w:rPr>
                <w:bCs/>
                <w:iCs/>
                <w:color w:val="000000" w:themeColor="text1"/>
                <w:kern w:val="1"/>
                <w:sz w:val="22"/>
                <w:szCs w:val="22"/>
                <w:lang w:val="sr-Cyrl-RS"/>
              </w:rPr>
              <w:t>4.2</w:t>
            </w:r>
          </w:p>
        </w:tc>
        <w:tc>
          <w:tcPr>
            <w:tcW w:w="5427" w:type="dxa"/>
            <w:tcBorders>
              <w:top w:val="single" w:sz="4" w:space="0" w:color="auto"/>
              <w:bottom w:val="single" w:sz="4" w:space="0" w:color="auto"/>
            </w:tcBorders>
            <w:vAlign w:val="center"/>
          </w:tcPr>
          <w:p w14:paraId="2E924A20" w14:textId="77777777" w:rsidR="00D9526F" w:rsidRPr="006C465A" w:rsidRDefault="00D9526F" w:rsidP="00016931">
            <w:pPr>
              <w:rPr>
                <w:bCs/>
                <w:color w:val="000000" w:themeColor="text1"/>
                <w:sz w:val="22"/>
                <w:szCs w:val="22"/>
                <w:lang w:val="sr-Cyrl-RS"/>
              </w:rPr>
            </w:pPr>
            <w:r w:rsidRPr="006C465A">
              <w:rPr>
                <w:bCs/>
                <w:color w:val="000000" w:themeColor="text1"/>
                <w:sz w:val="22"/>
                <w:szCs w:val="22"/>
                <w:lang w:val="sr-Cyrl-RS"/>
              </w:rPr>
              <w:t>Укупно мерење, регулација и управљање</w:t>
            </w:r>
          </w:p>
        </w:tc>
        <w:tc>
          <w:tcPr>
            <w:tcW w:w="2027" w:type="dxa"/>
            <w:tcBorders>
              <w:top w:val="single" w:sz="4" w:space="0" w:color="auto"/>
              <w:bottom w:val="single" w:sz="4" w:space="0" w:color="auto"/>
              <w:right w:val="single" w:sz="4" w:space="0" w:color="auto"/>
            </w:tcBorders>
            <w:vAlign w:val="bottom"/>
          </w:tcPr>
          <w:p w14:paraId="3D327B7A" w14:textId="77777777" w:rsidR="00D9526F" w:rsidRPr="00017F31" w:rsidRDefault="00D9526F" w:rsidP="00016931">
            <w:pPr>
              <w:jc w:val="right"/>
              <w:rPr>
                <w:bCs/>
                <w:iCs/>
                <w:color w:val="000000" w:themeColor="text1"/>
                <w:kern w:val="1"/>
                <w:sz w:val="20"/>
                <w:szCs w:val="20"/>
                <w:lang w:val="sr-Cyrl-RS"/>
              </w:rPr>
            </w:pPr>
          </w:p>
        </w:tc>
      </w:tr>
      <w:tr w:rsidR="00D9526F" w:rsidRPr="00017F31" w14:paraId="7BADDA26" w14:textId="77777777" w:rsidTr="00016931">
        <w:tc>
          <w:tcPr>
            <w:tcW w:w="828" w:type="dxa"/>
            <w:tcBorders>
              <w:top w:val="single" w:sz="4" w:space="0" w:color="auto"/>
              <w:left w:val="single" w:sz="4" w:space="0" w:color="auto"/>
              <w:bottom w:val="single" w:sz="4" w:space="0" w:color="auto"/>
            </w:tcBorders>
          </w:tcPr>
          <w:p w14:paraId="294A95CE" w14:textId="77777777" w:rsidR="00D9526F" w:rsidRDefault="00D9526F" w:rsidP="00016931">
            <w:pPr>
              <w:jc w:val="center"/>
              <w:rPr>
                <w:bCs/>
                <w:iCs/>
                <w:color w:val="000000" w:themeColor="text1"/>
                <w:kern w:val="1"/>
                <w:sz w:val="22"/>
                <w:szCs w:val="22"/>
                <w:lang w:val="sr-Cyrl-RS"/>
              </w:rPr>
            </w:pPr>
            <w:r>
              <w:rPr>
                <w:bCs/>
                <w:iCs/>
                <w:color w:val="000000" w:themeColor="text1"/>
                <w:kern w:val="1"/>
                <w:sz w:val="22"/>
                <w:szCs w:val="22"/>
                <w:lang w:val="sr-Cyrl-RS"/>
              </w:rPr>
              <w:t>1.7.</w:t>
            </w:r>
          </w:p>
        </w:tc>
        <w:tc>
          <w:tcPr>
            <w:tcW w:w="828" w:type="dxa"/>
            <w:tcBorders>
              <w:top w:val="single" w:sz="4" w:space="0" w:color="auto"/>
              <w:left w:val="single" w:sz="4" w:space="0" w:color="auto"/>
              <w:bottom w:val="single" w:sz="4" w:space="0" w:color="auto"/>
            </w:tcBorders>
          </w:tcPr>
          <w:p w14:paraId="2D61B87C" w14:textId="77777777" w:rsidR="00D9526F" w:rsidRPr="00017F31" w:rsidRDefault="00D9526F" w:rsidP="00016931">
            <w:pPr>
              <w:jc w:val="center"/>
              <w:rPr>
                <w:bCs/>
                <w:iCs/>
                <w:color w:val="000000" w:themeColor="text1"/>
                <w:kern w:val="1"/>
                <w:sz w:val="22"/>
                <w:szCs w:val="22"/>
                <w:lang w:val="sr-Cyrl-RS"/>
              </w:rPr>
            </w:pPr>
            <w:r>
              <w:rPr>
                <w:bCs/>
                <w:iCs/>
                <w:color w:val="000000" w:themeColor="text1"/>
                <w:kern w:val="1"/>
                <w:sz w:val="22"/>
                <w:szCs w:val="22"/>
                <w:lang w:val="sr-Cyrl-RS"/>
              </w:rPr>
              <w:t>6.1</w:t>
            </w:r>
          </w:p>
        </w:tc>
        <w:tc>
          <w:tcPr>
            <w:tcW w:w="5427" w:type="dxa"/>
            <w:tcBorders>
              <w:top w:val="single" w:sz="4" w:space="0" w:color="auto"/>
              <w:bottom w:val="single" w:sz="4" w:space="0" w:color="auto"/>
            </w:tcBorders>
            <w:vAlign w:val="center"/>
          </w:tcPr>
          <w:p w14:paraId="18EF2CD0" w14:textId="77777777" w:rsidR="00D9526F" w:rsidRPr="006C465A" w:rsidRDefault="00D9526F" w:rsidP="00016931">
            <w:pPr>
              <w:rPr>
                <w:bCs/>
                <w:color w:val="000000" w:themeColor="text1"/>
                <w:sz w:val="22"/>
                <w:szCs w:val="22"/>
                <w:lang w:val="sr-Cyrl-RS"/>
              </w:rPr>
            </w:pPr>
            <w:r w:rsidRPr="006C465A">
              <w:rPr>
                <w:bCs/>
                <w:color w:val="000000" w:themeColor="text1"/>
                <w:sz w:val="22"/>
                <w:szCs w:val="22"/>
                <w:lang w:val="sr-Cyrl-RS"/>
              </w:rPr>
              <w:t>Укупно остала опрема резервоара Р-5</w:t>
            </w:r>
          </w:p>
        </w:tc>
        <w:tc>
          <w:tcPr>
            <w:tcW w:w="2027" w:type="dxa"/>
            <w:tcBorders>
              <w:top w:val="single" w:sz="4" w:space="0" w:color="auto"/>
              <w:bottom w:val="single" w:sz="4" w:space="0" w:color="auto"/>
              <w:right w:val="single" w:sz="4" w:space="0" w:color="auto"/>
            </w:tcBorders>
            <w:vAlign w:val="bottom"/>
          </w:tcPr>
          <w:p w14:paraId="2A96F125" w14:textId="77777777" w:rsidR="00D9526F" w:rsidRPr="00017F31" w:rsidRDefault="00D9526F" w:rsidP="00016931">
            <w:pPr>
              <w:jc w:val="right"/>
              <w:rPr>
                <w:bCs/>
                <w:iCs/>
                <w:color w:val="000000" w:themeColor="text1"/>
                <w:kern w:val="1"/>
                <w:sz w:val="20"/>
                <w:szCs w:val="20"/>
                <w:lang w:val="sr-Cyrl-RS"/>
              </w:rPr>
            </w:pPr>
          </w:p>
        </w:tc>
      </w:tr>
      <w:tr w:rsidR="00D9526F" w:rsidRPr="00017F31" w14:paraId="7FA1F9C9" w14:textId="77777777" w:rsidTr="00016931">
        <w:tc>
          <w:tcPr>
            <w:tcW w:w="828" w:type="dxa"/>
            <w:tcBorders>
              <w:top w:val="single" w:sz="4" w:space="0" w:color="auto"/>
              <w:left w:val="single" w:sz="4" w:space="0" w:color="auto"/>
              <w:bottom w:val="single" w:sz="4" w:space="0" w:color="auto"/>
            </w:tcBorders>
          </w:tcPr>
          <w:p w14:paraId="5796EF78" w14:textId="77777777" w:rsidR="00D9526F" w:rsidRDefault="00D9526F" w:rsidP="00016931">
            <w:pPr>
              <w:jc w:val="center"/>
              <w:rPr>
                <w:bCs/>
                <w:iCs/>
                <w:color w:val="000000" w:themeColor="text1"/>
                <w:kern w:val="1"/>
                <w:sz w:val="22"/>
                <w:szCs w:val="22"/>
                <w:lang w:val="sr-Cyrl-RS"/>
              </w:rPr>
            </w:pPr>
            <w:r>
              <w:rPr>
                <w:bCs/>
                <w:iCs/>
                <w:color w:val="000000" w:themeColor="text1"/>
                <w:kern w:val="1"/>
                <w:sz w:val="22"/>
                <w:szCs w:val="22"/>
                <w:lang w:val="sr-Cyrl-RS"/>
              </w:rPr>
              <w:t>1.8.</w:t>
            </w:r>
          </w:p>
        </w:tc>
        <w:tc>
          <w:tcPr>
            <w:tcW w:w="828" w:type="dxa"/>
            <w:tcBorders>
              <w:top w:val="single" w:sz="4" w:space="0" w:color="auto"/>
              <w:left w:val="single" w:sz="4" w:space="0" w:color="auto"/>
              <w:bottom w:val="single" w:sz="4" w:space="0" w:color="auto"/>
            </w:tcBorders>
          </w:tcPr>
          <w:p w14:paraId="546DBE9C" w14:textId="77777777" w:rsidR="00D9526F" w:rsidRPr="00017F31" w:rsidRDefault="00D9526F" w:rsidP="00016931">
            <w:pPr>
              <w:jc w:val="center"/>
              <w:rPr>
                <w:bCs/>
                <w:iCs/>
                <w:color w:val="000000" w:themeColor="text1"/>
                <w:kern w:val="1"/>
                <w:sz w:val="22"/>
                <w:szCs w:val="22"/>
                <w:lang w:val="sr-Cyrl-RS"/>
              </w:rPr>
            </w:pPr>
            <w:r>
              <w:rPr>
                <w:bCs/>
                <w:iCs/>
                <w:color w:val="000000" w:themeColor="text1"/>
                <w:kern w:val="1"/>
                <w:sz w:val="22"/>
                <w:szCs w:val="22"/>
                <w:lang w:val="sr-Cyrl-RS"/>
              </w:rPr>
              <w:t>6.2</w:t>
            </w:r>
          </w:p>
        </w:tc>
        <w:tc>
          <w:tcPr>
            <w:tcW w:w="5427" w:type="dxa"/>
            <w:tcBorders>
              <w:top w:val="single" w:sz="4" w:space="0" w:color="auto"/>
              <w:bottom w:val="single" w:sz="4" w:space="0" w:color="auto"/>
            </w:tcBorders>
            <w:vAlign w:val="center"/>
          </w:tcPr>
          <w:p w14:paraId="113655B8" w14:textId="77777777" w:rsidR="00D9526F" w:rsidRPr="006C465A" w:rsidRDefault="00D9526F" w:rsidP="00016931">
            <w:pPr>
              <w:rPr>
                <w:bCs/>
                <w:color w:val="000000" w:themeColor="text1"/>
                <w:sz w:val="22"/>
                <w:szCs w:val="22"/>
                <w:lang w:val="sr-Cyrl-RS"/>
              </w:rPr>
            </w:pPr>
            <w:r w:rsidRPr="006C465A">
              <w:rPr>
                <w:bCs/>
                <w:color w:val="000000" w:themeColor="text1"/>
                <w:sz w:val="22"/>
                <w:szCs w:val="22"/>
                <w:lang w:val="sr-Cyrl-RS"/>
              </w:rPr>
              <w:t>Укупно машински радови резервоара Р-6</w:t>
            </w:r>
          </w:p>
        </w:tc>
        <w:tc>
          <w:tcPr>
            <w:tcW w:w="2027" w:type="dxa"/>
            <w:tcBorders>
              <w:top w:val="single" w:sz="4" w:space="0" w:color="auto"/>
              <w:bottom w:val="single" w:sz="4" w:space="0" w:color="auto"/>
              <w:right w:val="single" w:sz="4" w:space="0" w:color="auto"/>
            </w:tcBorders>
            <w:vAlign w:val="bottom"/>
          </w:tcPr>
          <w:p w14:paraId="6C832EA9" w14:textId="77777777" w:rsidR="00D9526F" w:rsidRPr="00017F31" w:rsidRDefault="00D9526F" w:rsidP="00016931">
            <w:pPr>
              <w:jc w:val="right"/>
              <w:rPr>
                <w:bCs/>
                <w:iCs/>
                <w:color w:val="000000" w:themeColor="text1"/>
                <w:kern w:val="1"/>
                <w:sz w:val="20"/>
                <w:szCs w:val="20"/>
                <w:lang w:val="sr-Cyrl-RS"/>
              </w:rPr>
            </w:pPr>
          </w:p>
        </w:tc>
      </w:tr>
      <w:tr w:rsidR="00D9526F" w:rsidRPr="00017F31" w14:paraId="3B721E56" w14:textId="77777777" w:rsidTr="00016931">
        <w:tc>
          <w:tcPr>
            <w:tcW w:w="828" w:type="dxa"/>
            <w:tcBorders>
              <w:top w:val="single" w:sz="4" w:space="0" w:color="auto"/>
              <w:left w:val="single" w:sz="4" w:space="0" w:color="auto"/>
              <w:bottom w:val="single" w:sz="4" w:space="0" w:color="auto"/>
            </w:tcBorders>
          </w:tcPr>
          <w:p w14:paraId="03F87F8C" w14:textId="77777777" w:rsidR="00D9526F" w:rsidRDefault="00D9526F" w:rsidP="00016931">
            <w:pPr>
              <w:jc w:val="center"/>
              <w:rPr>
                <w:bCs/>
                <w:iCs/>
                <w:color w:val="000000" w:themeColor="text1"/>
                <w:kern w:val="1"/>
                <w:sz w:val="22"/>
                <w:szCs w:val="22"/>
                <w:lang w:val="sr-Cyrl-RS"/>
              </w:rPr>
            </w:pPr>
            <w:r>
              <w:rPr>
                <w:bCs/>
                <w:iCs/>
                <w:color w:val="000000" w:themeColor="text1"/>
                <w:kern w:val="1"/>
                <w:sz w:val="22"/>
                <w:szCs w:val="22"/>
                <w:lang w:val="sr-Cyrl-RS"/>
              </w:rPr>
              <w:t>1.9.</w:t>
            </w:r>
          </w:p>
        </w:tc>
        <w:tc>
          <w:tcPr>
            <w:tcW w:w="828" w:type="dxa"/>
            <w:tcBorders>
              <w:top w:val="single" w:sz="4" w:space="0" w:color="auto"/>
              <w:left w:val="single" w:sz="4" w:space="0" w:color="auto"/>
              <w:bottom w:val="single" w:sz="4" w:space="0" w:color="auto"/>
            </w:tcBorders>
          </w:tcPr>
          <w:p w14:paraId="6F41C425" w14:textId="77777777" w:rsidR="00D9526F" w:rsidRPr="00017F31" w:rsidRDefault="00D9526F" w:rsidP="00016931">
            <w:pPr>
              <w:jc w:val="center"/>
              <w:rPr>
                <w:bCs/>
                <w:iCs/>
                <w:color w:val="000000" w:themeColor="text1"/>
                <w:kern w:val="1"/>
                <w:sz w:val="22"/>
                <w:szCs w:val="22"/>
                <w:lang w:val="sr-Cyrl-RS"/>
              </w:rPr>
            </w:pPr>
            <w:r>
              <w:rPr>
                <w:bCs/>
                <w:iCs/>
                <w:color w:val="000000" w:themeColor="text1"/>
                <w:kern w:val="1"/>
                <w:sz w:val="22"/>
                <w:szCs w:val="22"/>
                <w:lang w:val="sr-Cyrl-RS"/>
              </w:rPr>
              <w:t>6.3</w:t>
            </w:r>
          </w:p>
        </w:tc>
        <w:tc>
          <w:tcPr>
            <w:tcW w:w="5427" w:type="dxa"/>
            <w:tcBorders>
              <w:top w:val="single" w:sz="4" w:space="0" w:color="auto"/>
              <w:bottom w:val="single" w:sz="4" w:space="0" w:color="auto"/>
            </w:tcBorders>
            <w:vAlign w:val="center"/>
          </w:tcPr>
          <w:p w14:paraId="490EB8AD" w14:textId="77777777" w:rsidR="00D9526F" w:rsidRPr="006C465A" w:rsidRDefault="00D9526F" w:rsidP="00016931">
            <w:pPr>
              <w:rPr>
                <w:bCs/>
                <w:color w:val="000000" w:themeColor="text1"/>
                <w:sz w:val="22"/>
                <w:szCs w:val="22"/>
                <w:lang w:val="sr-Cyrl-RS"/>
              </w:rPr>
            </w:pPr>
            <w:r w:rsidRPr="006C465A">
              <w:rPr>
                <w:bCs/>
                <w:color w:val="000000" w:themeColor="text1"/>
                <w:sz w:val="22"/>
                <w:szCs w:val="22"/>
                <w:lang w:val="sr-Cyrl-RS"/>
              </w:rPr>
              <w:t>Укупно манипулативни цевоводи</w:t>
            </w:r>
          </w:p>
        </w:tc>
        <w:tc>
          <w:tcPr>
            <w:tcW w:w="2027" w:type="dxa"/>
            <w:tcBorders>
              <w:top w:val="single" w:sz="4" w:space="0" w:color="auto"/>
              <w:bottom w:val="single" w:sz="4" w:space="0" w:color="auto"/>
              <w:right w:val="single" w:sz="4" w:space="0" w:color="auto"/>
            </w:tcBorders>
            <w:vAlign w:val="bottom"/>
          </w:tcPr>
          <w:p w14:paraId="54CF9ACA" w14:textId="77777777" w:rsidR="00D9526F" w:rsidRPr="00017F31" w:rsidRDefault="00D9526F" w:rsidP="00016931">
            <w:pPr>
              <w:jc w:val="right"/>
              <w:rPr>
                <w:bCs/>
                <w:iCs/>
                <w:color w:val="000000" w:themeColor="text1"/>
                <w:kern w:val="1"/>
                <w:sz w:val="20"/>
                <w:szCs w:val="20"/>
                <w:lang w:val="sr-Cyrl-RS"/>
              </w:rPr>
            </w:pPr>
          </w:p>
        </w:tc>
      </w:tr>
      <w:tr w:rsidR="00D9526F" w:rsidRPr="00017F31" w14:paraId="56417F66" w14:textId="77777777" w:rsidTr="00016931">
        <w:tc>
          <w:tcPr>
            <w:tcW w:w="828" w:type="dxa"/>
            <w:tcBorders>
              <w:top w:val="single" w:sz="4" w:space="0" w:color="auto"/>
              <w:left w:val="single" w:sz="4" w:space="0" w:color="auto"/>
              <w:bottom w:val="single" w:sz="4" w:space="0" w:color="auto"/>
            </w:tcBorders>
          </w:tcPr>
          <w:p w14:paraId="240292C0" w14:textId="77777777" w:rsidR="00D9526F" w:rsidRDefault="00D9526F" w:rsidP="00016931">
            <w:pPr>
              <w:jc w:val="center"/>
              <w:rPr>
                <w:bCs/>
                <w:iCs/>
                <w:color w:val="000000" w:themeColor="text1"/>
                <w:kern w:val="1"/>
                <w:sz w:val="22"/>
                <w:szCs w:val="22"/>
                <w:lang w:val="sr-Cyrl-RS"/>
              </w:rPr>
            </w:pPr>
            <w:r>
              <w:rPr>
                <w:bCs/>
                <w:iCs/>
                <w:color w:val="000000" w:themeColor="text1"/>
                <w:kern w:val="1"/>
                <w:sz w:val="22"/>
                <w:szCs w:val="22"/>
                <w:lang w:val="sr-Cyrl-RS"/>
              </w:rPr>
              <w:t>1.10.</w:t>
            </w:r>
          </w:p>
        </w:tc>
        <w:tc>
          <w:tcPr>
            <w:tcW w:w="828" w:type="dxa"/>
            <w:tcBorders>
              <w:top w:val="single" w:sz="4" w:space="0" w:color="auto"/>
              <w:left w:val="single" w:sz="4" w:space="0" w:color="auto"/>
              <w:bottom w:val="single" w:sz="4" w:space="0" w:color="auto"/>
            </w:tcBorders>
          </w:tcPr>
          <w:p w14:paraId="11C48A7F" w14:textId="77777777" w:rsidR="00D9526F" w:rsidRPr="00017F31" w:rsidRDefault="00D9526F" w:rsidP="00016931">
            <w:pPr>
              <w:jc w:val="center"/>
              <w:rPr>
                <w:bCs/>
                <w:iCs/>
                <w:color w:val="000000" w:themeColor="text1"/>
                <w:kern w:val="1"/>
                <w:sz w:val="22"/>
                <w:szCs w:val="22"/>
                <w:lang w:val="sr-Cyrl-RS"/>
              </w:rPr>
            </w:pPr>
            <w:r>
              <w:rPr>
                <w:bCs/>
                <w:iCs/>
                <w:color w:val="000000" w:themeColor="text1"/>
                <w:kern w:val="1"/>
                <w:sz w:val="22"/>
                <w:szCs w:val="22"/>
                <w:lang w:val="sr-Cyrl-RS"/>
              </w:rPr>
              <w:t>6.4</w:t>
            </w:r>
          </w:p>
        </w:tc>
        <w:tc>
          <w:tcPr>
            <w:tcW w:w="5427" w:type="dxa"/>
            <w:tcBorders>
              <w:top w:val="single" w:sz="4" w:space="0" w:color="auto"/>
              <w:bottom w:val="single" w:sz="4" w:space="0" w:color="auto"/>
            </w:tcBorders>
            <w:vAlign w:val="center"/>
          </w:tcPr>
          <w:p w14:paraId="3C01ED33" w14:textId="77777777" w:rsidR="00D9526F" w:rsidRPr="006C465A" w:rsidRDefault="00D9526F" w:rsidP="00016931">
            <w:pPr>
              <w:rPr>
                <w:bCs/>
                <w:color w:val="000000" w:themeColor="text1"/>
                <w:sz w:val="22"/>
                <w:szCs w:val="22"/>
                <w:lang w:val="sr-Cyrl-RS"/>
              </w:rPr>
            </w:pPr>
            <w:r w:rsidRPr="006C465A">
              <w:rPr>
                <w:bCs/>
                <w:color w:val="000000" w:themeColor="text1"/>
                <w:sz w:val="22"/>
                <w:szCs w:val="22"/>
                <w:lang w:val="sr-Cyrl-RS"/>
              </w:rPr>
              <w:t>Укупно стабилан систем за заштиту резервоара од пожара</w:t>
            </w:r>
          </w:p>
        </w:tc>
        <w:tc>
          <w:tcPr>
            <w:tcW w:w="2027" w:type="dxa"/>
            <w:tcBorders>
              <w:top w:val="single" w:sz="4" w:space="0" w:color="auto"/>
              <w:bottom w:val="single" w:sz="4" w:space="0" w:color="auto"/>
              <w:right w:val="single" w:sz="4" w:space="0" w:color="auto"/>
            </w:tcBorders>
            <w:vAlign w:val="bottom"/>
          </w:tcPr>
          <w:p w14:paraId="30F586CF" w14:textId="77777777" w:rsidR="00D9526F" w:rsidRPr="00017F31" w:rsidRDefault="00D9526F" w:rsidP="00016931">
            <w:pPr>
              <w:jc w:val="right"/>
              <w:rPr>
                <w:bCs/>
                <w:iCs/>
                <w:color w:val="000000" w:themeColor="text1"/>
                <w:kern w:val="1"/>
                <w:sz w:val="20"/>
                <w:szCs w:val="20"/>
                <w:lang w:val="sr-Cyrl-RS"/>
              </w:rPr>
            </w:pPr>
          </w:p>
        </w:tc>
      </w:tr>
      <w:tr w:rsidR="00D9526F" w:rsidRPr="00017F31" w14:paraId="49BD0E08" w14:textId="77777777" w:rsidTr="00016931">
        <w:tc>
          <w:tcPr>
            <w:tcW w:w="828" w:type="dxa"/>
            <w:tcBorders>
              <w:top w:val="single" w:sz="4" w:space="0" w:color="auto"/>
              <w:left w:val="single" w:sz="4" w:space="0" w:color="auto"/>
              <w:bottom w:val="single" w:sz="4" w:space="0" w:color="auto"/>
            </w:tcBorders>
          </w:tcPr>
          <w:p w14:paraId="29C161D8" w14:textId="77777777" w:rsidR="00D9526F" w:rsidRDefault="00D9526F" w:rsidP="00016931">
            <w:pPr>
              <w:jc w:val="center"/>
              <w:rPr>
                <w:bCs/>
                <w:iCs/>
                <w:color w:val="000000" w:themeColor="text1"/>
                <w:kern w:val="1"/>
                <w:sz w:val="22"/>
                <w:szCs w:val="22"/>
                <w:lang w:val="sr-Cyrl-RS"/>
              </w:rPr>
            </w:pPr>
            <w:r>
              <w:rPr>
                <w:bCs/>
                <w:iCs/>
                <w:color w:val="000000" w:themeColor="text1"/>
                <w:kern w:val="1"/>
                <w:sz w:val="22"/>
                <w:szCs w:val="22"/>
                <w:lang w:val="sr-Cyrl-RS"/>
              </w:rPr>
              <w:t>1.11.</w:t>
            </w:r>
          </w:p>
        </w:tc>
        <w:tc>
          <w:tcPr>
            <w:tcW w:w="828" w:type="dxa"/>
            <w:tcBorders>
              <w:top w:val="single" w:sz="4" w:space="0" w:color="auto"/>
              <w:left w:val="single" w:sz="4" w:space="0" w:color="auto"/>
              <w:bottom w:val="single" w:sz="4" w:space="0" w:color="auto"/>
            </w:tcBorders>
          </w:tcPr>
          <w:p w14:paraId="7AD3639F" w14:textId="77777777" w:rsidR="00D9526F" w:rsidRPr="00017F31" w:rsidRDefault="00D9526F" w:rsidP="00016931">
            <w:pPr>
              <w:jc w:val="center"/>
              <w:rPr>
                <w:bCs/>
                <w:iCs/>
                <w:color w:val="000000" w:themeColor="text1"/>
                <w:kern w:val="1"/>
                <w:sz w:val="22"/>
                <w:szCs w:val="22"/>
                <w:lang w:val="sr-Cyrl-RS"/>
              </w:rPr>
            </w:pPr>
            <w:r>
              <w:rPr>
                <w:bCs/>
                <w:iCs/>
                <w:color w:val="000000" w:themeColor="text1"/>
                <w:kern w:val="1"/>
                <w:sz w:val="22"/>
                <w:szCs w:val="22"/>
                <w:lang w:val="sr-Cyrl-RS"/>
              </w:rPr>
              <w:t>6.5</w:t>
            </w:r>
          </w:p>
        </w:tc>
        <w:tc>
          <w:tcPr>
            <w:tcW w:w="5427" w:type="dxa"/>
            <w:tcBorders>
              <w:top w:val="single" w:sz="4" w:space="0" w:color="auto"/>
              <w:bottom w:val="single" w:sz="4" w:space="0" w:color="auto"/>
            </w:tcBorders>
            <w:vAlign w:val="center"/>
          </w:tcPr>
          <w:p w14:paraId="1AA1C7E5" w14:textId="77777777" w:rsidR="00D9526F" w:rsidRPr="006C465A" w:rsidRDefault="00D9526F" w:rsidP="00016931">
            <w:pPr>
              <w:rPr>
                <w:bCs/>
                <w:color w:val="000000" w:themeColor="text1"/>
                <w:sz w:val="22"/>
                <w:szCs w:val="22"/>
                <w:lang w:val="sr-Cyrl-RS"/>
              </w:rPr>
            </w:pPr>
            <w:r w:rsidRPr="006C465A">
              <w:rPr>
                <w:bCs/>
                <w:color w:val="000000" w:themeColor="text1"/>
                <w:sz w:val="22"/>
                <w:szCs w:val="22"/>
                <w:lang w:val="sr-Cyrl-RS"/>
              </w:rPr>
              <w:t xml:space="preserve">Укупно машински радови резервоара за противпожарну воду </w:t>
            </w:r>
          </w:p>
        </w:tc>
        <w:tc>
          <w:tcPr>
            <w:tcW w:w="2027" w:type="dxa"/>
            <w:tcBorders>
              <w:top w:val="single" w:sz="4" w:space="0" w:color="auto"/>
              <w:bottom w:val="single" w:sz="4" w:space="0" w:color="auto"/>
              <w:right w:val="single" w:sz="4" w:space="0" w:color="auto"/>
            </w:tcBorders>
            <w:vAlign w:val="bottom"/>
          </w:tcPr>
          <w:p w14:paraId="4B7E5CDB" w14:textId="77777777" w:rsidR="00D9526F" w:rsidRPr="00017F31" w:rsidRDefault="00D9526F" w:rsidP="00016931">
            <w:pPr>
              <w:jc w:val="right"/>
              <w:rPr>
                <w:bCs/>
                <w:iCs/>
                <w:color w:val="000000" w:themeColor="text1"/>
                <w:kern w:val="1"/>
                <w:sz w:val="20"/>
                <w:szCs w:val="20"/>
                <w:lang w:val="sr-Cyrl-RS"/>
              </w:rPr>
            </w:pPr>
          </w:p>
        </w:tc>
      </w:tr>
      <w:tr w:rsidR="00D9526F" w:rsidRPr="00017F31" w14:paraId="7201BB12" w14:textId="77777777" w:rsidTr="00016931">
        <w:tc>
          <w:tcPr>
            <w:tcW w:w="828" w:type="dxa"/>
            <w:tcBorders>
              <w:top w:val="single" w:sz="4" w:space="0" w:color="auto"/>
              <w:left w:val="single" w:sz="4" w:space="0" w:color="auto"/>
              <w:bottom w:val="single" w:sz="4" w:space="0" w:color="auto"/>
            </w:tcBorders>
          </w:tcPr>
          <w:p w14:paraId="74D025E4" w14:textId="77777777" w:rsidR="00D9526F" w:rsidRDefault="00D9526F" w:rsidP="00016931">
            <w:pPr>
              <w:jc w:val="center"/>
              <w:rPr>
                <w:bCs/>
                <w:iCs/>
                <w:color w:val="000000" w:themeColor="text1"/>
                <w:kern w:val="1"/>
                <w:sz w:val="22"/>
                <w:szCs w:val="22"/>
                <w:lang w:val="sr-Cyrl-RS"/>
              </w:rPr>
            </w:pPr>
            <w:r>
              <w:rPr>
                <w:bCs/>
                <w:iCs/>
                <w:color w:val="000000" w:themeColor="text1"/>
                <w:kern w:val="1"/>
                <w:sz w:val="22"/>
                <w:szCs w:val="22"/>
                <w:lang w:val="sr-Cyrl-RS"/>
              </w:rPr>
              <w:t>1.12.</w:t>
            </w:r>
          </w:p>
        </w:tc>
        <w:tc>
          <w:tcPr>
            <w:tcW w:w="828" w:type="dxa"/>
            <w:tcBorders>
              <w:top w:val="single" w:sz="4" w:space="0" w:color="auto"/>
              <w:left w:val="single" w:sz="4" w:space="0" w:color="auto"/>
              <w:bottom w:val="single" w:sz="4" w:space="0" w:color="auto"/>
            </w:tcBorders>
          </w:tcPr>
          <w:p w14:paraId="704A85A0" w14:textId="77777777" w:rsidR="00D9526F" w:rsidRPr="00017F31" w:rsidRDefault="00D9526F" w:rsidP="00016931">
            <w:pPr>
              <w:jc w:val="center"/>
              <w:rPr>
                <w:bCs/>
                <w:iCs/>
                <w:color w:val="000000" w:themeColor="text1"/>
                <w:kern w:val="1"/>
                <w:sz w:val="22"/>
                <w:szCs w:val="22"/>
                <w:lang w:val="sr-Cyrl-RS"/>
              </w:rPr>
            </w:pPr>
            <w:r>
              <w:rPr>
                <w:bCs/>
                <w:iCs/>
                <w:color w:val="000000" w:themeColor="text1"/>
                <w:kern w:val="1"/>
                <w:sz w:val="22"/>
                <w:szCs w:val="22"/>
                <w:lang w:val="sr-Cyrl-RS"/>
              </w:rPr>
              <w:t>Е.1</w:t>
            </w:r>
          </w:p>
        </w:tc>
        <w:tc>
          <w:tcPr>
            <w:tcW w:w="5427" w:type="dxa"/>
            <w:tcBorders>
              <w:top w:val="single" w:sz="4" w:space="0" w:color="auto"/>
              <w:bottom w:val="single" w:sz="4" w:space="0" w:color="auto"/>
            </w:tcBorders>
            <w:vAlign w:val="center"/>
          </w:tcPr>
          <w:p w14:paraId="75F5373E" w14:textId="77777777" w:rsidR="00D9526F" w:rsidRPr="006C465A" w:rsidRDefault="00D9526F" w:rsidP="00016931">
            <w:pPr>
              <w:rPr>
                <w:bCs/>
                <w:color w:val="000000" w:themeColor="text1"/>
                <w:sz w:val="22"/>
                <w:szCs w:val="22"/>
                <w:lang w:val="sr-Cyrl-RS"/>
              </w:rPr>
            </w:pPr>
            <w:r w:rsidRPr="006C465A">
              <w:rPr>
                <w:bCs/>
                <w:color w:val="000000" w:themeColor="text1"/>
                <w:sz w:val="22"/>
                <w:szCs w:val="22"/>
                <w:lang w:val="sr-Cyrl-RS"/>
              </w:rPr>
              <w:t>Укупно мобилна ПП опрема</w:t>
            </w:r>
          </w:p>
        </w:tc>
        <w:tc>
          <w:tcPr>
            <w:tcW w:w="2027" w:type="dxa"/>
            <w:tcBorders>
              <w:top w:val="single" w:sz="4" w:space="0" w:color="auto"/>
              <w:bottom w:val="single" w:sz="4" w:space="0" w:color="auto"/>
              <w:right w:val="single" w:sz="4" w:space="0" w:color="auto"/>
            </w:tcBorders>
            <w:vAlign w:val="bottom"/>
          </w:tcPr>
          <w:p w14:paraId="5B5549EC" w14:textId="77777777" w:rsidR="00D9526F" w:rsidRPr="00017F31" w:rsidRDefault="00D9526F" w:rsidP="00016931">
            <w:pPr>
              <w:jc w:val="right"/>
              <w:rPr>
                <w:bCs/>
                <w:iCs/>
                <w:color w:val="000000" w:themeColor="text1"/>
                <w:kern w:val="1"/>
                <w:sz w:val="20"/>
                <w:szCs w:val="20"/>
                <w:lang w:val="sr-Cyrl-RS"/>
              </w:rPr>
            </w:pPr>
          </w:p>
        </w:tc>
      </w:tr>
      <w:tr w:rsidR="00D9526F" w:rsidRPr="00017F31" w14:paraId="0CF8E373" w14:textId="77777777" w:rsidTr="00016931">
        <w:tc>
          <w:tcPr>
            <w:tcW w:w="828" w:type="dxa"/>
            <w:tcBorders>
              <w:top w:val="single" w:sz="4" w:space="0" w:color="auto"/>
              <w:left w:val="single" w:sz="4" w:space="0" w:color="auto"/>
              <w:bottom w:val="single" w:sz="4" w:space="0" w:color="auto"/>
            </w:tcBorders>
            <w:shd w:val="clear" w:color="auto" w:fill="DEEAF6" w:themeFill="accent1" w:themeFillTint="33"/>
          </w:tcPr>
          <w:p w14:paraId="4772A7A9" w14:textId="77777777" w:rsidR="00D9526F" w:rsidRPr="00017F31" w:rsidRDefault="00D9526F" w:rsidP="00016931">
            <w:pPr>
              <w:jc w:val="center"/>
              <w:rPr>
                <w:bCs/>
                <w:iCs/>
                <w:color w:val="000000" w:themeColor="text1"/>
                <w:kern w:val="1"/>
                <w:sz w:val="22"/>
                <w:szCs w:val="22"/>
                <w:lang w:val="sr-Cyrl-RS"/>
              </w:rPr>
            </w:pPr>
            <w:r w:rsidRPr="00017F31">
              <w:rPr>
                <w:bCs/>
                <w:iCs/>
                <w:color w:val="000000" w:themeColor="text1"/>
                <w:kern w:val="1"/>
                <w:sz w:val="22"/>
                <w:szCs w:val="22"/>
                <w:lang w:val="sr-Cyrl-RS"/>
              </w:rPr>
              <w:t>2.</w:t>
            </w:r>
          </w:p>
        </w:tc>
        <w:tc>
          <w:tcPr>
            <w:tcW w:w="828" w:type="dxa"/>
            <w:tcBorders>
              <w:top w:val="single" w:sz="4" w:space="0" w:color="auto"/>
              <w:left w:val="single" w:sz="4" w:space="0" w:color="auto"/>
              <w:bottom w:val="single" w:sz="4" w:space="0" w:color="auto"/>
            </w:tcBorders>
            <w:shd w:val="clear" w:color="auto" w:fill="DEEAF6" w:themeFill="accent1" w:themeFillTint="33"/>
          </w:tcPr>
          <w:p w14:paraId="1496DDA2" w14:textId="77777777" w:rsidR="00D9526F" w:rsidRPr="00017F31" w:rsidRDefault="00D9526F" w:rsidP="00016931">
            <w:pPr>
              <w:jc w:val="center"/>
              <w:rPr>
                <w:bCs/>
                <w:iCs/>
                <w:color w:val="000000" w:themeColor="text1"/>
                <w:kern w:val="1"/>
                <w:sz w:val="22"/>
                <w:szCs w:val="22"/>
                <w:lang w:val="sr-Cyrl-RS"/>
              </w:rPr>
            </w:pPr>
          </w:p>
        </w:tc>
        <w:tc>
          <w:tcPr>
            <w:tcW w:w="5427" w:type="dxa"/>
            <w:tcBorders>
              <w:top w:val="single" w:sz="4" w:space="0" w:color="auto"/>
              <w:bottom w:val="single" w:sz="4" w:space="0" w:color="auto"/>
            </w:tcBorders>
            <w:shd w:val="clear" w:color="auto" w:fill="DEEAF6" w:themeFill="accent1" w:themeFillTint="33"/>
            <w:vAlign w:val="center"/>
          </w:tcPr>
          <w:p w14:paraId="7AC13E27" w14:textId="3ABFB3AF" w:rsidR="00D9526F" w:rsidRPr="006C465A" w:rsidRDefault="00D9526F" w:rsidP="00016931">
            <w:pPr>
              <w:jc w:val="right"/>
              <w:rPr>
                <w:bCs/>
                <w:color w:val="000000" w:themeColor="text1"/>
                <w:sz w:val="22"/>
                <w:szCs w:val="22"/>
                <w:lang w:val="sr-Cyrl-RS"/>
              </w:rPr>
            </w:pPr>
            <w:r w:rsidRPr="006C465A">
              <w:rPr>
                <w:b/>
                <w:bCs/>
                <w:color w:val="000000" w:themeColor="text1"/>
                <w:spacing w:val="-8"/>
                <w:sz w:val="22"/>
                <w:szCs w:val="22"/>
              </w:rPr>
              <w:t>УКУПНА ЦЕНА</w:t>
            </w:r>
            <w:r w:rsidRPr="006C465A">
              <w:rPr>
                <w:b/>
                <w:bCs/>
                <w:color w:val="000000" w:themeColor="text1"/>
                <w:spacing w:val="-8"/>
                <w:sz w:val="22"/>
                <w:szCs w:val="22"/>
                <w:lang w:val="sr-Cyrl-RS"/>
              </w:rPr>
              <w:t xml:space="preserve"> за радове без ПДВ-а:</w:t>
            </w:r>
          </w:p>
        </w:tc>
        <w:tc>
          <w:tcPr>
            <w:tcW w:w="2027" w:type="dxa"/>
            <w:tcBorders>
              <w:top w:val="single" w:sz="4" w:space="0" w:color="auto"/>
              <w:bottom w:val="single" w:sz="4" w:space="0" w:color="auto"/>
              <w:right w:val="single" w:sz="4" w:space="0" w:color="auto"/>
            </w:tcBorders>
            <w:shd w:val="clear" w:color="auto" w:fill="DEEAF6" w:themeFill="accent1" w:themeFillTint="33"/>
            <w:vAlign w:val="bottom"/>
          </w:tcPr>
          <w:p w14:paraId="627A681C" w14:textId="77777777" w:rsidR="00D9526F" w:rsidRPr="00017F31" w:rsidRDefault="00D9526F" w:rsidP="00016931">
            <w:pPr>
              <w:jc w:val="right"/>
              <w:rPr>
                <w:bCs/>
                <w:iCs/>
                <w:color w:val="000000" w:themeColor="text1"/>
                <w:kern w:val="1"/>
                <w:sz w:val="20"/>
                <w:szCs w:val="20"/>
                <w:lang w:val="sr-Cyrl-RS"/>
              </w:rPr>
            </w:pPr>
          </w:p>
        </w:tc>
      </w:tr>
    </w:tbl>
    <w:p w14:paraId="433A6E1F" w14:textId="77777777" w:rsidR="00D9526F" w:rsidRPr="00DB1527" w:rsidRDefault="00D9526F" w:rsidP="00D9526F">
      <w:pPr>
        <w:spacing w:after="120" w:line="240" w:lineRule="auto"/>
        <w:jc w:val="center"/>
        <w:rPr>
          <w:b/>
          <w:i/>
          <w:color w:val="000000" w:themeColor="text1"/>
          <w:kern w:val="1"/>
          <w:sz w:val="22"/>
          <w:szCs w:val="22"/>
          <w:lang w:val="sr-Cyrl-RS"/>
        </w:rPr>
      </w:pPr>
    </w:p>
    <w:p w14:paraId="339F6FB5" w14:textId="77777777" w:rsidR="00D9526F" w:rsidRPr="00DB1527" w:rsidRDefault="00D9526F" w:rsidP="00D9526F">
      <w:pPr>
        <w:ind w:left="360"/>
        <w:jc w:val="both"/>
        <w:rPr>
          <w:b/>
          <w:bCs/>
          <w:iCs/>
          <w:color w:val="000000" w:themeColor="text1"/>
          <w:kern w:val="1"/>
          <w:u w:val="single"/>
        </w:rPr>
      </w:pPr>
      <w:r w:rsidRPr="00DB1527">
        <w:rPr>
          <w:b/>
          <w:bCs/>
          <w:iCs/>
          <w:color w:val="000000" w:themeColor="text1"/>
          <w:kern w:val="1"/>
          <w:u w:val="single"/>
        </w:rPr>
        <w:t xml:space="preserve">Упутство за попуњавање обрасца структуре цене: </w:t>
      </w:r>
    </w:p>
    <w:p w14:paraId="068D416F" w14:textId="77777777" w:rsidR="00D9526F" w:rsidRPr="00DB1527" w:rsidRDefault="00D9526F" w:rsidP="00D9526F">
      <w:pPr>
        <w:ind w:left="360"/>
        <w:jc w:val="both"/>
        <w:rPr>
          <w:bCs/>
          <w:iCs/>
          <w:color w:val="000000" w:themeColor="text1"/>
          <w:kern w:val="1"/>
          <w:lang w:val="sr-Cyrl-RS"/>
        </w:rPr>
      </w:pPr>
    </w:p>
    <w:p w14:paraId="7413E828" w14:textId="77777777" w:rsidR="00D9526F" w:rsidRPr="00DB1527" w:rsidRDefault="00D9526F" w:rsidP="00D9526F">
      <w:pPr>
        <w:tabs>
          <w:tab w:val="left" w:pos="90"/>
        </w:tabs>
        <w:jc w:val="both"/>
        <w:rPr>
          <w:bCs/>
          <w:iCs/>
          <w:color w:val="000000" w:themeColor="text1"/>
          <w:kern w:val="1"/>
          <w:sz w:val="22"/>
          <w:szCs w:val="22"/>
        </w:rPr>
      </w:pPr>
      <w:r w:rsidRPr="00DB1527">
        <w:rPr>
          <w:bCs/>
          <w:iCs/>
          <w:color w:val="000000" w:themeColor="text1"/>
          <w:kern w:val="1"/>
          <w:sz w:val="22"/>
          <w:szCs w:val="22"/>
        </w:rPr>
        <w:t>Понуђач треба да попун</w:t>
      </w:r>
      <w:r w:rsidRPr="00DB1527">
        <w:rPr>
          <w:bCs/>
          <w:iCs/>
          <w:color w:val="000000" w:themeColor="text1"/>
          <w:kern w:val="1"/>
          <w:sz w:val="22"/>
          <w:szCs w:val="22"/>
          <w:lang w:val="sr-Cyrl-CS"/>
        </w:rPr>
        <w:t>и</w:t>
      </w:r>
      <w:r w:rsidRPr="00DB1527">
        <w:rPr>
          <w:bCs/>
          <w:iCs/>
          <w:color w:val="000000" w:themeColor="text1"/>
          <w:kern w:val="1"/>
          <w:sz w:val="22"/>
          <w:szCs w:val="22"/>
        </w:rPr>
        <w:t xml:space="preserve"> образац структуре цене </w:t>
      </w:r>
      <w:r w:rsidRPr="00DB1527">
        <w:rPr>
          <w:bCs/>
          <w:iCs/>
          <w:color w:val="000000" w:themeColor="text1"/>
          <w:kern w:val="1"/>
          <w:sz w:val="22"/>
          <w:szCs w:val="22"/>
          <w:lang w:val="sr-Cyrl-CS"/>
        </w:rPr>
        <w:t>на следећи начин</w:t>
      </w:r>
      <w:r w:rsidRPr="00DB1527">
        <w:rPr>
          <w:bCs/>
          <w:iCs/>
          <w:color w:val="000000" w:themeColor="text1"/>
          <w:kern w:val="1"/>
          <w:sz w:val="22"/>
          <w:szCs w:val="22"/>
        </w:rPr>
        <w:t>:</w:t>
      </w:r>
    </w:p>
    <w:p w14:paraId="3ABE4682" w14:textId="77777777" w:rsidR="00D9526F" w:rsidRPr="00DB1527" w:rsidRDefault="00D9526F" w:rsidP="00D9526F">
      <w:pPr>
        <w:tabs>
          <w:tab w:val="left" w:pos="90"/>
        </w:tabs>
        <w:jc w:val="both"/>
        <w:rPr>
          <w:bCs/>
          <w:iCs/>
          <w:color w:val="000000" w:themeColor="text1"/>
          <w:kern w:val="1"/>
          <w:sz w:val="22"/>
          <w:szCs w:val="22"/>
          <w:lang w:val="sr-Cyrl-CS"/>
        </w:rPr>
      </w:pPr>
    </w:p>
    <w:p w14:paraId="30A3CC5C" w14:textId="77777777" w:rsidR="00D9526F" w:rsidRPr="00DB1527" w:rsidRDefault="00D9526F" w:rsidP="00D9526F">
      <w:pPr>
        <w:numPr>
          <w:ilvl w:val="0"/>
          <w:numId w:val="10"/>
        </w:numPr>
        <w:tabs>
          <w:tab w:val="clear" w:pos="0"/>
        </w:tabs>
        <w:snapToGrid w:val="0"/>
        <w:spacing w:after="120" w:line="240" w:lineRule="auto"/>
        <w:ind w:left="142" w:hanging="142"/>
        <w:jc w:val="both"/>
        <w:rPr>
          <w:rFonts w:eastAsia="Times New Roman"/>
          <w:bCs/>
          <w:color w:val="000000" w:themeColor="text1"/>
          <w:kern w:val="1"/>
          <w:sz w:val="22"/>
          <w:szCs w:val="22"/>
          <w:lang w:val="ru-RU"/>
        </w:rPr>
      </w:pPr>
      <w:r w:rsidRPr="00DB1527">
        <w:rPr>
          <w:bCs/>
          <w:iCs/>
          <w:color w:val="000000" w:themeColor="text1"/>
          <w:kern w:val="1"/>
          <w:sz w:val="22"/>
          <w:szCs w:val="22"/>
          <w:lang w:val="sr-Cyrl-CS"/>
        </w:rPr>
        <w:t xml:space="preserve">у колону </w:t>
      </w:r>
      <w:r>
        <w:rPr>
          <w:bCs/>
          <w:iCs/>
          <w:color w:val="000000" w:themeColor="text1"/>
          <w:kern w:val="1"/>
          <w:sz w:val="22"/>
          <w:szCs w:val="22"/>
        </w:rPr>
        <w:t>4</w:t>
      </w:r>
      <w:r w:rsidRPr="00DB1527">
        <w:rPr>
          <w:bCs/>
          <w:iCs/>
          <w:color w:val="000000" w:themeColor="text1"/>
          <w:kern w:val="1"/>
          <w:sz w:val="22"/>
          <w:szCs w:val="22"/>
          <w:lang w:val="sr-Cyrl-CS"/>
        </w:rPr>
        <w:t xml:space="preserve">. </w:t>
      </w:r>
      <w:r w:rsidRPr="00DB1527">
        <w:rPr>
          <w:bCs/>
          <w:iCs/>
          <w:color w:val="000000" w:themeColor="text1"/>
          <w:kern w:val="1"/>
          <w:sz w:val="22"/>
          <w:szCs w:val="22"/>
          <w:lang w:val="sr-Cyrl-RS"/>
        </w:rPr>
        <w:t>у редовима од  1.1. до 1.</w:t>
      </w:r>
      <w:r w:rsidRPr="00DB1527">
        <w:rPr>
          <w:bCs/>
          <w:iCs/>
          <w:color w:val="000000" w:themeColor="text1"/>
          <w:kern w:val="1"/>
          <w:sz w:val="22"/>
          <w:szCs w:val="22"/>
        </w:rPr>
        <w:t>12</w:t>
      </w:r>
      <w:r w:rsidRPr="00DB1527">
        <w:rPr>
          <w:bCs/>
          <w:iCs/>
          <w:color w:val="000000" w:themeColor="text1"/>
          <w:kern w:val="1"/>
          <w:sz w:val="22"/>
          <w:szCs w:val="22"/>
          <w:lang w:val="sr-Cyrl-RS"/>
        </w:rPr>
        <w:t xml:space="preserve">. </w:t>
      </w:r>
      <w:r w:rsidRPr="00DB1527">
        <w:rPr>
          <w:bCs/>
          <w:iCs/>
          <w:color w:val="000000" w:themeColor="text1"/>
          <w:kern w:val="1"/>
          <w:sz w:val="22"/>
          <w:szCs w:val="22"/>
          <w:lang w:val="sr-Cyrl-CS"/>
        </w:rPr>
        <w:t>уписати  укупну цену у динарима без ПДВ-а за наведене позиције</w:t>
      </w:r>
      <w:r w:rsidRPr="00DB1527">
        <w:rPr>
          <w:bCs/>
          <w:iCs/>
          <w:color w:val="000000" w:themeColor="text1"/>
          <w:kern w:val="1"/>
          <w:sz w:val="22"/>
          <w:szCs w:val="22"/>
        </w:rPr>
        <w:t>;</w:t>
      </w:r>
    </w:p>
    <w:p w14:paraId="16E3A4D0" w14:textId="77777777" w:rsidR="00D9526F" w:rsidRPr="00DB1527" w:rsidRDefault="00D9526F" w:rsidP="00D9526F">
      <w:pPr>
        <w:numPr>
          <w:ilvl w:val="0"/>
          <w:numId w:val="10"/>
        </w:numPr>
        <w:tabs>
          <w:tab w:val="clear" w:pos="0"/>
        </w:tabs>
        <w:snapToGrid w:val="0"/>
        <w:spacing w:after="120" w:line="240" w:lineRule="auto"/>
        <w:ind w:left="142" w:hanging="142"/>
        <w:jc w:val="both"/>
        <w:rPr>
          <w:color w:val="000000" w:themeColor="text1"/>
          <w:kern w:val="1"/>
          <w:sz w:val="22"/>
          <w:szCs w:val="22"/>
        </w:rPr>
      </w:pPr>
      <w:r w:rsidRPr="00DB1527">
        <w:rPr>
          <w:bCs/>
          <w:iCs/>
          <w:color w:val="000000" w:themeColor="text1"/>
          <w:kern w:val="1"/>
          <w:sz w:val="22"/>
          <w:szCs w:val="22"/>
          <w:lang w:val="sr-Cyrl-CS"/>
        </w:rPr>
        <w:t xml:space="preserve">у колону </w:t>
      </w:r>
      <w:r>
        <w:rPr>
          <w:bCs/>
          <w:iCs/>
          <w:color w:val="000000" w:themeColor="text1"/>
          <w:kern w:val="1"/>
          <w:sz w:val="22"/>
          <w:szCs w:val="22"/>
        </w:rPr>
        <w:t>4</w:t>
      </w:r>
      <w:r w:rsidRPr="00DB1527">
        <w:rPr>
          <w:bCs/>
          <w:iCs/>
          <w:color w:val="000000" w:themeColor="text1"/>
          <w:kern w:val="1"/>
          <w:sz w:val="22"/>
          <w:szCs w:val="22"/>
          <w:lang w:val="sr-Cyrl-CS"/>
        </w:rPr>
        <w:t xml:space="preserve">. </w:t>
      </w:r>
      <w:r w:rsidRPr="00DB1527">
        <w:rPr>
          <w:bCs/>
          <w:iCs/>
          <w:color w:val="000000" w:themeColor="text1"/>
          <w:kern w:val="1"/>
          <w:sz w:val="22"/>
          <w:szCs w:val="22"/>
          <w:lang w:val="sr-Cyrl-RS"/>
        </w:rPr>
        <w:t xml:space="preserve">у реду 2. </w:t>
      </w:r>
      <w:r w:rsidRPr="00DB1527">
        <w:rPr>
          <w:bCs/>
          <w:iCs/>
          <w:color w:val="000000" w:themeColor="text1"/>
          <w:kern w:val="1"/>
          <w:sz w:val="22"/>
          <w:szCs w:val="22"/>
          <w:lang w:val="sr-Cyrl-CS"/>
        </w:rPr>
        <w:t xml:space="preserve">уписати укупну цену без ПДВ-а за извођење радова (збир вредности датих у редовима од 1.1 до </w:t>
      </w:r>
      <w:r w:rsidRPr="00DB1527">
        <w:rPr>
          <w:bCs/>
          <w:iCs/>
          <w:color w:val="000000" w:themeColor="text1"/>
          <w:kern w:val="1"/>
          <w:sz w:val="22"/>
          <w:szCs w:val="22"/>
          <w:lang w:val="sr-Cyrl-RS"/>
        </w:rPr>
        <w:t>1.</w:t>
      </w:r>
      <w:r w:rsidRPr="00DB1527">
        <w:rPr>
          <w:bCs/>
          <w:iCs/>
          <w:color w:val="000000" w:themeColor="text1"/>
          <w:kern w:val="1"/>
          <w:sz w:val="22"/>
          <w:szCs w:val="22"/>
        </w:rPr>
        <w:t>12</w:t>
      </w:r>
      <w:r w:rsidRPr="00DB1527">
        <w:rPr>
          <w:bCs/>
          <w:iCs/>
          <w:color w:val="000000" w:themeColor="text1"/>
          <w:kern w:val="1"/>
          <w:sz w:val="22"/>
          <w:szCs w:val="22"/>
          <w:lang w:val="sr-Cyrl-RS"/>
        </w:rPr>
        <w:t>.</w:t>
      </w:r>
      <w:r w:rsidRPr="00DB1527">
        <w:rPr>
          <w:bCs/>
          <w:iCs/>
          <w:color w:val="000000" w:themeColor="text1"/>
          <w:kern w:val="1"/>
          <w:sz w:val="22"/>
          <w:szCs w:val="22"/>
          <w:lang w:val="sr-Cyrl-CS"/>
        </w:rPr>
        <w:t>)</w:t>
      </w:r>
      <w:r w:rsidRPr="00DB1527">
        <w:rPr>
          <w:bCs/>
          <w:iCs/>
          <w:color w:val="000000" w:themeColor="text1"/>
          <w:kern w:val="1"/>
          <w:sz w:val="22"/>
          <w:szCs w:val="22"/>
        </w:rPr>
        <w:t>.</w:t>
      </w:r>
      <w:r w:rsidRPr="00DB1527">
        <w:rPr>
          <w:color w:val="000000" w:themeColor="text1"/>
          <w:kern w:val="1"/>
          <w:sz w:val="22"/>
          <w:szCs w:val="22"/>
        </w:rPr>
        <w:t xml:space="preserve"> </w:t>
      </w:r>
    </w:p>
    <w:p w14:paraId="36368CAA" w14:textId="77777777" w:rsidR="00D9526F" w:rsidRPr="00DB1527" w:rsidRDefault="00D9526F" w:rsidP="00D9526F">
      <w:pPr>
        <w:tabs>
          <w:tab w:val="left" w:pos="90"/>
        </w:tabs>
        <w:ind w:left="90"/>
        <w:jc w:val="both"/>
        <w:rPr>
          <w:color w:val="000000" w:themeColor="text1"/>
          <w:kern w:val="1"/>
          <w:sz w:val="22"/>
          <w:szCs w:val="22"/>
        </w:rPr>
      </w:pPr>
    </w:p>
    <w:p w14:paraId="65BF2C13" w14:textId="77777777" w:rsidR="00D9526F" w:rsidRPr="00DB1527" w:rsidRDefault="00D9526F" w:rsidP="00D9526F">
      <w:pPr>
        <w:tabs>
          <w:tab w:val="left" w:pos="90"/>
        </w:tabs>
        <w:ind w:left="90"/>
        <w:jc w:val="both"/>
        <w:rPr>
          <w:color w:val="000000" w:themeColor="text1"/>
          <w:kern w:val="1"/>
          <w:sz w:val="22"/>
          <w:szCs w:val="22"/>
        </w:rPr>
      </w:pPr>
    </w:p>
    <w:tbl>
      <w:tblPr>
        <w:tblW w:w="0" w:type="auto"/>
        <w:tblLayout w:type="fixed"/>
        <w:tblLook w:val="0000" w:firstRow="0" w:lastRow="0" w:firstColumn="0" w:lastColumn="0" w:noHBand="0" w:noVBand="0"/>
      </w:tblPr>
      <w:tblGrid>
        <w:gridCol w:w="3080"/>
        <w:gridCol w:w="3068"/>
        <w:gridCol w:w="3094"/>
      </w:tblGrid>
      <w:tr w:rsidR="00D9526F" w:rsidRPr="00DB1527" w14:paraId="7DAEEF01" w14:textId="77777777" w:rsidTr="00016931">
        <w:tc>
          <w:tcPr>
            <w:tcW w:w="3080" w:type="dxa"/>
            <w:vAlign w:val="center"/>
          </w:tcPr>
          <w:p w14:paraId="720AB854" w14:textId="77777777" w:rsidR="00D9526F" w:rsidRPr="00DB1527" w:rsidRDefault="00D9526F" w:rsidP="00016931">
            <w:pPr>
              <w:spacing w:after="120"/>
              <w:jc w:val="center"/>
              <w:rPr>
                <w:color w:val="000000" w:themeColor="text1"/>
                <w:kern w:val="1"/>
                <w:sz w:val="22"/>
                <w:szCs w:val="22"/>
              </w:rPr>
            </w:pPr>
            <w:r w:rsidRPr="00DB1527">
              <w:rPr>
                <w:color w:val="000000" w:themeColor="text1"/>
                <w:kern w:val="1"/>
                <w:sz w:val="22"/>
                <w:szCs w:val="22"/>
              </w:rPr>
              <w:t>Датум:</w:t>
            </w:r>
          </w:p>
        </w:tc>
        <w:tc>
          <w:tcPr>
            <w:tcW w:w="3068" w:type="dxa"/>
            <w:vAlign w:val="center"/>
          </w:tcPr>
          <w:p w14:paraId="204E7025" w14:textId="77777777" w:rsidR="00D9526F" w:rsidRPr="00DB1527" w:rsidRDefault="00D9526F" w:rsidP="00016931">
            <w:pPr>
              <w:spacing w:after="120"/>
              <w:jc w:val="center"/>
              <w:rPr>
                <w:color w:val="000000" w:themeColor="text1"/>
                <w:kern w:val="1"/>
                <w:sz w:val="22"/>
                <w:szCs w:val="22"/>
              </w:rPr>
            </w:pPr>
            <w:r w:rsidRPr="00DB1527">
              <w:rPr>
                <w:color w:val="000000" w:themeColor="text1"/>
                <w:kern w:val="1"/>
                <w:sz w:val="22"/>
                <w:szCs w:val="22"/>
              </w:rPr>
              <w:t>М.П.</w:t>
            </w:r>
          </w:p>
        </w:tc>
        <w:tc>
          <w:tcPr>
            <w:tcW w:w="3094" w:type="dxa"/>
            <w:vAlign w:val="center"/>
          </w:tcPr>
          <w:p w14:paraId="7C30F834" w14:textId="77777777" w:rsidR="00D9526F" w:rsidRPr="00DB1527" w:rsidRDefault="00D9526F" w:rsidP="00016931">
            <w:pPr>
              <w:spacing w:after="120"/>
              <w:jc w:val="center"/>
              <w:rPr>
                <w:color w:val="000000" w:themeColor="text1"/>
                <w:kern w:val="1"/>
                <w:sz w:val="22"/>
                <w:szCs w:val="22"/>
              </w:rPr>
            </w:pPr>
            <w:r w:rsidRPr="00DB1527">
              <w:rPr>
                <w:color w:val="000000" w:themeColor="text1"/>
                <w:kern w:val="1"/>
                <w:sz w:val="22"/>
                <w:szCs w:val="22"/>
              </w:rPr>
              <w:t>Потпис понуђача</w:t>
            </w:r>
          </w:p>
        </w:tc>
      </w:tr>
      <w:tr w:rsidR="00D9526F" w:rsidRPr="00DB1527" w14:paraId="5B3F2B42" w14:textId="77777777" w:rsidTr="00016931">
        <w:tc>
          <w:tcPr>
            <w:tcW w:w="3080" w:type="dxa"/>
            <w:tcBorders>
              <w:bottom w:val="single" w:sz="4" w:space="0" w:color="000000"/>
            </w:tcBorders>
          </w:tcPr>
          <w:p w14:paraId="3B13ECFA" w14:textId="77777777" w:rsidR="00D9526F" w:rsidRPr="00DB1527" w:rsidRDefault="00D9526F" w:rsidP="00016931">
            <w:pPr>
              <w:snapToGrid w:val="0"/>
              <w:spacing w:after="120"/>
              <w:jc w:val="both"/>
              <w:rPr>
                <w:color w:val="000000" w:themeColor="text1"/>
                <w:kern w:val="1"/>
                <w:sz w:val="22"/>
                <w:szCs w:val="22"/>
              </w:rPr>
            </w:pPr>
          </w:p>
        </w:tc>
        <w:tc>
          <w:tcPr>
            <w:tcW w:w="3068" w:type="dxa"/>
          </w:tcPr>
          <w:p w14:paraId="06771727" w14:textId="77777777" w:rsidR="00D9526F" w:rsidRPr="00DB1527" w:rsidRDefault="00D9526F" w:rsidP="00016931">
            <w:pPr>
              <w:snapToGrid w:val="0"/>
              <w:spacing w:after="120"/>
              <w:jc w:val="both"/>
              <w:rPr>
                <w:color w:val="000000" w:themeColor="text1"/>
                <w:kern w:val="1"/>
                <w:sz w:val="22"/>
                <w:szCs w:val="22"/>
              </w:rPr>
            </w:pPr>
          </w:p>
        </w:tc>
        <w:tc>
          <w:tcPr>
            <w:tcW w:w="3094" w:type="dxa"/>
            <w:tcBorders>
              <w:bottom w:val="single" w:sz="4" w:space="0" w:color="000000"/>
            </w:tcBorders>
          </w:tcPr>
          <w:p w14:paraId="21BFEEF7" w14:textId="77777777" w:rsidR="00D9526F" w:rsidRPr="00DB1527" w:rsidRDefault="00D9526F" w:rsidP="00016931">
            <w:pPr>
              <w:snapToGrid w:val="0"/>
              <w:spacing w:after="120"/>
              <w:jc w:val="both"/>
              <w:rPr>
                <w:color w:val="000000" w:themeColor="text1"/>
                <w:kern w:val="1"/>
                <w:sz w:val="22"/>
                <w:szCs w:val="22"/>
              </w:rPr>
            </w:pPr>
          </w:p>
        </w:tc>
      </w:tr>
    </w:tbl>
    <w:p w14:paraId="216B5F4A" w14:textId="77777777" w:rsidR="00D9526F" w:rsidRPr="00DB1527" w:rsidRDefault="00D9526F" w:rsidP="00D9526F">
      <w:pPr>
        <w:spacing w:line="240" w:lineRule="auto"/>
        <w:jc w:val="both"/>
        <w:rPr>
          <w:bCs/>
          <w:iCs/>
          <w:color w:val="000000" w:themeColor="text1"/>
          <w:sz w:val="22"/>
          <w:szCs w:val="22"/>
          <w:lang w:val="sr-Cyrl-CS"/>
        </w:rPr>
      </w:pPr>
    </w:p>
    <w:p w14:paraId="2F336B55" w14:textId="77777777" w:rsidR="00D9526F" w:rsidRPr="00DB1527" w:rsidRDefault="00D9526F" w:rsidP="00D9526F">
      <w:pPr>
        <w:spacing w:line="240" w:lineRule="auto"/>
        <w:jc w:val="both"/>
        <w:rPr>
          <w:bCs/>
          <w:iCs/>
          <w:color w:val="000000" w:themeColor="text1"/>
          <w:sz w:val="22"/>
          <w:szCs w:val="22"/>
          <w:lang w:val="sr-Cyrl-CS"/>
        </w:rPr>
      </w:pPr>
    </w:p>
    <w:p w14:paraId="62A9605D" w14:textId="77777777" w:rsidR="00D9526F" w:rsidRPr="00DB1527" w:rsidRDefault="00D9526F" w:rsidP="00D9526F">
      <w:pPr>
        <w:spacing w:after="120" w:line="240" w:lineRule="auto"/>
        <w:jc w:val="both"/>
        <w:rPr>
          <w:i/>
          <w:iCs/>
          <w:color w:val="000000" w:themeColor="text1"/>
          <w:sz w:val="22"/>
          <w:szCs w:val="22"/>
          <w:u w:val="single"/>
          <w:lang w:val="sr-Cyrl-CS"/>
        </w:rPr>
      </w:pPr>
      <w:r w:rsidRPr="00DB1527">
        <w:rPr>
          <w:b/>
          <w:bCs/>
          <w:i/>
          <w:iCs/>
          <w:color w:val="000000" w:themeColor="text1"/>
          <w:sz w:val="22"/>
          <w:szCs w:val="22"/>
          <w:u w:val="single"/>
          <w:lang w:val="sr-Cyrl-CS"/>
        </w:rPr>
        <w:t>Напомена:</w:t>
      </w:r>
      <w:r w:rsidRPr="00DB1527">
        <w:rPr>
          <w:i/>
          <w:iCs/>
          <w:color w:val="000000" w:themeColor="text1"/>
          <w:sz w:val="22"/>
          <w:szCs w:val="22"/>
          <w:u w:val="single"/>
          <w:lang w:val="sr-Cyrl-CS"/>
        </w:rPr>
        <w:t xml:space="preserve"> </w:t>
      </w:r>
    </w:p>
    <w:p w14:paraId="16E2AA60" w14:textId="77777777" w:rsidR="00D9526F" w:rsidRPr="00DB1527" w:rsidRDefault="00D9526F" w:rsidP="00D9526F">
      <w:pPr>
        <w:spacing w:line="240" w:lineRule="auto"/>
        <w:jc w:val="both"/>
        <w:rPr>
          <w:i/>
          <w:iCs/>
          <w:color w:val="000000" w:themeColor="text1"/>
          <w:sz w:val="20"/>
          <w:szCs w:val="20"/>
          <w:lang w:val="sr-Cyrl-CS"/>
        </w:rPr>
      </w:pPr>
      <w:r w:rsidRPr="00DB1527">
        <w:rPr>
          <w:i/>
          <w:iCs/>
          <w:color w:val="000000" w:themeColor="text1"/>
          <w:sz w:val="20"/>
          <w:szCs w:val="20"/>
          <w:lang w:val="sr-Cyrl-CS"/>
        </w:rPr>
        <w:t>Образац структуре цене понуђач мора да попуни, овери печатом и потпише, чиме потврђује да су тачни подаци који су у обрасцу наведени.</w:t>
      </w:r>
      <w:r w:rsidRPr="00DB1527">
        <w:rPr>
          <w:i/>
          <w:iCs/>
          <w:color w:val="000000" w:themeColor="text1"/>
          <w:kern w:val="1"/>
          <w:sz w:val="20"/>
          <w:szCs w:val="20"/>
        </w:rPr>
        <w:t xml:space="preserve">Уколико понуђачи подносе заједничку понуду, група понуђача може да се определи да образац </w:t>
      </w:r>
      <w:r w:rsidRPr="00DB1527">
        <w:rPr>
          <w:i/>
          <w:iCs/>
          <w:color w:val="000000" w:themeColor="text1"/>
          <w:kern w:val="1"/>
          <w:sz w:val="20"/>
          <w:szCs w:val="20"/>
          <w:lang w:val="sr-Cyrl-RS"/>
        </w:rPr>
        <w:t>структуре цене</w:t>
      </w:r>
      <w:r w:rsidRPr="00DB1527">
        <w:rPr>
          <w:i/>
          <w:iCs/>
          <w:color w:val="000000" w:themeColor="text1"/>
          <w:kern w:val="1"/>
          <w:sz w:val="20"/>
          <w:szCs w:val="20"/>
        </w:rPr>
        <w:t xml:space="preserve"> потписују и печатом оверавају сви понуђачи из групе понуђача или група понуђача може </w:t>
      </w:r>
      <w:r w:rsidRPr="00DB1527">
        <w:rPr>
          <w:i/>
          <w:iCs/>
          <w:color w:val="000000" w:themeColor="text1"/>
          <w:kern w:val="1"/>
          <w:sz w:val="20"/>
          <w:szCs w:val="20"/>
          <w:lang w:val="sr-Cyrl-RS"/>
        </w:rPr>
        <w:t>споразумом</w:t>
      </w:r>
      <w:r w:rsidRPr="00DB1527">
        <w:rPr>
          <w:i/>
          <w:iCs/>
          <w:color w:val="000000" w:themeColor="text1"/>
          <w:kern w:val="1"/>
          <w:sz w:val="20"/>
          <w:szCs w:val="20"/>
        </w:rPr>
        <w:t xml:space="preserve"> да одреди једног понуђача из групе који ће попунити, потписати и печатом оверити образац.</w:t>
      </w:r>
    </w:p>
    <w:p w14:paraId="10AEEF82" w14:textId="77777777" w:rsidR="00D9526F" w:rsidRPr="00DB1527" w:rsidRDefault="00D9526F" w:rsidP="00D9526F">
      <w:pPr>
        <w:keepLines/>
        <w:tabs>
          <w:tab w:val="left" w:pos="-2977"/>
          <w:tab w:val="right" w:pos="4820"/>
        </w:tabs>
        <w:spacing w:before="60" w:line="240" w:lineRule="auto"/>
        <w:jc w:val="right"/>
        <w:rPr>
          <w:b/>
          <w:bCs/>
          <w:noProof/>
          <w:color w:val="000000" w:themeColor="text1"/>
          <w:sz w:val="22"/>
          <w:szCs w:val="22"/>
          <w:lang w:val="sr-Cyrl-RS"/>
        </w:rPr>
      </w:pPr>
    </w:p>
    <w:p w14:paraId="3C4F9A91" w14:textId="77777777" w:rsidR="00633AB1" w:rsidRPr="00F974D7" w:rsidRDefault="00633AB1" w:rsidP="003B74E8">
      <w:pPr>
        <w:jc w:val="both"/>
        <w:rPr>
          <w:iCs/>
          <w:color w:val="auto"/>
          <w:kern w:val="1"/>
        </w:rPr>
      </w:pPr>
    </w:p>
    <w:p w14:paraId="7C118A76" w14:textId="77777777" w:rsidR="003B74E8" w:rsidRPr="00F974D7" w:rsidRDefault="003B74E8" w:rsidP="003B74E8">
      <w:pPr>
        <w:keepLines/>
        <w:tabs>
          <w:tab w:val="left" w:pos="-2977"/>
          <w:tab w:val="right" w:pos="4820"/>
        </w:tabs>
        <w:spacing w:before="60" w:line="240" w:lineRule="auto"/>
        <w:jc w:val="right"/>
        <w:rPr>
          <w:b/>
          <w:bCs/>
          <w:noProof/>
          <w:color w:val="auto"/>
          <w:lang w:val="sr-Cyrl-RS"/>
        </w:rPr>
      </w:pPr>
      <w:r w:rsidRPr="00F974D7">
        <w:rPr>
          <w:b/>
          <w:bCs/>
          <w:noProof/>
          <w:color w:val="auto"/>
          <w:lang w:val="sr-Cyrl-RS"/>
        </w:rPr>
        <w:lastRenderedPageBreak/>
        <w:t>(ОБРАЗАЦ 3)</w:t>
      </w:r>
    </w:p>
    <w:p w14:paraId="47F9BF03" w14:textId="77777777" w:rsidR="003B74E8" w:rsidRPr="00F974D7" w:rsidRDefault="003B74E8" w:rsidP="003B74E8">
      <w:pPr>
        <w:keepLines/>
        <w:tabs>
          <w:tab w:val="left" w:pos="-2977"/>
          <w:tab w:val="right" w:pos="4820"/>
        </w:tabs>
        <w:spacing w:before="60" w:line="240" w:lineRule="auto"/>
        <w:jc w:val="right"/>
        <w:rPr>
          <w:b/>
          <w:bCs/>
          <w:noProof/>
          <w:color w:val="auto"/>
          <w:lang w:val="sr-Cyrl-RS"/>
        </w:rPr>
      </w:pPr>
    </w:p>
    <w:p w14:paraId="5321B087" w14:textId="77777777" w:rsidR="003B74E8" w:rsidRPr="00F974D7" w:rsidRDefault="003B74E8" w:rsidP="003B74E8">
      <w:pPr>
        <w:keepLines/>
        <w:tabs>
          <w:tab w:val="left" w:pos="-2977"/>
          <w:tab w:val="right" w:pos="4820"/>
        </w:tabs>
        <w:spacing w:before="60" w:line="240" w:lineRule="auto"/>
        <w:jc w:val="center"/>
        <w:rPr>
          <w:b/>
          <w:bCs/>
          <w:noProof/>
          <w:color w:val="auto"/>
        </w:rPr>
      </w:pPr>
      <w:r w:rsidRPr="00F974D7">
        <w:rPr>
          <w:b/>
          <w:bCs/>
          <w:noProof/>
          <w:color w:val="auto"/>
        </w:rPr>
        <w:t xml:space="preserve"> </w:t>
      </w:r>
      <w:r w:rsidRPr="00F974D7">
        <w:rPr>
          <w:b/>
          <w:bCs/>
          <w:noProof/>
          <w:color w:val="auto"/>
          <w:lang w:val="sr-Cyrl-RS"/>
        </w:rPr>
        <w:t>ОБРАЗАЦ ТРОШКОВА ПРИПРЕМЕ ПОНУДЕ</w:t>
      </w:r>
    </w:p>
    <w:p w14:paraId="4E7E0E19" w14:textId="77777777" w:rsidR="003B74E8" w:rsidRPr="00F974D7" w:rsidRDefault="003B74E8" w:rsidP="003B74E8">
      <w:pPr>
        <w:rPr>
          <w:b/>
          <w:bCs/>
          <w:i/>
          <w:iCs/>
          <w:color w:val="auto"/>
          <w:kern w:val="1"/>
          <w:lang w:val="sr-Cyrl-RS"/>
        </w:rPr>
      </w:pPr>
    </w:p>
    <w:p w14:paraId="54EFB3DE" w14:textId="77777777" w:rsidR="003B74E8" w:rsidRPr="00F974D7" w:rsidRDefault="003B74E8" w:rsidP="003B74E8">
      <w:pPr>
        <w:rPr>
          <w:b/>
          <w:bCs/>
          <w:i/>
          <w:iCs/>
          <w:color w:val="auto"/>
          <w:kern w:val="1"/>
          <w:lang w:val="sr-Cyrl-RS"/>
        </w:rPr>
      </w:pPr>
    </w:p>
    <w:p w14:paraId="0AD41CE0" w14:textId="77777777" w:rsidR="003B74E8" w:rsidRPr="00F974D7" w:rsidRDefault="003B74E8" w:rsidP="003B74E8">
      <w:pPr>
        <w:spacing w:after="120"/>
        <w:jc w:val="both"/>
        <w:rPr>
          <w:color w:val="auto"/>
          <w:kern w:val="1"/>
        </w:rPr>
      </w:pPr>
      <w:r w:rsidRPr="00F974D7">
        <w:rPr>
          <w:color w:val="auto"/>
          <w:kern w:val="1"/>
        </w:rPr>
        <w:t xml:space="preserve">У складу са чланом 88. </w:t>
      </w:r>
      <w:r w:rsidRPr="00F974D7">
        <w:rPr>
          <w:color w:val="auto"/>
          <w:kern w:val="1"/>
          <w:lang w:val="sr-Cyrl-CS"/>
        </w:rPr>
        <w:t>став 1.</w:t>
      </w:r>
      <w:r w:rsidRPr="00F974D7">
        <w:rPr>
          <w:color w:val="auto"/>
          <w:kern w:val="1"/>
        </w:rPr>
        <w:t xml:space="preserve"> ЗЈН, понуђач</w:t>
      </w:r>
      <w:r w:rsidRPr="00F974D7">
        <w:rPr>
          <w:color w:val="auto"/>
          <w:kern w:val="1"/>
          <w:lang w:val="sr-Cyrl-RS"/>
        </w:rPr>
        <w:t xml:space="preserve"> ____________________ </w:t>
      </w:r>
      <w:r w:rsidRPr="00F974D7">
        <w:rPr>
          <w:i/>
          <w:color w:val="auto"/>
          <w:kern w:val="1"/>
          <w:lang w:val="ru-RU"/>
        </w:rPr>
        <w:t>[</w:t>
      </w:r>
      <w:r w:rsidRPr="00F974D7">
        <w:rPr>
          <w:i/>
          <w:iCs/>
          <w:color w:val="auto"/>
          <w:kern w:val="1"/>
        </w:rPr>
        <w:t xml:space="preserve">навести </w:t>
      </w:r>
      <w:r w:rsidRPr="00F974D7">
        <w:rPr>
          <w:i/>
          <w:iCs/>
          <w:color w:val="auto"/>
          <w:kern w:val="1"/>
          <w:lang w:val="sr-Cyrl-CS"/>
        </w:rPr>
        <w:t>назив понуђача</w:t>
      </w:r>
      <w:r w:rsidRPr="00F974D7">
        <w:rPr>
          <w:i/>
          <w:iCs/>
          <w:color w:val="auto"/>
          <w:kern w:val="1"/>
        </w:rPr>
        <w:t xml:space="preserve">], </w:t>
      </w:r>
      <w:r w:rsidRPr="00F974D7">
        <w:rPr>
          <w:color w:val="auto"/>
          <w:kern w:val="1"/>
        </w:rPr>
        <w:t>достав</w:t>
      </w:r>
      <w:r w:rsidRPr="00F974D7">
        <w:rPr>
          <w:color w:val="auto"/>
          <w:kern w:val="1"/>
          <w:lang w:val="sr-Cyrl-CS"/>
        </w:rPr>
        <w:t xml:space="preserve">ља </w:t>
      </w:r>
      <w:r w:rsidRPr="00F974D7">
        <w:rPr>
          <w:color w:val="auto"/>
          <w:kern w:val="1"/>
        </w:rPr>
        <w:t xml:space="preserve">укупан износ и структуру трошкова припремања понуде, </w:t>
      </w:r>
      <w:r w:rsidRPr="00F974D7">
        <w:rPr>
          <w:color w:val="auto"/>
          <w:kern w:val="1"/>
          <w:lang w:val="sr-Cyrl-CS"/>
        </w:rPr>
        <w:t xml:space="preserve">како следи у </w:t>
      </w:r>
      <w:r w:rsidRPr="00F974D7">
        <w:rPr>
          <w:color w:val="auto"/>
          <w:kern w:val="1"/>
        </w:rPr>
        <w:t>табели:</w:t>
      </w:r>
    </w:p>
    <w:p w14:paraId="06646CF5" w14:textId="77777777" w:rsidR="003331EE" w:rsidRPr="00F974D7" w:rsidRDefault="003331EE" w:rsidP="003B74E8">
      <w:pPr>
        <w:spacing w:after="120"/>
        <w:jc w:val="both"/>
        <w:rPr>
          <w:b/>
          <w:i/>
          <w:color w:val="auto"/>
          <w:kern w:val="1"/>
        </w:rPr>
      </w:pPr>
    </w:p>
    <w:tbl>
      <w:tblPr>
        <w:tblW w:w="0" w:type="auto"/>
        <w:tblInd w:w="153" w:type="dxa"/>
        <w:tblLayout w:type="fixed"/>
        <w:tblLook w:val="0000" w:firstRow="0" w:lastRow="0" w:firstColumn="0" w:lastColumn="0" w:noHBand="0" w:noVBand="0"/>
      </w:tblPr>
      <w:tblGrid>
        <w:gridCol w:w="6079"/>
        <w:gridCol w:w="2786"/>
      </w:tblGrid>
      <w:tr w:rsidR="00EA4DC8" w:rsidRPr="00F974D7" w14:paraId="7E7B7550" w14:textId="77777777" w:rsidTr="003331EE">
        <w:tc>
          <w:tcPr>
            <w:tcW w:w="6079" w:type="dxa"/>
            <w:tcBorders>
              <w:top w:val="single" w:sz="4" w:space="0" w:color="000000"/>
              <w:left w:val="single" w:sz="4" w:space="0" w:color="000000"/>
              <w:bottom w:val="single" w:sz="4" w:space="0" w:color="000000"/>
            </w:tcBorders>
            <w:shd w:val="clear" w:color="auto" w:fill="BDD6EE" w:themeFill="accent1" w:themeFillTint="66"/>
            <w:vAlign w:val="center"/>
          </w:tcPr>
          <w:p w14:paraId="55B4B397" w14:textId="77777777" w:rsidR="003B74E8" w:rsidRPr="00F974D7" w:rsidRDefault="003B74E8" w:rsidP="003331EE">
            <w:pPr>
              <w:jc w:val="center"/>
              <w:rPr>
                <w:b/>
                <w:i/>
                <w:color w:val="auto"/>
                <w:kern w:val="1"/>
              </w:rPr>
            </w:pPr>
            <w:r w:rsidRPr="00F974D7">
              <w:rPr>
                <w:b/>
                <w:i/>
                <w:color w:val="auto"/>
                <w:kern w:val="1"/>
              </w:rPr>
              <w:t>ВРСТА ТРОШКА</w:t>
            </w:r>
          </w:p>
        </w:tc>
        <w:tc>
          <w:tcPr>
            <w:tcW w:w="278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105A97BA" w14:textId="77777777" w:rsidR="003B74E8" w:rsidRPr="00F974D7" w:rsidRDefault="003B74E8" w:rsidP="003331EE">
            <w:pPr>
              <w:jc w:val="center"/>
              <w:rPr>
                <w:color w:val="auto"/>
                <w:kern w:val="1"/>
              </w:rPr>
            </w:pPr>
            <w:r w:rsidRPr="00F974D7">
              <w:rPr>
                <w:b/>
                <w:i/>
                <w:color w:val="auto"/>
                <w:kern w:val="1"/>
              </w:rPr>
              <w:t>ИЗНОС ТРОШКА У РСД</w:t>
            </w:r>
          </w:p>
        </w:tc>
      </w:tr>
      <w:tr w:rsidR="00EA4DC8" w:rsidRPr="00F974D7" w14:paraId="40610560" w14:textId="77777777" w:rsidTr="003331EE">
        <w:tc>
          <w:tcPr>
            <w:tcW w:w="6079" w:type="dxa"/>
            <w:tcBorders>
              <w:top w:val="single" w:sz="4" w:space="0" w:color="000000"/>
              <w:left w:val="single" w:sz="4" w:space="0" w:color="000000"/>
              <w:bottom w:val="single" w:sz="4" w:space="0" w:color="000000"/>
            </w:tcBorders>
          </w:tcPr>
          <w:p w14:paraId="6150677C" w14:textId="77777777" w:rsidR="003B74E8" w:rsidRPr="00F974D7" w:rsidRDefault="003B74E8" w:rsidP="003B74E8">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649EEFC3" w14:textId="77777777" w:rsidR="003B74E8" w:rsidRPr="00F974D7" w:rsidRDefault="003B74E8" w:rsidP="003B74E8">
            <w:pPr>
              <w:snapToGrid w:val="0"/>
              <w:jc w:val="right"/>
              <w:rPr>
                <w:color w:val="auto"/>
                <w:kern w:val="1"/>
              </w:rPr>
            </w:pPr>
          </w:p>
        </w:tc>
      </w:tr>
      <w:tr w:rsidR="00EA4DC8" w:rsidRPr="00F974D7" w14:paraId="35042DC5" w14:textId="77777777" w:rsidTr="003331EE">
        <w:tc>
          <w:tcPr>
            <w:tcW w:w="6079" w:type="dxa"/>
            <w:tcBorders>
              <w:top w:val="single" w:sz="4" w:space="0" w:color="000000"/>
              <w:left w:val="single" w:sz="4" w:space="0" w:color="000000"/>
              <w:bottom w:val="single" w:sz="4" w:space="0" w:color="000000"/>
            </w:tcBorders>
          </w:tcPr>
          <w:p w14:paraId="6517FF2D" w14:textId="77777777" w:rsidR="003B74E8" w:rsidRPr="00F974D7" w:rsidRDefault="003B74E8" w:rsidP="003B74E8">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64A5503D" w14:textId="77777777" w:rsidR="003B74E8" w:rsidRPr="00F974D7" w:rsidRDefault="003B74E8" w:rsidP="003B74E8">
            <w:pPr>
              <w:snapToGrid w:val="0"/>
              <w:jc w:val="right"/>
              <w:rPr>
                <w:color w:val="auto"/>
                <w:kern w:val="1"/>
              </w:rPr>
            </w:pPr>
          </w:p>
        </w:tc>
      </w:tr>
      <w:tr w:rsidR="00EA4DC8" w:rsidRPr="00F974D7" w14:paraId="0A9657A7" w14:textId="77777777" w:rsidTr="003331EE">
        <w:tc>
          <w:tcPr>
            <w:tcW w:w="6079" w:type="dxa"/>
            <w:tcBorders>
              <w:top w:val="single" w:sz="4" w:space="0" w:color="000000"/>
              <w:left w:val="single" w:sz="4" w:space="0" w:color="000000"/>
              <w:bottom w:val="single" w:sz="4" w:space="0" w:color="000000"/>
            </w:tcBorders>
          </w:tcPr>
          <w:p w14:paraId="7C5CB0D6" w14:textId="77777777" w:rsidR="003B74E8" w:rsidRPr="00F974D7" w:rsidRDefault="003B74E8" w:rsidP="003B74E8">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0AF8EC85" w14:textId="77777777" w:rsidR="003B74E8" w:rsidRPr="00F974D7" w:rsidRDefault="003B74E8" w:rsidP="003B74E8">
            <w:pPr>
              <w:snapToGrid w:val="0"/>
              <w:rPr>
                <w:color w:val="auto"/>
                <w:kern w:val="1"/>
                <w:lang w:val="en-US"/>
              </w:rPr>
            </w:pPr>
          </w:p>
        </w:tc>
      </w:tr>
      <w:tr w:rsidR="00EA4DC8" w:rsidRPr="00F974D7" w14:paraId="4842F7F0" w14:textId="77777777" w:rsidTr="003331EE">
        <w:tc>
          <w:tcPr>
            <w:tcW w:w="6079" w:type="dxa"/>
            <w:tcBorders>
              <w:top w:val="single" w:sz="4" w:space="0" w:color="000000"/>
              <w:left w:val="single" w:sz="4" w:space="0" w:color="000000"/>
              <w:bottom w:val="single" w:sz="4" w:space="0" w:color="000000"/>
            </w:tcBorders>
          </w:tcPr>
          <w:p w14:paraId="44AD5106" w14:textId="77777777" w:rsidR="003B74E8" w:rsidRPr="00F974D7" w:rsidRDefault="003B74E8" w:rsidP="003B74E8">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480A253A" w14:textId="77777777" w:rsidR="003B74E8" w:rsidRPr="00F974D7" w:rsidRDefault="003B74E8" w:rsidP="003B74E8">
            <w:pPr>
              <w:snapToGrid w:val="0"/>
              <w:rPr>
                <w:color w:val="auto"/>
                <w:kern w:val="1"/>
                <w:lang w:val="en-US"/>
              </w:rPr>
            </w:pPr>
          </w:p>
        </w:tc>
      </w:tr>
      <w:tr w:rsidR="00EA4DC8" w:rsidRPr="00F974D7" w14:paraId="72889467" w14:textId="77777777" w:rsidTr="003331EE">
        <w:tc>
          <w:tcPr>
            <w:tcW w:w="6079" w:type="dxa"/>
            <w:tcBorders>
              <w:top w:val="single" w:sz="4" w:space="0" w:color="000000"/>
              <w:left w:val="single" w:sz="4" w:space="0" w:color="000000"/>
              <w:bottom w:val="single" w:sz="4" w:space="0" w:color="000000"/>
            </w:tcBorders>
          </w:tcPr>
          <w:p w14:paraId="4C2E922C" w14:textId="77777777" w:rsidR="003B74E8" w:rsidRPr="00F974D7" w:rsidRDefault="003B74E8" w:rsidP="003B74E8">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31AA6F9C" w14:textId="77777777" w:rsidR="003B74E8" w:rsidRPr="00F974D7" w:rsidRDefault="003B74E8" w:rsidP="003B74E8">
            <w:pPr>
              <w:snapToGrid w:val="0"/>
              <w:rPr>
                <w:color w:val="auto"/>
                <w:kern w:val="1"/>
                <w:lang w:val="en-US"/>
              </w:rPr>
            </w:pPr>
          </w:p>
        </w:tc>
      </w:tr>
      <w:tr w:rsidR="00EA4DC8" w:rsidRPr="00F974D7" w14:paraId="37D1E9A1" w14:textId="77777777" w:rsidTr="003331EE">
        <w:tc>
          <w:tcPr>
            <w:tcW w:w="6079" w:type="dxa"/>
            <w:tcBorders>
              <w:top w:val="single" w:sz="4" w:space="0" w:color="000000"/>
              <w:left w:val="single" w:sz="4" w:space="0" w:color="000000"/>
              <w:bottom w:val="single" w:sz="4" w:space="0" w:color="000000"/>
            </w:tcBorders>
          </w:tcPr>
          <w:p w14:paraId="7CB2205C" w14:textId="77777777" w:rsidR="003B74E8" w:rsidRPr="00F974D7" w:rsidRDefault="003B74E8" w:rsidP="003B74E8">
            <w:pPr>
              <w:snapToGrid w:val="0"/>
              <w:jc w:val="both"/>
              <w:rPr>
                <w:color w:val="auto"/>
                <w:kern w:val="1"/>
              </w:rPr>
            </w:pPr>
          </w:p>
        </w:tc>
        <w:tc>
          <w:tcPr>
            <w:tcW w:w="2786" w:type="dxa"/>
            <w:tcBorders>
              <w:top w:val="single" w:sz="4" w:space="0" w:color="000000"/>
              <w:left w:val="single" w:sz="4" w:space="0" w:color="000000"/>
              <w:bottom w:val="single" w:sz="4" w:space="0" w:color="000000"/>
              <w:right w:val="single" w:sz="4" w:space="0" w:color="000000"/>
            </w:tcBorders>
          </w:tcPr>
          <w:p w14:paraId="58906DD2" w14:textId="77777777" w:rsidR="003B74E8" w:rsidRPr="00F974D7" w:rsidRDefault="003B74E8" w:rsidP="003B74E8">
            <w:pPr>
              <w:snapToGrid w:val="0"/>
              <w:rPr>
                <w:color w:val="auto"/>
                <w:kern w:val="1"/>
                <w:lang w:val="en-US"/>
              </w:rPr>
            </w:pPr>
          </w:p>
        </w:tc>
      </w:tr>
      <w:tr w:rsidR="003B74E8" w:rsidRPr="00F974D7" w14:paraId="03355732" w14:textId="77777777" w:rsidTr="003331EE">
        <w:tc>
          <w:tcPr>
            <w:tcW w:w="6079" w:type="dxa"/>
            <w:tcBorders>
              <w:top w:val="single" w:sz="4" w:space="0" w:color="000000"/>
              <w:left w:val="single" w:sz="4" w:space="0" w:color="000000"/>
              <w:bottom w:val="single" w:sz="4" w:space="0" w:color="000000"/>
            </w:tcBorders>
            <w:vAlign w:val="center"/>
          </w:tcPr>
          <w:p w14:paraId="0AFCA540" w14:textId="77777777" w:rsidR="003B74E8" w:rsidRPr="00F974D7" w:rsidRDefault="003B74E8" w:rsidP="003331EE">
            <w:pPr>
              <w:jc w:val="center"/>
              <w:rPr>
                <w:color w:val="auto"/>
                <w:kern w:val="1"/>
                <w:lang w:val="ru-RU"/>
              </w:rPr>
            </w:pPr>
            <w:r w:rsidRPr="00F974D7">
              <w:rPr>
                <w:b/>
                <w:i/>
                <w:color w:val="auto"/>
                <w:kern w:val="1"/>
              </w:rPr>
              <w:t>УКУПАН ИЗНОС ТРОШКОВА ПРИП</w:t>
            </w:r>
            <w:r w:rsidRPr="00F974D7">
              <w:rPr>
                <w:b/>
                <w:i/>
                <w:color w:val="auto"/>
                <w:kern w:val="1"/>
                <w:lang w:val="sr-Cyrl-RS"/>
              </w:rPr>
              <w:t>Р</w:t>
            </w:r>
            <w:r w:rsidRPr="00F974D7">
              <w:rPr>
                <w:b/>
                <w:i/>
                <w:color w:val="auto"/>
                <w:kern w:val="1"/>
              </w:rPr>
              <w:t>ЕМАЊА ПОНУДЕ</w:t>
            </w:r>
          </w:p>
        </w:tc>
        <w:tc>
          <w:tcPr>
            <w:tcW w:w="2786" w:type="dxa"/>
            <w:tcBorders>
              <w:top w:val="single" w:sz="4" w:space="0" w:color="000000"/>
              <w:left w:val="single" w:sz="4" w:space="0" w:color="000000"/>
              <w:bottom w:val="single" w:sz="4" w:space="0" w:color="000000"/>
              <w:right w:val="single" w:sz="4" w:space="0" w:color="000000"/>
            </w:tcBorders>
          </w:tcPr>
          <w:p w14:paraId="195C40F9" w14:textId="77777777" w:rsidR="003B74E8" w:rsidRPr="00F974D7" w:rsidRDefault="003B74E8" w:rsidP="003B74E8">
            <w:pPr>
              <w:snapToGrid w:val="0"/>
              <w:rPr>
                <w:color w:val="auto"/>
                <w:kern w:val="1"/>
                <w:lang w:val="ru-RU"/>
              </w:rPr>
            </w:pPr>
          </w:p>
        </w:tc>
      </w:tr>
    </w:tbl>
    <w:p w14:paraId="305EB843" w14:textId="77777777" w:rsidR="003B74E8" w:rsidRPr="00F974D7" w:rsidRDefault="003B74E8" w:rsidP="003B74E8">
      <w:pPr>
        <w:jc w:val="both"/>
        <w:rPr>
          <w:color w:val="auto"/>
          <w:kern w:val="1"/>
        </w:rPr>
      </w:pPr>
    </w:p>
    <w:p w14:paraId="3CCFA46E" w14:textId="77777777" w:rsidR="003331EE" w:rsidRPr="00F974D7" w:rsidRDefault="003331EE" w:rsidP="003B74E8">
      <w:pPr>
        <w:jc w:val="both"/>
        <w:rPr>
          <w:color w:val="auto"/>
          <w:kern w:val="1"/>
        </w:rPr>
      </w:pPr>
    </w:p>
    <w:p w14:paraId="04E3E263" w14:textId="77777777" w:rsidR="003B74E8" w:rsidRPr="00F974D7" w:rsidRDefault="003B74E8" w:rsidP="00CF4742">
      <w:pPr>
        <w:spacing w:after="120" w:line="240" w:lineRule="auto"/>
        <w:jc w:val="both"/>
        <w:rPr>
          <w:color w:val="auto"/>
          <w:kern w:val="1"/>
        </w:rPr>
      </w:pPr>
      <w:r w:rsidRPr="00F974D7">
        <w:rPr>
          <w:color w:val="auto"/>
          <w:kern w:val="1"/>
        </w:rPr>
        <w:t>Трошкове припреме и подношења понуде сноси искључиво понуђач и не може тражити од наручиоца накнаду трошкова.</w:t>
      </w:r>
    </w:p>
    <w:p w14:paraId="35709BF3" w14:textId="77777777" w:rsidR="003B74E8" w:rsidRPr="00F974D7" w:rsidRDefault="003B74E8" w:rsidP="00CF4742">
      <w:pPr>
        <w:spacing w:after="120" w:line="240" w:lineRule="auto"/>
        <w:jc w:val="both"/>
        <w:rPr>
          <w:color w:val="auto"/>
          <w:kern w:val="1"/>
          <w:lang w:val="sr-Cyrl-CS"/>
        </w:rPr>
      </w:pPr>
      <w:r w:rsidRPr="00F974D7">
        <w:rPr>
          <w:color w:val="auto"/>
          <w:kern w:val="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3C1B84A8" w14:textId="77777777" w:rsidR="003B74E8" w:rsidRPr="00F974D7" w:rsidRDefault="003B74E8" w:rsidP="003B74E8">
      <w:pPr>
        <w:spacing w:after="120"/>
        <w:ind w:firstLine="426"/>
        <w:jc w:val="both"/>
        <w:rPr>
          <w:b/>
          <w:bCs/>
          <w:i/>
          <w:color w:val="auto"/>
          <w:kern w:val="1"/>
        </w:rPr>
      </w:pPr>
    </w:p>
    <w:p w14:paraId="06BCF089" w14:textId="77777777" w:rsidR="003331EE" w:rsidRPr="00F974D7" w:rsidRDefault="003331EE" w:rsidP="003B74E8">
      <w:pPr>
        <w:spacing w:after="120"/>
        <w:ind w:firstLine="426"/>
        <w:jc w:val="both"/>
        <w:rPr>
          <w:b/>
          <w:bCs/>
          <w:i/>
          <w:color w:val="AEAAAA" w:themeColor="background2" w:themeShade="BF"/>
          <w:kern w:val="1"/>
        </w:rPr>
      </w:pPr>
    </w:p>
    <w:p w14:paraId="19646089" w14:textId="77777777" w:rsidR="003331EE" w:rsidRPr="00F974D7" w:rsidRDefault="003331EE" w:rsidP="003B74E8">
      <w:pPr>
        <w:spacing w:after="120"/>
        <w:ind w:firstLine="426"/>
        <w:jc w:val="both"/>
        <w:rPr>
          <w:b/>
          <w:bCs/>
          <w:i/>
          <w:color w:val="AEAAAA" w:themeColor="background2" w:themeShade="BF"/>
          <w:kern w:val="1"/>
        </w:rPr>
      </w:pPr>
    </w:p>
    <w:p w14:paraId="3AD8140E" w14:textId="77777777" w:rsidR="003331EE" w:rsidRPr="00F974D7" w:rsidRDefault="003331EE" w:rsidP="003B74E8">
      <w:pPr>
        <w:spacing w:after="120"/>
        <w:ind w:firstLine="426"/>
        <w:jc w:val="both"/>
        <w:rPr>
          <w:b/>
          <w:bCs/>
          <w:i/>
          <w:color w:val="AEAAAA" w:themeColor="background2" w:themeShade="BF"/>
          <w:kern w:val="1"/>
        </w:rPr>
      </w:pPr>
    </w:p>
    <w:p w14:paraId="0E861DFA" w14:textId="77777777" w:rsidR="003331EE" w:rsidRPr="00F974D7" w:rsidRDefault="003331EE" w:rsidP="00512165">
      <w:pPr>
        <w:spacing w:after="120"/>
        <w:jc w:val="both"/>
        <w:rPr>
          <w:b/>
          <w:bCs/>
          <w:i/>
          <w:color w:val="AEAAAA" w:themeColor="background2" w:themeShade="BF"/>
          <w:kern w:val="1"/>
        </w:rPr>
      </w:pPr>
    </w:p>
    <w:p w14:paraId="10C822B6" w14:textId="359CD789" w:rsidR="004D3390" w:rsidRPr="00F974D7" w:rsidRDefault="004D3390" w:rsidP="00512165">
      <w:pPr>
        <w:spacing w:after="120"/>
        <w:jc w:val="both"/>
        <w:rPr>
          <w:b/>
          <w:bCs/>
          <w:i/>
          <w:color w:val="AEAAAA" w:themeColor="background2" w:themeShade="BF"/>
          <w:kern w:val="1"/>
        </w:rPr>
      </w:pPr>
    </w:p>
    <w:p w14:paraId="68E85B62" w14:textId="77777777" w:rsidR="003B74E8" w:rsidRPr="00F974D7" w:rsidRDefault="003B74E8" w:rsidP="003B74E8">
      <w:pPr>
        <w:spacing w:after="120"/>
        <w:jc w:val="both"/>
        <w:rPr>
          <w:bCs/>
          <w:color w:val="AEAAAA" w:themeColor="background2" w:themeShade="BF"/>
          <w:kern w:val="1"/>
          <w:lang w:val="sr-Cyrl-RS"/>
        </w:rPr>
      </w:pPr>
      <w:r w:rsidRPr="00F974D7">
        <w:rPr>
          <w:bCs/>
          <w:i/>
          <w:color w:val="AEAAAA" w:themeColor="background2" w:themeShade="BF"/>
          <w:kern w:val="1"/>
          <w:lang w:val="sr-Cyrl-RS"/>
        </w:rPr>
        <w:t>.</w:t>
      </w:r>
    </w:p>
    <w:p w14:paraId="3506B271" w14:textId="77777777" w:rsidR="003B74E8" w:rsidRPr="00F974D7" w:rsidRDefault="003B74E8" w:rsidP="003B74E8">
      <w:pPr>
        <w:spacing w:after="120"/>
        <w:ind w:firstLine="425"/>
        <w:jc w:val="both"/>
        <w:rPr>
          <w:bCs/>
          <w:color w:val="auto"/>
          <w:kern w:val="1"/>
        </w:rPr>
      </w:pPr>
    </w:p>
    <w:tbl>
      <w:tblPr>
        <w:tblW w:w="0" w:type="auto"/>
        <w:tblLayout w:type="fixed"/>
        <w:tblLook w:val="0000" w:firstRow="0" w:lastRow="0" w:firstColumn="0" w:lastColumn="0" w:noHBand="0" w:noVBand="0"/>
      </w:tblPr>
      <w:tblGrid>
        <w:gridCol w:w="3080"/>
        <w:gridCol w:w="3068"/>
        <w:gridCol w:w="3094"/>
      </w:tblGrid>
      <w:tr w:rsidR="00EA4DC8" w:rsidRPr="00F974D7" w14:paraId="6CB026FE" w14:textId="77777777" w:rsidTr="00E71755">
        <w:tc>
          <w:tcPr>
            <w:tcW w:w="3080" w:type="dxa"/>
            <w:vAlign w:val="center"/>
          </w:tcPr>
          <w:p w14:paraId="5CF86BD8" w14:textId="77777777" w:rsidR="003B74E8" w:rsidRPr="00F974D7" w:rsidRDefault="003B74E8" w:rsidP="003B74E8">
            <w:pPr>
              <w:spacing w:after="120"/>
              <w:jc w:val="center"/>
              <w:rPr>
                <w:color w:val="auto"/>
                <w:kern w:val="1"/>
              </w:rPr>
            </w:pPr>
            <w:r w:rsidRPr="00F974D7">
              <w:rPr>
                <w:color w:val="auto"/>
                <w:kern w:val="1"/>
              </w:rPr>
              <w:t>Датум:</w:t>
            </w:r>
          </w:p>
        </w:tc>
        <w:tc>
          <w:tcPr>
            <w:tcW w:w="3068" w:type="dxa"/>
            <w:vAlign w:val="center"/>
          </w:tcPr>
          <w:p w14:paraId="414E32A8" w14:textId="77777777" w:rsidR="003B74E8" w:rsidRPr="00F974D7" w:rsidRDefault="003B74E8" w:rsidP="003B74E8">
            <w:pPr>
              <w:spacing w:after="120"/>
              <w:jc w:val="center"/>
              <w:rPr>
                <w:color w:val="auto"/>
                <w:kern w:val="1"/>
              </w:rPr>
            </w:pPr>
            <w:r w:rsidRPr="00F974D7">
              <w:rPr>
                <w:color w:val="auto"/>
                <w:kern w:val="1"/>
              </w:rPr>
              <w:t>М.П.</w:t>
            </w:r>
          </w:p>
        </w:tc>
        <w:tc>
          <w:tcPr>
            <w:tcW w:w="3094" w:type="dxa"/>
            <w:vAlign w:val="center"/>
          </w:tcPr>
          <w:p w14:paraId="6FFA342A" w14:textId="77777777" w:rsidR="003B74E8" w:rsidRPr="00F974D7" w:rsidRDefault="003B74E8" w:rsidP="003B74E8">
            <w:pPr>
              <w:spacing w:after="120"/>
              <w:jc w:val="center"/>
              <w:rPr>
                <w:color w:val="auto"/>
                <w:kern w:val="1"/>
              </w:rPr>
            </w:pPr>
            <w:r w:rsidRPr="00F974D7">
              <w:rPr>
                <w:color w:val="auto"/>
                <w:kern w:val="1"/>
              </w:rPr>
              <w:t>Потпис понуђача</w:t>
            </w:r>
          </w:p>
        </w:tc>
      </w:tr>
      <w:tr w:rsidR="003B74E8" w:rsidRPr="00F974D7" w14:paraId="00E381A3" w14:textId="77777777" w:rsidTr="00E71755">
        <w:tc>
          <w:tcPr>
            <w:tcW w:w="3080" w:type="dxa"/>
            <w:tcBorders>
              <w:bottom w:val="single" w:sz="4" w:space="0" w:color="000000"/>
            </w:tcBorders>
          </w:tcPr>
          <w:p w14:paraId="3CD4C24E" w14:textId="77777777" w:rsidR="003B74E8" w:rsidRPr="00F974D7" w:rsidRDefault="003B74E8" w:rsidP="003B74E8">
            <w:pPr>
              <w:snapToGrid w:val="0"/>
              <w:spacing w:after="120"/>
              <w:jc w:val="both"/>
              <w:rPr>
                <w:color w:val="auto"/>
                <w:kern w:val="1"/>
              </w:rPr>
            </w:pPr>
          </w:p>
        </w:tc>
        <w:tc>
          <w:tcPr>
            <w:tcW w:w="3068" w:type="dxa"/>
          </w:tcPr>
          <w:p w14:paraId="492EF0B2" w14:textId="77777777" w:rsidR="003B74E8" w:rsidRPr="00F974D7" w:rsidRDefault="003B74E8" w:rsidP="003B74E8">
            <w:pPr>
              <w:snapToGrid w:val="0"/>
              <w:spacing w:after="120"/>
              <w:jc w:val="both"/>
              <w:rPr>
                <w:color w:val="auto"/>
                <w:kern w:val="1"/>
              </w:rPr>
            </w:pPr>
          </w:p>
        </w:tc>
        <w:tc>
          <w:tcPr>
            <w:tcW w:w="3094" w:type="dxa"/>
            <w:tcBorders>
              <w:bottom w:val="single" w:sz="4" w:space="0" w:color="000000"/>
            </w:tcBorders>
          </w:tcPr>
          <w:p w14:paraId="28D4A5A5" w14:textId="77777777" w:rsidR="003B74E8" w:rsidRPr="00F974D7" w:rsidRDefault="003B74E8" w:rsidP="003B74E8">
            <w:pPr>
              <w:snapToGrid w:val="0"/>
              <w:spacing w:after="120"/>
              <w:jc w:val="both"/>
              <w:rPr>
                <w:color w:val="auto"/>
                <w:kern w:val="1"/>
              </w:rPr>
            </w:pPr>
          </w:p>
        </w:tc>
      </w:tr>
    </w:tbl>
    <w:p w14:paraId="32F103C3" w14:textId="77777777" w:rsidR="003B74E8" w:rsidRPr="00F974D7" w:rsidRDefault="003B74E8" w:rsidP="003B74E8">
      <w:pPr>
        <w:rPr>
          <w:color w:val="auto"/>
          <w:kern w:val="1"/>
        </w:rPr>
      </w:pPr>
    </w:p>
    <w:p w14:paraId="632A167F" w14:textId="77777777" w:rsidR="00832C95" w:rsidRPr="00F974D7" w:rsidRDefault="00832C95" w:rsidP="003B74E8">
      <w:pPr>
        <w:rPr>
          <w:b/>
          <w:bCs/>
          <w:i/>
          <w:iCs/>
          <w:color w:val="auto"/>
          <w:kern w:val="1"/>
          <w:lang w:val="sr-Cyrl-RS"/>
        </w:rPr>
      </w:pPr>
    </w:p>
    <w:p w14:paraId="60ADF67D" w14:textId="77777777" w:rsidR="00D654D5" w:rsidRPr="00F974D7" w:rsidRDefault="00D654D5" w:rsidP="003B74E8">
      <w:pPr>
        <w:rPr>
          <w:b/>
          <w:bCs/>
          <w:i/>
          <w:iCs/>
          <w:color w:val="auto"/>
          <w:kern w:val="1"/>
          <w:lang w:val="sr-Cyrl-RS"/>
        </w:rPr>
      </w:pPr>
    </w:p>
    <w:p w14:paraId="0BE0D660" w14:textId="23BFA45A" w:rsidR="00832C95" w:rsidRDefault="005110D4" w:rsidP="003331EE">
      <w:pPr>
        <w:spacing w:after="120" w:line="240" w:lineRule="auto"/>
        <w:rPr>
          <w:bCs/>
          <w:i/>
          <w:color w:val="auto"/>
          <w:kern w:val="1"/>
        </w:rPr>
      </w:pPr>
      <w:r w:rsidRPr="00F974D7">
        <w:rPr>
          <w:b/>
          <w:bCs/>
          <w:i/>
          <w:color w:val="auto"/>
          <w:kern w:val="1"/>
          <w:u w:val="single"/>
        </w:rPr>
        <w:t xml:space="preserve">Напомена: </w:t>
      </w:r>
      <w:r w:rsidRPr="00F974D7">
        <w:rPr>
          <w:b/>
          <w:bCs/>
          <w:i/>
          <w:color w:val="auto"/>
          <w:kern w:val="1"/>
          <w:u w:val="single"/>
          <w:lang w:val="sr-Cyrl-RS"/>
        </w:rPr>
        <w:t xml:space="preserve"> </w:t>
      </w:r>
      <w:r w:rsidR="003331EE" w:rsidRPr="00F974D7">
        <w:rPr>
          <w:bCs/>
          <w:i/>
          <w:color w:val="auto"/>
          <w:kern w:val="1"/>
        </w:rPr>
        <w:t>достављање овог обрасца није обавезно</w:t>
      </w:r>
    </w:p>
    <w:p w14:paraId="0A10E225" w14:textId="15AC84F0" w:rsidR="0030743F" w:rsidRDefault="0030743F" w:rsidP="003331EE">
      <w:pPr>
        <w:spacing w:after="120" w:line="240" w:lineRule="auto"/>
        <w:rPr>
          <w:bCs/>
          <w:i/>
          <w:color w:val="auto"/>
          <w:kern w:val="1"/>
        </w:rPr>
      </w:pPr>
    </w:p>
    <w:p w14:paraId="16749633" w14:textId="4247E448" w:rsidR="0030743F" w:rsidRDefault="0030743F" w:rsidP="003331EE">
      <w:pPr>
        <w:spacing w:after="120" w:line="240" w:lineRule="auto"/>
        <w:rPr>
          <w:bCs/>
          <w:i/>
          <w:color w:val="auto"/>
          <w:kern w:val="1"/>
        </w:rPr>
      </w:pPr>
    </w:p>
    <w:p w14:paraId="5B0D846F" w14:textId="77777777" w:rsidR="00D9526F" w:rsidRDefault="00D9526F" w:rsidP="003331EE">
      <w:pPr>
        <w:spacing w:after="120" w:line="240" w:lineRule="auto"/>
        <w:rPr>
          <w:bCs/>
          <w:i/>
          <w:color w:val="auto"/>
          <w:kern w:val="1"/>
        </w:rPr>
      </w:pPr>
    </w:p>
    <w:p w14:paraId="15349D4C" w14:textId="77777777" w:rsidR="0030743F" w:rsidRPr="00F974D7" w:rsidRDefault="0030743F" w:rsidP="003331EE">
      <w:pPr>
        <w:spacing w:after="120" w:line="240" w:lineRule="auto"/>
        <w:rPr>
          <w:b/>
          <w:bCs/>
          <w:i/>
          <w:color w:val="auto"/>
          <w:kern w:val="1"/>
          <w:u w:val="single"/>
        </w:rPr>
      </w:pPr>
    </w:p>
    <w:p w14:paraId="47CD7870" w14:textId="77777777" w:rsidR="003B74E8" w:rsidRPr="00F974D7" w:rsidRDefault="003B74E8" w:rsidP="003B74E8">
      <w:pPr>
        <w:jc w:val="right"/>
        <w:rPr>
          <w:rFonts w:eastAsia="Times New Roman"/>
          <w:b/>
          <w:bCs/>
          <w:color w:val="auto"/>
          <w:kern w:val="1"/>
          <w:lang w:val="sr-Cyrl-RS"/>
        </w:rPr>
      </w:pPr>
      <w:r w:rsidRPr="00F974D7">
        <w:rPr>
          <w:rFonts w:eastAsia="Times New Roman"/>
          <w:b/>
          <w:bCs/>
          <w:color w:val="auto"/>
          <w:kern w:val="1"/>
          <w:lang w:val="sr-Cyrl-RS"/>
        </w:rPr>
        <w:lastRenderedPageBreak/>
        <w:t>(ОБРАЗАЦ 4)</w:t>
      </w:r>
    </w:p>
    <w:p w14:paraId="309233B6" w14:textId="77777777" w:rsidR="003B74E8" w:rsidRPr="00F974D7" w:rsidRDefault="003B74E8" w:rsidP="003B74E8">
      <w:pPr>
        <w:jc w:val="right"/>
        <w:rPr>
          <w:rFonts w:eastAsia="Times New Roman"/>
          <w:b/>
          <w:bCs/>
          <w:color w:val="auto"/>
          <w:kern w:val="1"/>
          <w:lang w:val="sr-Cyrl-RS"/>
        </w:rPr>
      </w:pPr>
    </w:p>
    <w:p w14:paraId="73D68A7B" w14:textId="77777777" w:rsidR="003B74E8" w:rsidRPr="00F974D7" w:rsidRDefault="003B74E8" w:rsidP="003B74E8">
      <w:pPr>
        <w:jc w:val="center"/>
        <w:rPr>
          <w:rFonts w:eastAsia="Times New Roman"/>
          <w:b/>
          <w:bCs/>
          <w:color w:val="auto"/>
          <w:kern w:val="1"/>
          <w:lang w:val="sr-Cyrl-RS"/>
        </w:rPr>
      </w:pPr>
      <w:r w:rsidRPr="00F974D7">
        <w:rPr>
          <w:rFonts w:eastAsia="Times New Roman"/>
          <w:b/>
          <w:bCs/>
          <w:color w:val="auto"/>
          <w:kern w:val="1"/>
          <w:lang w:val="sr-Cyrl-RS"/>
        </w:rPr>
        <w:t>ОБРАЗАЦ ИЗЈАВЕ О НЕЗАВИСНОЈ ПОНУДИ</w:t>
      </w:r>
    </w:p>
    <w:p w14:paraId="088B87D3" w14:textId="77777777" w:rsidR="003B74E8" w:rsidRPr="00F974D7" w:rsidRDefault="003B74E8" w:rsidP="003B74E8">
      <w:pPr>
        <w:jc w:val="center"/>
        <w:rPr>
          <w:rFonts w:eastAsia="Times New Roman"/>
          <w:b/>
          <w:bCs/>
          <w:color w:val="auto"/>
          <w:kern w:val="1"/>
          <w:lang w:val="sr-Cyrl-RS"/>
        </w:rPr>
      </w:pPr>
    </w:p>
    <w:p w14:paraId="6BE655EF" w14:textId="77777777" w:rsidR="003B74E8" w:rsidRPr="00F974D7" w:rsidRDefault="003B74E8" w:rsidP="003B74E8">
      <w:pPr>
        <w:jc w:val="center"/>
        <w:rPr>
          <w:rFonts w:eastAsia="Times New Roman"/>
          <w:bCs/>
          <w:color w:val="auto"/>
          <w:kern w:val="1"/>
          <w:lang w:val="sr-Cyrl-RS"/>
        </w:rPr>
      </w:pPr>
    </w:p>
    <w:p w14:paraId="7E7B9912" w14:textId="77777777" w:rsidR="003331EE" w:rsidRPr="00F974D7" w:rsidRDefault="003331EE" w:rsidP="003B74E8">
      <w:pPr>
        <w:jc w:val="both"/>
        <w:rPr>
          <w:rFonts w:eastAsia="Times New Roman"/>
          <w:color w:val="auto"/>
          <w:kern w:val="1"/>
        </w:rPr>
      </w:pPr>
    </w:p>
    <w:p w14:paraId="66AC536E" w14:textId="77777777" w:rsidR="003331EE" w:rsidRPr="00F974D7" w:rsidRDefault="003331EE" w:rsidP="003B74E8">
      <w:pPr>
        <w:jc w:val="both"/>
        <w:rPr>
          <w:rFonts w:eastAsia="Times New Roman"/>
          <w:color w:val="auto"/>
          <w:kern w:val="1"/>
        </w:rPr>
      </w:pPr>
    </w:p>
    <w:p w14:paraId="7C098198" w14:textId="77777777" w:rsidR="003B74E8" w:rsidRPr="00F974D7" w:rsidRDefault="003B74E8" w:rsidP="003B74E8">
      <w:pPr>
        <w:jc w:val="both"/>
        <w:rPr>
          <w:rFonts w:eastAsia="Times New Roman"/>
          <w:color w:val="auto"/>
          <w:kern w:val="1"/>
        </w:rPr>
      </w:pPr>
      <w:r w:rsidRPr="00F974D7">
        <w:rPr>
          <w:rFonts w:eastAsia="Times New Roman"/>
          <w:color w:val="auto"/>
          <w:kern w:val="1"/>
        </w:rPr>
        <w:t xml:space="preserve">У складу са чланом 26. ЗЈН, ________________________________________, </w:t>
      </w:r>
    </w:p>
    <w:p w14:paraId="13BD8DDF" w14:textId="77777777" w:rsidR="003B74E8" w:rsidRPr="00F974D7" w:rsidRDefault="003B74E8" w:rsidP="003B74E8">
      <w:pPr>
        <w:jc w:val="both"/>
        <w:rPr>
          <w:rFonts w:eastAsia="Times New Roman"/>
          <w:color w:val="auto"/>
          <w:kern w:val="1"/>
        </w:rPr>
      </w:pPr>
      <w:r w:rsidRPr="00F974D7">
        <w:rPr>
          <w:rFonts w:eastAsia="Times New Roman"/>
          <w:color w:val="auto"/>
          <w:kern w:val="1"/>
        </w:rPr>
        <w:t xml:space="preserve">                                                                            (Назив понуђача)</w:t>
      </w:r>
    </w:p>
    <w:p w14:paraId="69F85BFB" w14:textId="77777777" w:rsidR="003B74E8" w:rsidRPr="00F974D7" w:rsidRDefault="003B74E8" w:rsidP="003B74E8">
      <w:pPr>
        <w:jc w:val="both"/>
        <w:rPr>
          <w:rFonts w:eastAsia="Times New Roman"/>
          <w:color w:val="auto"/>
          <w:w w:val="200"/>
          <w:kern w:val="1"/>
        </w:rPr>
      </w:pPr>
      <w:r w:rsidRPr="00F974D7">
        <w:rPr>
          <w:rFonts w:eastAsia="Times New Roman"/>
          <w:color w:val="auto"/>
          <w:kern w:val="1"/>
        </w:rPr>
        <w:t xml:space="preserve">даје: </w:t>
      </w:r>
    </w:p>
    <w:p w14:paraId="77EDA052" w14:textId="77777777" w:rsidR="003331EE" w:rsidRPr="00F974D7" w:rsidRDefault="003331EE" w:rsidP="003B74E8">
      <w:pPr>
        <w:spacing w:before="360" w:after="360"/>
        <w:ind w:firstLine="227"/>
        <w:jc w:val="center"/>
        <w:rPr>
          <w:rFonts w:eastAsia="Times New Roman"/>
          <w:b/>
          <w:bCs/>
          <w:color w:val="auto"/>
          <w:kern w:val="1"/>
          <w:lang w:val="sr-Cyrl-CS"/>
        </w:rPr>
      </w:pPr>
    </w:p>
    <w:p w14:paraId="5551CC18" w14:textId="77777777" w:rsidR="00512165" w:rsidRPr="00F974D7" w:rsidRDefault="00512165" w:rsidP="00512165">
      <w:pPr>
        <w:spacing w:before="360" w:after="360"/>
        <w:ind w:firstLine="227"/>
        <w:jc w:val="center"/>
        <w:rPr>
          <w:rFonts w:eastAsia="Times New Roman"/>
          <w:b/>
          <w:bCs/>
          <w:color w:val="auto"/>
          <w:kern w:val="1"/>
          <w:lang w:val="sr-Cyrl-CS"/>
        </w:rPr>
      </w:pPr>
      <w:r w:rsidRPr="00F974D7">
        <w:rPr>
          <w:rFonts w:eastAsia="Times New Roman"/>
          <w:b/>
          <w:bCs/>
          <w:color w:val="auto"/>
          <w:kern w:val="1"/>
          <w:lang w:val="sr-Cyrl-CS"/>
        </w:rPr>
        <w:t xml:space="preserve">ИЗЈАВУ </w:t>
      </w:r>
    </w:p>
    <w:p w14:paraId="2689E6D1" w14:textId="52C7DC5E" w:rsidR="003B74E8" w:rsidRPr="00F974D7" w:rsidRDefault="003B74E8" w:rsidP="00512165">
      <w:pPr>
        <w:spacing w:before="360" w:after="360"/>
        <w:ind w:firstLine="227"/>
        <w:jc w:val="center"/>
        <w:rPr>
          <w:rFonts w:eastAsia="Times New Roman"/>
          <w:b/>
          <w:bCs/>
          <w:color w:val="auto"/>
          <w:kern w:val="1"/>
          <w:lang w:val="sr-Cyrl-CS"/>
        </w:rPr>
      </w:pPr>
      <w:r w:rsidRPr="00F974D7">
        <w:rPr>
          <w:rFonts w:eastAsia="Times New Roman"/>
          <w:b/>
          <w:bCs/>
          <w:color w:val="auto"/>
          <w:kern w:val="1"/>
          <w:lang w:val="sr-Cyrl-CS"/>
        </w:rPr>
        <w:t>О НЕЗАВИСНОЈ</w:t>
      </w:r>
      <w:r w:rsidRPr="00F974D7">
        <w:rPr>
          <w:rFonts w:eastAsia="Times New Roman"/>
          <w:b/>
          <w:bCs/>
          <w:color w:val="auto"/>
          <w:kern w:val="1"/>
        </w:rPr>
        <w:t xml:space="preserve"> ПОНУДИ</w:t>
      </w:r>
    </w:p>
    <w:p w14:paraId="1368B3A0" w14:textId="1EBDD20F" w:rsidR="003B74E8" w:rsidRPr="00F974D7" w:rsidRDefault="003B74E8" w:rsidP="00512165">
      <w:pPr>
        <w:widowControl w:val="0"/>
        <w:suppressAutoHyphens w:val="0"/>
        <w:autoSpaceDE w:val="0"/>
        <w:autoSpaceDN w:val="0"/>
        <w:adjustRightInd w:val="0"/>
        <w:spacing w:before="240" w:after="120" w:line="240" w:lineRule="auto"/>
        <w:ind w:left="360"/>
        <w:jc w:val="both"/>
        <w:rPr>
          <w:bCs/>
          <w:color w:val="auto"/>
          <w:kern w:val="1"/>
        </w:rPr>
      </w:pPr>
      <w:r w:rsidRPr="00F974D7">
        <w:rPr>
          <w:color w:val="auto"/>
          <w:kern w:val="1"/>
        </w:rPr>
        <w:t>Под пуном материјалном и кривичном одговорношћу п</w:t>
      </w:r>
      <w:r w:rsidRPr="00F974D7">
        <w:rPr>
          <w:bCs/>
          <w:color w:val="auto"/>
          <w:kern w:val="1"/>
        </w:rPr>
        <w:t xml:space="preserve">отврђујем да сам понуду у </w:t>
      </w:r>
      <w:r w:rsidRPr="00F974D7">
        <w:rPr>
          <w:bCs/>
          <w:color w:val="auto"/>
          <w:kern w:val="1"/>
          <w:lang w:val="sr-Cyrl-CS"/>
        </w:rPr>
        <w:t>поступку</w:t>
      </w:r>
      <w:r w:rsidRPr="00F974D7">
        <w:rPr>
          <w:bCs/>
          <w:color w:val="auto"/>
          <w:kern w:val="1"/>
        </w:rPr>
        <w:t xml:space="preserve"> </w:t>
      </w:r>
      <w:r w:rsidR="004D3390" w:rsidRPr="00F974D7">
        <w:rPr>
          <w:rFonts w:eastAsia="TimesNewRomanPS-BoldMT"/>
          <w:bCs/>
          <w:color w:val="auto"/>
        </w:rPr>
        <w:t>јавн</w:t>
      </w:r>
      <w:r w:rsidR="004D3390" w:rsidRPr="00F974D7">
        <w:rPr>
          <w:rFonts w:eastAsia="TimesNewRomanPS-BoldMT"/>
          <w:bCs/>
          <w:color w:val="auto"/>
          <w:lang w:val="sr-Cyrl-RS"/>
        </w:rPr>
        <w:t>е</w:t>
      </w:r>
      <w:r w:rsidR="004D3390" w:rsidRPr="00F974D7">
        <w:rPr>
          <w:rFonts w:eastAsia="TimesNewRomanPS-BoldMT"/>
          <w:bCs/>
          <w:color w:val="auto"/>
        </w:rPr>
        <w:t xml:space="preserve"> набавк</w:t>
      </w:r>
      <w:r w:rsidR="004D3390" w:rsidRPr="00F974D7">
        <w:rPr>
          <w:rFonts w:eastAsia="TimesNewRomanPS-BoldMT"/>
          <w:bCs/>
          <w:color w:val="auto"/>
          <w:lang w:val="sr-Cyrl-RS"/>
        </w:rPr>
        <w:t>е</w:t>
      </w:r>
      <w:r w:rsidR="004D3390" w:rsidRPr="00F974D7">
        <w:rPr>
          <w:rFonts w:eastAsia="TimesNewRomanPS-BoldMT"/>
          <w:bCs/>
          <w:color w:val="auto"/>
        </w:rPr>
        <w:t xml:space="preserve"> </w:t>
      </w:r>
      <w:r w:rsidR="004D3390" w:rsidRPr="00F974D7">
        <w:rPr>
          <w:rFonts w:eastAsia="TimesNewRomanPS-BoldMT"/>
          <w:bCs/>
          <w:color w:val="auto"/>
          <w:lang w:val="sr-Cyrl-RS"/>
        </w:rPr>
        <w:t>радова</w:t>
      </w:r>
      <w:r w:rsidR="004D3390" w:rsidRPr="00F974D7">
        <w:rPr>
          <w:rFonts w:eastAsia="TimesNewRomanPS-BoldMT"/>
          <w:bCs/>
          <w:color w:val="auto"/>
        </w:rPr>
        <w:t xml:space="preserve"> –</w:t>
      </w:r>
      <w:r w:rsidR="000960CC" w:rsidRPr="00F974D7">
        <w:rPr>
          <w:rFonts w:eastAsia="TimesNewRomanPS-BoldMT"/>
          <w:bCs/>
          <w:color w:val="auto"/>
          <w:lang w:val="sr-Cyrl-RS"/>
        </w:rPr>
        <w:t xml:space="preserve"> извођење радова </w:t>
      </w:r>
      <w:r w:rsidR="00512165" w:rsidRPr="00F974D7">
        <w:rPr>
          <w:rFonts w:eastAsia="TimesNewRomanPS-BoldMT"/>
          <w:bCs/>
          <w:color w:val="auto"/>
          <w:lang w:val="sr-Cyrl-RS"/>
        </w:rPr>
        <w:t>на</w:t>
      </w:r>
      <w:r w:rsidR="00512165" w:rsidRPr="00F974D7">
        <w:rPr>
          <w:rFonts w:eastAsia="TimesNewRomanPS-BoldMT"/>
          <w:b/>
          <w:bCs/>
          <w:color w:val="auto"/>
          <w:lang w:val="sr-Cyrl-RS"/>
        </w:rPr>
        <w:t xml:space="preserve"> </w:t>
      </w:r>
      <w:r w:rsidR="00512165" w:rsidRPr="00F974D7">
        <w:rPr>
          <w:bCs/>
          <w:color w:val="auto"/>
          <w:kern w:val="1"/>
        </w:rPr>
        <w:t>изградњ</w:t>
      </w:r>
      <w:r w:rsidR="00512165" w:rsidRPr="00F974D7">
        <w:rPr>
          <w:bCs/>
          <w:color w:val="auto"/>
          <w:kern w:val="1"/>
          <w:lang w:val="sr-Cyrl-RS"/>
        </w:rPr>
        <w:t>и</w:t>
      </w:r>
      <w:r w:rsidR="00512165" w:rsidRPr="00F974D7">
        <w:rPr>
          <w:bCs/>
          <w:color w:val="auto"/>
          <w:kern w:val="1"/>
        </w:rPr>
        <w:t xml:space="preserve"> резервоара Р-6 и завршетак радова на резервоару Р-5 и извођење радова на пратећој инфраструктури</w:t>
      </w:r>
      <w:r w:rsidR="00512165" w:rsidRPr="00F974D7">
        <w:rPr>
          <w:bCs/>
          <w:color w:val="auto"/>
        </w:rPr>
        <w:t>,</w:t>
      </w:r>
      <w:r w:rsidR="00512165" w:rsidRPr="00F974D7">
        <w:rPr>
          <w:bCs/>
          <w:color w:val="auto"/>
          <w:lang w:val="sr-Cyrl-RS"/>
        </w:rPr>
        <w:t xml:space="preserve"> </w:t>
      </w:r>
      <w:r w:rsidR="00512165" w:rsidRPr="00F974D7">
        <w:rPr>
          <w:rFonts w:eastAsia="TimesNewRomanPS-BoldMT"/>
          <w:bCs/>
          <w:color w:val="auto"/>
        </w:rPr>
        <w:t>ЈН брoj</w:t>
      </w:r>
      <w:r w:rsidR="00512165" w:rsidRPr="00F974D7">
        <w:rPr>
          <w:rFonts w:eastAsia="TimesNewRomanPS-BoldMT"/>
          <w:bCs/>
          <w:color w:val="auto"/>
          <w:lang w:val="sr-Cyrl-RS"/>
        </w:rPr>
        <w:t xml:space="preserve"> </w:t>
      </w:r>
      <w:r w:rsidR="00512165" w:rsidRPr="00F974D7">
        <w:rPr>
          <w:rFonts w:eastAsia="TimesNewRomanPS-BoldMT"/>
          <w:bCs/>
          <w:color w:val="auto"/>
        </w:rPr>
        <w:t xml:space="preserve"> 4</w:t>
      </w:r>
      <w:r w:rsidR="00512165" w:rsidRPr="00F974D7">
        <w:rPr>
          <w:rFonts w:eastAsia="TimesNewRomanPS-BoldMT"/>
          <w:bCs/>
          <w:color w:val="auto"/>
          <w:lang w:val="sr-Cyrl-RS"/>
        </w:rPr>
        <w:t>/2018-03</w:t>
      </w:r>
      <w:r w:rsidR="0030743F">
        <w:rPr>
          <w:rFonts w:eastAsia="TimesNewRomanPS-BoldMT"/>
          <w:bCs/>
          <w:color w:val="auto"/>
          <w:lang w:val="sr-Cyrl-RS"/>
        </w:rPr>
        <w:t>,</w:t>
      </w:r>
      <w:r w:rsidR="00512165" w:rsidRPr="00F974D7">
        <w:rPr>
          <w:bCs/>
          <w:color w:val="auto"/>
          <w:kern w:val="1"/>
          <w:lang w:val="sr-Cyrl-RS"/>
        </w:rPr>
        <w:t xml:space="preserve"> </w:t>
      </w:r>
      <w:r w:rsidRPr="00F974D7">
        <w:rPr>
          <w:bCs/>
          <w:color w:val="auto"/>
          <w:kern w:val="1"/>
        </w:rPr>
        <w:t>поднео независно, без договора са другим понуђачима или заинтересованим лицима.</w:t>
      </w:r>
    </w:p>
    <w:p w14:paraId="32BFB07B" w14:textId="77777777" w:rsidR="003B74E8" w:rsidRPr="00F974D7" w:rsidRDefault="003B74E8" w:rsidP="003B74E8">
      <w:pPr>
        <w:jc w:val="both"/>
        <w:rPr>
          <w:bCs/>
          <w:color w:val="auto"/>
          <w:kern w:val="1"/>
          <w:lang w:val="sr-Cyrl-RS"/>
        </w:rPr>
      </w:pPr>
    </w:p>
    <w:p w14:paraId="7EE230BA" w14:textId="77777777" w:rsidR="003B74E8" w:rsidRPr="00F974D7" w:rsidRDefault="003B74E8" w:rsidP="003B74E8">
      <w:pPr>
        <w:jc w:val="both"/>
        <w:rPr>
          <w:bCs/>
          <w:color w:val="auto"/>
          <w:kern w:val="1"/>
          <w:lang w:val="sr-Cyrl-RS"/>
        </w:rPr>
      </w:pPr>
    </w:p>
    <w:p w14:paraId="46744BCD" w14:textId="77777777" w:rsidR="004D3390" w:rsidRPr="00F974D7" w:rsidRDefault="004D3390" w:rsidP="003B74E8">
      <w:pPr>
        <w:jc w:val="both"/>
        <w:rPr>
          <w:bCs/>
          <w:color w:val="auto"/>
          <w:kern w:val="1"/>
          <w:lang w:val="sr-Cyrl-RS"/>
        </w:rPr>
      </w:pPr>
    </w:p>
    <w:p w14:paraId="768CD79A" w14:textId="77777777" w:rsidR="004D3390" w:rsidRPr="00F974D7" w:rsidRDefault="004D3390" w:rsidP="003B74E8">
      <w:pPr>
        <w:jc w:val="both"/>
        <w:rPr>
          <w:bCs/>
          <w:color w:val="auto"/>
          <w:kern w:val="1"/>
          <w:lang w:val="sr-Cyrl-RS"/>
        </w:rPr>
      </w:pPr>
    </w:p>
    <w:p w14:paraId="143830E0" w14:textId="77777777" w:rsidR="004D3390" w:rsidRPr="00F974D7" w:rsidRDefault="004D3390" w:rsidP="003B74E8">
      <w:pPr>
        <w:jc w:val="both"/>
        <w:rPr>
          <w:bCs/>
          <w:color w:val="auto"/>
          <w:kern w:val="1"/>
          <w:lang w:val="sr-Cyrl-RS"/>
        </w:rPr>
      </w:pPr>
    </w:p>
    <w:p w14:paraId="4AB7B3A7" w14:textId="77777777" w:rsidR="003B74E8" w:rsidRPr="00F974D7" w:rsidRDefault="003B74E8" w:rsidP="003B74E8">
      <w:pPr>
        <w:ind w:firstLine="227"/>
        <w:jc w:val="both"/>
        <w:rPr>
          <w:rFonts w:eastAsia="Times New Roman"/>
          <w:color w:val="auto"/>
          <w:kern w:val="1"/>
        </w:rPr>
      </w:pPr>
    </w:p>
    <w:tbl>
      <w:tblPr>
        <w:tblW w:w="0" w:type="auto"/>
        <w:tblLayout w:type="fixed"/>
        <w:tblLook w:val="0000" w:firstRow="0" w:lastRow="0" w:firstColumn="0" w:lastColumn="0" w:noHBand="0" w:noVBand="0"/>
      </w:tblPr>
      <w:tblGrid>
        <w:gridCol w:w="3080"/>
        <w:gridCol w:w="3065"/>
        <w:gridCol w:w="3097"/>
      </w:tblGrid>
      <w:tr w:rsidR="00EA4DC8" w:rsidRPr="00F974D7" w14:paraId="184534C6" w14:textId="77777777" w:rsidTr="00E71755">
        <w:tc>
          <w:tcPr>
            <w:tcW w:w="3080" w:type="dxa"/>
            <w:vAlign w:val="center"/>
          </w:tcPr>
          <w:p w14:paraId="0473E2F1" w14:textId="77777777" w:rsidR="003B74E8" w:rsidRPr="00F974D7" w:rsidRDefault="003B74E8" w:rsidP="003B74E8">
            <w:pPr>
              <w:spacing w:after="120"/>
              <w:jc w:val="center"/>
              <w:rPr>
                <w:color w:val="auto"/>
                <w:kern w:val="1"/>
              </w:rPr>
            </w:pPr>
            <w:r w:rsidRPr="00F974D7">
              <w:rPr>
                <w:color w:val="auto"/>
                <w:kern w:val="1"/>
              </w:rPr>
              <w:t>Датум:</w:t>
            </w:r>
          </w:p>
        </w:tc>
        <w:tc>
          <w:tcPr>
            <w:tcW w:w="3065" w:type="dxa"/>
            <w:vAlign w:val="center"/>
          </w:tcPr>
          <w:p w14:paraId="6CD5DFC9" w14:textId="77777777" w:rsidR="003B74E8" w:rsidRPr="00F974D7" w:rsidRDefault="003B74E8" w:rsidP="003B74E8">
            <w:pPr>
              <w:spacing w:after="120"/>
              <w:jc w:val="center"/>
              <w:rPr>
                <w:color w:val="auto"/>
                <w:kern w:val="1"/>
              </w:rPr>
            </w:pPr>
            <w:r w:rsidRPr="00F974D7">
              <w:rPr>
                <w:color w:val="auto"/>
                <w:kern w:val="1"/>
              </w:rPr>
              <w:t>М.П.</w:t>
            </w:r>
          </w:p>
        </w:tc>
        <w:tc>
          <w:tcPr>
            <w:tcW w:w="3097" w:type="dxa"/>
            <w:vAlign w:val="center"/>
          </w:tcPr>
          <w:p w14:paraId="63F7109D" w14:textId="77777777" w:rsidR="003B74E8" w:rsidRPr="00F974D7" w:rsidRDefault="003B74E8" w:rsidP="003B74E8">
            <w:pPr>
              <w:spacing w:after="120"/>
              <w:jc w:val="center"/>
              <w:rPr>
                <w:color w:val="auto"/>
                <w:kern w:val="1"/>
              </w:rPr>
            </w:pPr>
            <w:r w:rsidRPr="00F974D7">
              <w:rPr>
                <w:color w:val="auto"/>
                <w:kern w:val="1"/>
              </w:rPr>
              <w:t>Потпис понуђача</w:t>
            </w:r>
          </w:p>
        </w:tc>
      </w:tr>
      <w:tr w:rsidR="003B74E8" w:rsidRPr="00F974D7" w14:paraId="2C2714C3" w14:textId="77777777" w:rsidTr="00E71755">
        <w:tc>
          <w:tcPr>
            <w:tcW w:w="3080" w:type="dxa"/>
            <w:tcBorders>
              <w:bottom w:val="single" w:sz="4" w:space="0" w:color="000000"/>
            </w:tcBorders>
          </w:tcPr>
          <w:p w14:paraId="32064C53" w14:textId="77777777" w:rsidR="003B74E8" w:rsidRPr="00F974D7" w:rsidRDefault="003B74E8" w:rsidP="003B74E8">
            <w:pPr>
              <w:snapToGrid w:val="0"/>
              <w:spacing w:after="120"/>
              <w:jc w:val="both"/>
              <w:rPr>
                <w:color w:val="auto"/>
                <w:kern w:val="1"/>
              </w:rPr>
            </w:pPr>
          </w:p>
        </w:tc>
        <w:tc>
          <w:tcPr>
            <w:tcW w:w="3065" w:type="dxa"/>
          </w:tcPr>
          <w:p w14:paraId="36AACF10" w14:textId="77777777" w:rsidR="003B74E8" w:rsidRPr="00F974D7" w:rsidRDefault="003B74E8" w:rsidP="003B74E8">
            <w:pPr>
              <w:snapToGrid w:val="0"/>
              <w:spacing w:after="120"/>
              <w:jc w:val="both"/>
              <w:rPr>
                <w:color w:val="auto"/>
                <w:kern w:val="1"/>
              </w:rPr>
            </w:pPr>
          </w:p>
        </w:tc>
        <w:tc>
          <w:tcPr>
            <w:tcW w:w="3097" w:type="dxa"/>
            <w:tcBorders>
              <w:bottom w:val="single" w:sz="4" w:space="0" w:color="000000"/>
            </w:tcBorders>
          </w:tcPr>
          <w:p w14:paraId="51D67A85" w14:textId="77777777" w:rsidR="003B74E8" w:rsidRPr="00F974D7" w:rsidRDefault="003B74E8" w:rsidP="003B74E8">
            <w:pPr>
              <w:snapToGrid w:val="0"/>
              <w:spacing w:after="120"/>
              <w:jc w:val="both"/>
              <w:rPr>
                <w:color w:val="auto"/>
                <w:kern w:val="1"/>
              </w:rPr>
            </w:pPr>
          </w:p>
        </w:tc>
      </w:tr>
    </w:tbl>
    <w:p w14:paraId="72544B83" w14:textId="77777777" w:rsidR="003B74E8" w:rsidRPr="00F974D7" w:rsidRDefault="003B74E8" w:rsidP="003B74E8">
      <w:pPr>
        <w:ind w:firstLine="227"/>
        <w:jc w:val="both"/>
        <w:rPr>
          <w:rFonts w:eastAsia="Times New Roman"/>
          <w:color w:val="auto"/>
          <w:kern w:val="1"/>
        </w:rPr>
      </w:pPr>
    </w:p>
    <w:p w14:paraId="26E1D627" w14:textId="77777777" w:rsidR="003B74E8" w:rsidRPr="00F974D7" w:rsidRDefault="003B74E8" w:rsidP="003B74E8">
      <w:pPr>
        <w:tabs>
          <w:tab w:val="left" w:pos="6028"/>
        </w:tabs>
        <w:autoSpaceDE w:val="0"/>
        <w:spacing w:line="240" w:lineRule="auto"/>
        <w:rPr>
          <w:color w:val="auto"/>
          <w:kern w:val="1"/>
          <w:lang w:val="sr-Cyrl-RS"/>
        </w:rPr>
      </w:pPr>
    </w:p>
    <w:p w14:paraId="238D0EA9" w14:textId="69383B79" w:rsidR="004D3390" w:rsidRPr="00F974D7" w:rsidRDefault="004D3390" w:rsidP="003B74E8">
      <w:pPr>
        <w:tabs>
          <w:tab w:val="left" w:pos="6028"/>
        </w:tabs>
        <w:autoSpaceDE w:val="0"/>
        <w:spacing w:line="240" w:lineRule="auto"/>
        <w:rPr>
          <w:color w:val="auto"/>
          <w:kern w:val="1"/>
          <w:lang w:val="sr-Cyrl-RS"/>
        </w:rPr>
      </w:pPr>
    </w:p>
    <w:p w14:paraId="0EE758CA" w14:textId="77777777" w:rsidR="004D3390" w:rsidRPr="00F974D7" w:rsidRDefault="004D3390" w:rsidP="003B74E8">
      <w:pPr>
        <w:tabs>
          <w:tab w:val="left" w:pos="6028"/>
        </w:tabs>
        <w:autoSpaceDE w:val="0"/>
        <w:spacing w:line="240" w:lineRule="auto"/>
        <w:rPr>
          <w:color w:val="auto"/>
          <w:kern w:val="1"/>
          <w:lang w:val="sr-Cyrl-RS"/>
        </w:rPr>
      </w:pPr>
    </w:p>
    <w:p w14:paraId="5C45EC10" w14:textId="77777777" w:rsidR="003331EE" w:rsidRPr="00F974D7" w:rsidRDefault="003B74E8" w:rsidP="003331EE">
      <w:pPr>
        <w:tabs>
          <w:tab w:val="left" w:pos="6028"/>
        </w:tabs>
        <w:autoSpaceDE w:val="0"/>
        <w:spacing w:after="120" w:line="240" w:lineRule="auto"/>
        <w:jc w:val="both"/>
        <w:rPr>
          <w:b/>
          <w:bCs/>
          <w:i/>
          <w:iCs/>
          <w:color w:val="auto"/>
          <w:kern w:val="1"/>
          <w:u w:val="single"/>
        </w:rPr>
      </w:pPr>
      <w:r w:rsidRPr="00F974D7">
        <w:rPr>
          <w:b/>
          <w:bCs/>
          <w:i/>
          <w:iCs/>
          <w:color w:val="auto"/>
          <w:kern w:val="1"/>
          <w:u w:val="single"/>
        </w:rPr>
        <w:t xml:space="preserve">Напомена: </w:t>
      </w:r>
    </w:p>
    <w:p w14:paraId="017E01E0" w14:textId="77777777" w:rsidR="003B74E8" w:rsidRPr="00F974D7" w:rsidRDefault="003B74E8" w:rsidP="003331EE">
      <w:pPr>
        <w:tabs>
          <w:tab w:val="left" w:pos="6028"/>
        </w:tabs>
        <w:autoSpaceDE w:val="0"/>
        <w:spacing w:after="120" w:line="240" w:lineRule="auto"/>
        <w:jc w:val="both"/>
        <w:rPr>
          <w:i/>
          <w:color w:val="auto"/>
          <w:kern w:val="1"/>
        </w:rPr>
      </w:pPr>
      <w:r w:rsidRPr="00F974D7">
        <w:rPr>
          <w:bCs/>
          <w:i/>
          <w:iCs/>
          <w:color w:val="auto"/>
          <w:kern w:val="1"/>
          <w:lang w:val="sr-Cyrl-RS"/>
        </w:rPr>
        <w:t>у</w:t>
      </w:r>
      <w:r w:rsidRPr="00F974D7">
        <w:rPr>
          <w:bCs/>
          <w:i/>
          <w:iCs/>
          <w:color w:val="auto"/>
          <w:kern w:val="1"/>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F974D7">
        <w:rPr>
          <w:bCs/>
          <w:i/>
          <w:iCs/>
          <w:color w:val="auto"/>
          <w:kern w:val="1"/>
          <w:lang w:val="sr-Cyrl-RS"/>
        </w:rPr>
        <w:t xml:space="preserve"> </w:t>
      </w:r>
      <w:r w:rsidRPr="00F974D7">
        <w:rPr>
          <w:bCs/>
          <w:i/>
          <w:iCs/>
          <w:color w:val="auto"/>
          <w:kern w:val="1"/>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F974D7">
        <w:rPr>
          <w:bCs/>
          <w:i/>
          <w:iCs/>
          <w:color w:val="auto"/>
          <w:kern w:val="1"/>
          <w:lang w:val="sr-Cyrl-RS"/>
        </w:rPr>
        <w:t xml:space="preserve"> Повреда конкуренције представља негативну референцу, у смислу члана 82. став 1. тачка 2) ЗЈН.</w:t>
      </w:r>
    </w:p>
    <w:p w14:paraId="5A1A9C9B" w14:textId="77777777" w:rsidR="003B74E8" w:rsidRPr="00F974D7" w:rsidRDefault="003B74E8" w:rsidP="003331EE">
      <w:pPr>
        <w:tabs>
          <w:tab w:val="left" w:pos="6028"/>
        </w:tabs>
        <w:autoSpaceDE w:val="0"/>
        <w:spacing w:after="120" w:line="240" w:lineRule="auto"/>
        <w:jc w:val="both"/>
        <w:rPr>
          <w:bCs/>
          <w:i/>
          <w:iCs/>
          <w:color w:val="auto"/>
          <w:kern w:val="1"/>
        </w:rPr>
      </w:pPr>
      <w:r w:rsidRPr="00F974D7">
        <w:rPr>
          <w:b/>
          <w:bCs/>
          <w:i/>
          <w:iCs/>
          <w:color w:val="auto"/>
          <w:kern w:val="1"/>
          <w:u w:val="single"/>
        </w:rPr>
        <w:t>Уколико понуду подноси група понуђача</w:t>
      </w:r>
      <w:r w:rsidRPr="00F974D7">
        <w:rPr>
          <w:b/>
          <w:bCs/>
          <w:i/>
          <w:iCs/>
          <w:color w:val="auto"/>
          <w:kern w:val="1"/>
          <w:u w:val="single"/>
          <w:lang w:val="sr-Cyrl-RS"/>
        </w:rPr>
        <w:t>,</w:t>
      </w:r>
      <w:r w:rsidRPr="00F974D7">
        <w:rPr>
          <w:bCs/>
          <w:i/>
          <w:iCs/>
          <w:color w:val="auto"/>
          <w:kern w:val="1"/>
          <w:lang w:val="sr-Cyrl-RS"/>
        </w:rPr>
        <w:t xml:space="preserve"> Изјава мора бити потписана од стране овлашћеног лица </w:t>
      </w:r>
      <w:r w:rsidRPr="00F974D7">
        <w:rPr>
          <w:bCs/>
          <w:i/>
          <w:iCs/>
          <w:color w:val="auto"/>
          <w:kern w:val="1"/>
        </w:rPr>
        <w:t>свак</w:t>
      </w:r>
      <w:r w:rsidRPr="00F974D7">
        <w:rPr>
          <w:bCs/>
          <w:i/>
          <w:iCs/>
          <w:color w:val="auto"/>
          <w:kern w:val="1"/>
          <w:lang w:val="sr-Cyrl-RS"/>
        </w:rPr>
        <w:t xml:space="preserve">ог </w:t>
      </w:r>
      <w:r w:rsidRPr="00F974D7">
        <w:rPr>
          <w:bCs/>
          <w:i/>
          <w:iCs/>
          <w:color w:val="auto"/>
          <w:kern w:val="1"/>
        </w:rPr>
        <w:t>понуђач</w:t>
      </w:r>
      <w:r w:rsidRPr="00F974D7">
        <w:rPr>
          <w:bCs/>
          <w:i/>
          <w:iCs/>
          <w:color w:val="auto"/>
          <w:kern w:val="1"/>
          <w:lang w:val="sr-Cyrl-RS"/>
        </w:rPr>
        <w:t>а</w:t>
      </w:r>
      <w:r w:rsidRPr="00F974D7">
        <w:rPr>
          <w:bCs/>
          <w:i/>
          <w:iCs/>
          <w:color w:val="auto"/>
          <w:kern w:val="1"/>
        </w:rPr>
        <w:t xml:space="preserve"> из групе понуђача</w:t>
      </w:r>
      <w:r w:rsidRPr="00F974D7">
        <w:rPr>
          <w:bCs/>
          <w:i/>
          <w:iCs/>
          <w:color w:val="auto"/>
          <w:kern w:val="1"/>
          <w:lang w:val="sr-Cyrl-RS"/>
        </w:rPr>
        <w:t xml:space="preserve"> и оверена печатом.</w:t>
      </w:r>
    </w:p>
    <w:p w14:paraId="49F6C2EC" w14:textId="20650322" w:rsidR="005C4CAE" w:rsidRPr="00F974D7" w:rsidRDefault="005C4CAE">
      <w:pPr>
        <w:suppressAutoHyphens w:val="0"/>
        <w:spacing w:after="160" w:line="259" w:lineRule="auto"/>
        <w:rPr>
          <w:bCs/>
          <w:i/>
          <w:iCs/>
          <w:color w:val="auto"/>
          <w:kern w:val="1"/>
          <w:highlight w:val="yellow"/>
        </w:rPr>
      </w:pPr>
      <w:r w:rsidRPr="00F974D7">
        <w:rPr>
          <w:bCs/>
          <w:i/>
          <w:iCs/>
          <w:color w:val="auto"/>
          <w:kern w:val="1"/>
          <w:highlight w:val="yellow"/>
        </w:rPr>
        <w:br w:type="page"/>
      </w:r>
    </w:p>
    <w:p w14:paraId="5E35E393" w14:textId="77777777" w:rsidR="003B74E8" w:rsidRPr="00F974D7" w:rsidRDefault="003B74E8" w:rsidP="003B74E8">
      <w:pPr>
        <w:tabs>
          <w:tab w:val="left" w:pos="6028"/>
        </w:tabs>
        <w:autoSpaceDE w:val="0"/>
        <w:spacing w:line="240" w:lineRule="auto"/>
        <w:jc w:val="both"/>
        <w:rPr>
          <w:bCs/>
          <w:i/>
          <w:iCs/>
          <w:color w:val="auto"/>
          <w:kern w:val="1"/>
          <w:highlight w:val="yellow"/>
        </w:rPr>
      </w:pPr>
    </w:p>
    <w:p w14:paraId="178B8D1E" w14:textId="77777777" w:rsidR="003B74E8" w:rsidRPr="00F974D7" w:rsidRDefault="003331EE" w:rsidP="003B74E8">
      <w:pPr>
        <w:jc w:val="right"/>
        <w:rPr>
          <w:rFonts w:eastAsia="Times New Roman"/>
          <w:b/>
          <w:bCs/>
          <w:color w:val="auto"/>
          <w:kern w:val="1"/>
          <w:lang w:val="sr-Cyrl-RS"/>
        </w:rPr>
      </w:pPr>
      <w:r w:rsidRPr="00F974D7">
        <w:rPr>
          <w:rFonts w:eastAsia="Times New Roman"/>
          <w:b/>
          <w:bCs/>
          <w:color w:val="auto"/>
          <w:kern w:val="1"/>
          <w:lang w:val="sr-Cyrl-RS"/>
        </w:rPr>
        <w:t xml:space="preserve"> </w:t>
      </w:r>
      <w:r w:rsidR="003B74E8" w:rsidRPr="00F974D7">
        <w:rPr>
          <w:rFonts w:eastAsia="Times New Roman"/>
          <w:b/>
          <w:bCs/>
          <w:color w:val="auto"/>
          <w:kern w:val="1"/>
          <w:lang w:val="sr-Cyrl-RS"/>
        </w:rPr>
        <w:t>(ОБРАЗАЦ 5)</w:t>
      </w:r>
    </w:p>
    <w:p w14:paraId="5FB18765" w14:textId="77777777" w:rsidR="003B74E8" w:rsidRPr="00F974D7" w:rsidRDefault="003B74E8" w:rsidP="003B74E8">
      <w:pPr>
        <w:widowControl w:val="0"/>
        <w:suppressLineNumbers/>
        <w:snapToGrid w:val="0"/>
        <w:spacing w:line="240" w:lineRule="auto"/>
        <w:jc w:val="right"/>
        <w:rPr>
          <w:rFonts w:eastAsia="Times New Roman"/>
          <w:b/>
          <w:bCs/>
          <w:iCs/>
          <w:color w:val="auto"/>
        </w:rPr>
      </w:pPr>
    </w:p>
    <w:p w14:paraId="38A4232E" w14:textId="77777777" w:rsidR="009B3F34" w:rsidRPr="00F974D7" w:rsidRDefault="009B3F34" w:rsidP="009B3F34">
      <w:pPr>
        <w:widowControl w:val="0"/>
        <w:suppressLineNumbers/>
        <w:snapToGrid w:val="0"/>
        <w:spacing w:line="240" w:lineRule="auto"/>
        <w:jc w:val="center"/>
        <w:rPr>
          <w:rFonts w:eastAsia="Times New Roman"/>
          <w:b/>
          <w:bCs/>
          <w:i/>
          <w:iCs/>
          <w:color w:val="auto"/>
        </w:rPr>
      </w:pPr>
      <w:r w:rsidRPr="00F974D7">
        <w:rPr>
          <w:rFonts w:eastAsia="Times New Roman"/>
          <w:b/>
          <w:bCs/>
          <w:i/>
          <w:iCs/>
          <w:color w:val="auto"/>
        </w:rPr>
        <w:t xml:space="preserve">ОБРАЗАЦ ИЗЈАВЕ О </w:t>
      </w:r>
      <w:r w:rsidRPr="00F974D7">
        <w:rPr>
          <w:rFonts w:eastAsia="Times New Roman"/>
          <w:b/>
          <w:bCs/>
          <w:i/>
          <w:iCs/>
          <w:color w:val="auto"/>
          <w:lang w:val="sr-Cyrl-RS"/>
        </w:rPr>
        <w:t>ПОШТОВАЊУ</w:t>
      </w:r>
      <w:r w:rsidRPr="00F974D7">
        <w:rPr>
          <w:rFonts w:eastAsia="Times New Roman"/>
          <w:b/>
          <w:bCs/>
          <w:i/>
          <w:iCs/>
          <w:color w:val="auto"/>
        </w:rPr>
        <w:t xml:space="preserve"> </w:t>
      </w:r>
      <w:r w:rsidRPr="00F974D7">
        <w:rPr>
          <w:rFonts w:eastAsia="Times New Roman"/>
          <w:b/>
          <w:bCs/>
          <w:i/>
          <w:iCs/>
          <w:color w:val="auto"/>
          <w:lang w:val="sr-Cyrl-RS"/>
        </w:rPr>
        <w:t xml:space="preserve">ОБАВЕЗА </w:t>
      </w:r>
      <w:r w:rsidRPr="00F974D7">
        <w:rPr>
          <w:rFonts w:eastAsia="Times New Roman"/>
          <w:b/>
          <w:bCs/>
          <w:i/>
          <w:iCs/>
          <w:color w:val="auto"/>
        </w:rPr>
        <w:t xml:space="preserve"> ИЗ ЧЛ. 75. </w:t>
      </w:r>
      <w:r w:rsidRPr="00F974D7">
        <w:rPr>
          <w:rFonts w:eastAsia="Times New Roman"/>
          <w:b/>
          <w:bCs/>
          <w:i/>
          <w:iCs/>
          <w:color w:val="auto"/>
          <w:lang w:val="sr-Cyrl-RS"/>
        </w:rPr>
        <w:t>СТ</w:t>
      </w:r>
      <w:r w:rsidRPr="00F974D7">
        <w:rPr>
          <w:rFonts w:eastAsia="Times New Roman"/>
          <w:b/>
          <w:bCs/>
          <w:i/>
          <w:iCs/>
          <w:color w:val="auto"/>
        </w:rPr>
        <w:t>.</w:t>
      </w:r>
      <w:r w:rsidRPr="00F974D7">
        <w:rPr>
          <w:rFonts w:eastAsia="Times New Roman"/>
          <w:b/>
          <w:bCs/>
          <w:i/>
          <w:iCs/>
          <w:color w:val="auto"/>
          <w:lang w:val="sr-Cyrl-RS"/>
        </w:rPr>
        <w:t xml:space="preserve"> 2.</w:t>
      </w:r>
      <w:r w:rsidRPr="00F974D7">
        <w:rPr>
          <w:rFonts w:eastAsia="Times New Roman"/>
          <w:b/>
          <w:bCs/>
          <w:i/>
          <w:iCs/>
          <w:color w:val="auto"/>
        </w:rPr>
        <w:t xml:space="preserve"> ЗАКОН</w:t>
      </w:r>
      <w:r w:rsidRPr="00F974D7">
        <w:rPr>
          <w:rFonts w:eastAsia="Times New Roman"/>
          <w:b/>
          <w:bCs/>
          <w:i/>
          <w:iCs/>
          <w:color w:val="auto"/>
          <w:lang w:val="sr-Cyrl-RS"/>
        </w:rPr>
        <w:t>А</w:t>
      </w:r>
    </w:p>
    <w:p w14:paraId="0BE66E5C" w14:textId="77777777" w:rsidR="003B74E8" w:rsidRPr="00F974D7" w:rsidRDefault="003B74E8" w:rsidP="003B74E8">
      <w:pPr>
        <w:widowControl w:val="0"/>
        <w:suppressLineNumbers/>
        <w:snapToGrid w:val="0"/>
        <w:spacing w:line="240" w:lineRule="auto"/>
        <w:jc w:val="center"/>
        <w:rPr>
          <w:rFonts w:eastAsia="Times New Roman"/>
          <w:color w:val="auto"/>
          <w:lang w:val="sr-Cyrl-CS"/>
        </w:rPr>
      </w:pPr>
    </w:p>
    <w:p w14:paraId="22248050" w14:textId="77777777" w:rsidR="003B74E8" w:rsidRPr="00F974D7" w:rsidRDefault="003B74E8" w:rsidP="003B74E8">
      <w:pPr>
        <w:widowControl w:val="0"/>
        <w:suppressLineNumbers/>
        <w:snapToGrid w:val="0"/>
        <w:spacing w:line="240" w:lineRule="auto"/>
        <w:jc w:val="center"/>
        <w:rPr>
          <w:b/>
          <w:bCs/>
          <w:color w:val="auto"/>
          <w:lang w:val="sr-Cyrl-CS"/>
        </w:rPr>
      </w:pPr>
    </w:p>
    <w:p w14:paraId="6D5B3C13" w14:textId="77777777" w:rsidR="003B74E8" w:rsidRPr="00F974D7" w:rsidRDefault="003B74E8" w:rsidP="003B74E8">
      <w:pPr>
        <w:widowControl w:val="0"/>
        <w:suppressLineNumbers/>
        <w:snapToGrid w:val="0"/>
        <w:spacing w:line="240" w:lineRule="auto"/>
        <w:jc w:val="center"/>
        <w:rPr>
          <w:b/>
          <w:bCs/>
          <w:color w:val="auto"/>
          <w:lang w:val="sr-Cyrl-CS"/>
        </w:rPr>
      </w:pPr>
    </w:p>
    <w:p w14:paraId="601C9BE3" w14:textId="77777777" w:rsidR="003B74E8" w:rsidRPr="00F974D7" w:rsidRDefault="003B74E8" w:rsidP="003B74E8">
      <w:pPr>
        <w:widowControl w:val="0"/>
        <w:suppressLineNumbers/>
        <w:snapToGrid w:val="0"/>
        <w:spacing w:line="240" w:lineRule="auto"/>
        <w:jc w:val="center"/>
        <w:rPr>
          <w:b/>
          <w:bCs/>
          <w:color w:val="auto"/>
          <w:lang w:val="sr-Cyrl-CS"/>
        </w:rPr>
      </w:pPr>
    </w:p>
    <w:p w14:paraId="44953E63" w14:textId="77777777" w:rsidR="009B3F34" w:rsidRPr="00F974D7" w:rsidRDefault="009B3F34" w:rsidP="009B3F34">
      <w:pPr>
        <w:tabs>
          <w:tab w:val="left" w:pos="6028"/>
        </w:tabs>
        <w:autoSpaceDE w:val="0"/>
        <w:spacing w:line="240" w:lineRule="auto"/>
        <w:ind w:left="360"/>
        <w:jc w:val="both"/>
        <w:rPr>
          <w:bCs/>
          <w:iCs/>
          <w:color w:val="auto"/>
          <w:kern w:val="1"/>
          <w:lang w:val="sr-Cyrl-RS"/>
        </w:rPr>
      </w:pPr>
      <w:r w:rsidRPr="00F974D7">
        <w:rPr>
          <w:bCs/>
          <w:iCs/>
          <w:color w:val="auto"/>
          <w:kern w:val="1"/>
          <w:lang w:val="sr-Cyrl-RS"/>
        </w:rPr>
        <w:t xml:space="preserve">У вези члана 75. став 2. Закона о јавним набавкама, као заступник понуђача дајем следећу </w:t>
      </w:r>
    </w:p>
    <w:p w14:paraId="2C873D86" w14:textId="77777777" w:rsidR="009B3F34" w:rsidRPr="00F974D7" w:rsidRDefault="009B3F34" w:rsidP="009B3F34">
      <w:pPr>
        <w:tabs>
          <w:tab w:val="left" w:pos="6028"/>
        </w:tabs>
        <w:autoSpaceDE w:val="0"/>
        <w:spacing w:line="240" w:lineRule="auto"/>
        <w:ind w:left="360"/>
        <w:rPr>
          <w:bCs/>
          <w:iCs/>
          <w:color w:val="auto"/>
          <w:kern w:val="1"/>
          <w:lang w:val="sr-Cyrl-RS"/>
        </w:rPr>
      </w:pPr>
    </w:p>
    <w:p w14:paraId="5B500430" w14:textId="77777777" w:rsidR="009B3F34" w:rsidRPr="00F974D7" w:rsidRDefault="009B3F34" w:rsidP="009B3F34">
      <w:pPr>
        <w:tabs>
          <w:tab w:val="left" w:pos="6028"/>
        </w:tabs>
        <w:autoSpaceDE w:val="0"/>
        <w:spacing w:line="240" w:lineRule="auto"/>
        <w:ind w:left="360"/>
        <w:rPr>
          <w:bCs/>
          <w:iCs/>
          <w:color w:val="auto"/>
          <w:kern w:val="1"/>
          <w:lang w:val="sr-Cyrl-RS"/>
        </w:rPr>
      </w:pPr>
    </w:p>
    <w:p w14:paraId="27BD7C5B" w14:textId="77777777" w:rsidR="009B3F34" w:rsidRPr="00F974D7" w:rsidRDefault="009B3F34" w:rsidP="009B3F34">
      <w:pPr>
        <w:tabs>
          <w:tab w:val="left" w:pos="6028"/>
        </w:tabs>
        <w:autoSpaceDE w:val="0"/>
        <w:spacing w:line="240" w:lineRule="auto"/>
        <w:ind w:left="360"/>
        <w:jc w:val="center"/>
        <w:rPr>
          <w:b/>
          <w:bCs/>
          <w:iCs/>
          <w:color w:val="auto"/>
          <w:kern w:val="1"/>
          <w:lang w:val="sr-Cyrl-RS"/>
        </w:rPr>
      </w:pPr>
      <w:r w:rsidRPr="00F974D7">
        <w:rPr>
          <w:b/>
          <w:bCs/>
          <w:iCs/>
          <w:color w:val="auto"/>
          <w:kern w:val="1"/>
          <w:lang w:val="sr-Cyrl-RS"/>
        </w:rPr>
        <w:t>ИЗЈАВУ</w:t>
      </w:r>
    </w:p>
    <w:p w14:paraId="2B587D83" w14:textId="77777777" w:rsidR="009B3F34" w:rsidRPr="00F974D7" w:rsidRDefault="009B3F34" w:rsidP="009B3F34">
      <w:pPr>
        <w:tabs>
          <w:tab w:val="left" w:pos="6028"/>
        </w:tabs>
        <w:autoSpaceDE w:val="0"/>
        <w:spacing w:line="240" w:lineRule="auto"/>
        <w:ind w:left="360"/>
        <w:jc w:val="center"/>
        <w:rPr>
          <w:bCs/>
          <w:iCs/>
          <w:color w:val="auto"/>
          <w:kern w:val="1"/>
          <w:lang w:val="sr-Cyrl-RS"/>
        </w:rPr>
      </w:pPr>
    </w:p>
    <w:p w14:paraId="6334F814" w14:textId="3DD42194" w:rsidR="003331EE" w:rsidRPr="00F974D7" w:rsidRDefault="003331EE" w:rsidP="005110D4">
      <w:pPr>
        <w:tabs>
          <w:tab w:val="left" w:pos="6028"/>
        </w:tabs>
        <w:autoSpaceDE w:val="0"/>
        <w:spacing w:line="240" w:lineRule="auto"/>
        <w:rPr>
          <w:bCs/>
          <w:iCs/>
          <w:color w:val="auto"/>
          <w:kern w:val="1"/>
          <w:lang w:val="sr-Cyrl-RS"/>
        </w:rPr>
      </w:pPr>
    </w:p>
    <w:p w14:paraId="021DF95A" w14:textId="162D82B3" w:rsidR="009B3F34" w:rsidRPr="00F974D7" w:rsidRDefault="009B3F34" w:rsidP="005110D4">
      <w:pPr>
        <w:widowControl w:val="0"/>
        <w:suppressAutoHyphens w:val="0"/>
        <w:autoSpaceDE w:val="0"/>
        <w:autoSpaceDN w:val="0"/>
        <w:adjustRightInd w:val="0"/>
        <w:spacing w:before="240" w:after="120" w:line="240" w:lineRule="auto"/>
        <w:ind w:left="360"/>
        <w:jc w:val="both"/>
        <w:rPr>
          <w:bCs/>
          <w:color w:val="000000" w:themeColor="text1"/>
          <w:kern w:val="1"/>
        </w:rPr>
      </w:pPr>
      <w:r w:rsidRPr="00F974D7">
        <w:rPr>
          <w:bCs/>
          <w:iCs/>
          <w:color w:val="auto"/>
          <w:kern w:val="1"/>
          <w:lang w:val="sr-Cyrl-RS"/>
        </w:rPr>
        <w:t>Понуђач</w:t>
      </w:r>
      <w:r w:rsidRPr="00F974D7">
        <w:rPr>
          <w:color w:val="auto"/>
          <w:kern w:val="1"/>
          <w:lang w:val="sr-Cyrl-RS"/>
        </w:rPr>
        <w:t>........................</w:t>
      </w:r>
      <w:r w:rsidR="004D3390" w:rsidRPr="00F974D7">
        <w:rPr>
          <w:color w:val="auto"/>
          <w:kern w:val="1"/>
          <w:lang w:val="sr-Cyrl-RS"/>
        </w:rPr>
        <w:t>..................................................</w:t>
      </w:r>
      <w:r w:rsidRPr="00F974D7">
        <w:rPr>
          <w:color w:val="auto"/>
          <w:kern w:val="1"/>
          <w:lang w:val="sr-Cyrl-RS"/>
        </w:rPr>
        <w:t>...</w:t>
      </w:r>
      <w:r w:rsidR="004D3390" w:rsidRPr="00F974D7">
        <w:rPr>
          <w:color w:val="auto"/>
          <w:kern w:val="1"/>
          <w:lang w:val="sr-Cyrl-RS"/>
        </w:rPr>
        <w:t>............</w:t>
      </w:r>
      <w:r w:rsidRPr="00F974D7">
        <w:rPr>
          <w:color w:val="auto"/>
          <w:kern w:val="1"/>
          <w:lang w:val="sr-Cyrl-RS"/>
        </w:rPr>
        <w:t>....</w:t>
      </w:r>
      <w:r w:rsidRPr="00F974D7">
        <w:rPr>
          <w:color w:val="auto"/>
          <w:kern w:val="1"/>
        </w:rPr>
        <w:t>.</w:t>
      </w:r>
      <w:r w:rsidRPr="00F974D7">
        <w:rPr>
          <w:i/>
          <w:iCs/>
          <w:color w:val="auto"/>
          <w:kern w:val="1"/>
        </w:rPr>
        <w:t>[</w:t>
      </w:r>
      <w:r w:rsidRPr="00F974D7">
        <w:rPr>
          <w:i/>
          <w:color w:val="auto"/>
          <w:kern w:val="1"/>
        </w:rPr>
        <w:t xml:space="preserve">навести </w:t>
      </w:r>
      <w:r w:rsidRPr="00F974D7">
        <w:rPr>
          <w:i/>
          <w:color w:val="auto"/>
          <w:kern w:val="1"/>
          <w:lang w:val="sr-Cyrl-RS"/>
        </w:rPr>
        <w:t>назив понуђача</w:t>
      </w:r>
      <w:r w:rsidRPr="00F974D7">
        <w:rPr>
          <w:i/>
          <w:iCs/>
          <w:color w:val="auto"/>
          <w:kern w:val="1"/>
        </w:rPr>
        <w:t>]</w:t>
      </w:r>
      <w:r w:rsidRPr="00F974D7">
        <w:rPr>
          <w:i/>
          <w:color w:val="auto"/>
          <w:kern w:val="1"/>
          <w:lang w:val="sr-Cyrl-CS"/>
        </w:rPr>
        <w:t xml:space="preserve"> </w:t>
      </w:r>
      <w:r w:rsidRPr="00F974D7">
        <w:rPr>
          <w:color w:val="auto"/>
          <w:kern w:val="1"/>
        </w:rPr>
        <w:t>у поступку јавне набавке</w:t>
      </w:r>
      <w:r w:rsidRPr="00F974D7">
        <w:rPr>
          <w:color w:val="auto"/>
          <w:kern w:val="1"/>
          <w:lang w:val="sr-Cyrl-RS"/>
        </w:rPr>
        <w:t xml:space="preserve"> </w:t>
      </w:r>
      <w:r w:rsidR="004D3390" w:rsidRPr="00F974D7">
        <w:rPr>
          <w:rFonts w:eastAsia="TimesNewRomanPS-BoldMT"/>
          <w:bCs/>
          <w:color w:val="auto"/>
          <w:lang w:val="sr-Cyrl-RS"/>
        </w:rPr>
        <w:t>радова</w:t>
      </w:r>
      <w:r w:rsidR="004D3390" w:rsidRPr="00F974D7">
        <w:rPr>
          <w:rFonts w:eastAsia="TimesNewRomanPS-BoldMT"/>
          <w:bCs/>
          <w:color w:val="auto"/>
        </w:rPr>
        <w:t xml:space="preserve"> –</w:t>
      </w:r>
      <w:r w:rsidR="00295B8E" w:rsidRPr="00F974D7">
        <w:rPr>
          <w:bCs/>
          <w:color w:val="auto"/>
          <w:lang w:val="sr-Cyrl-RS"/>
        </w:rPr>
        <w:t xml:space="preserve"> извођење радова на</w:t>
      </w:r>
      <w:r w:rsidR="005110D4" w:rsidRPr="00F974D7">
        <w:rPr>
          <w:bCs/>
          <w:color w:val="auto"/>
          <w:lang w:val="sr-Cyrl-RS"/>
        </w:rPr>
        <w:t xml:space="preserve"> </w:t>
      </w:r>
      <w:r w:rsidR="005110D4" w:rsidRPr="00F974D7">
        <w:rPr>
          <w:bCs/>
          <w:color w:val="000000" w:themeColor="text1"/>
          <w:kern w:val="1"/>
        </w:rPr>
        <w:t>изградњ</w:t>
      </w:r>
      <w:r w:rsidR="005110D4" w:rsidRPr="00F974D7">
        <w:rPr>
          <w:bCs/>
          <w:color w:val="000000" w:themeColor="text1"/>
          <w:kern w:val="1"/>
          <w:lang w:val="sr-Cyrl-RS"/>
        </w:rPr>
        <w:t>и</w:t>
      </w:r>
      <w:r w:rsidR="005110D4" w:rsidRPr="00F974D7">
        <w:rPr>
          <w:bCs/>
          <w:color w:val="000000" w:themeColor="text1"/>
          <w:kern w:val="1"/>
        </w:rPr>
        <w:t xml:space="preserve"> резервоара Р-6 и завршетак радова на резервоару Р-5 и извођење радова на пратећој инфраструктури</w:t>
      </w:r>
      <w:r w:rsidR="005110D4" w:rsidRPr="00F974D7">
        <w:rPr>
          <w:bCs/>
          <w:color w:val="auto"/>
        </w:rPr>
        <w:t>,</w:t>
      </w:r>
      <w:r w:rsidR="005110D4" w:rsidRPr="00F974D7">
        <w:rPr>
          <w:bCs/>
          <w:color w:val="auto"/>
          <w:lang w:val="sr-Cyrl-RS"/>
        </w:rPr>
        <w:t xml:space="preserve"> </w:t>
      </w:r>
      <w:r w:rsidR="005110D4" w:rsidRPr="00F974D7">
        <w:rPr>
          <w:rFonts w:eastAsia="TimesNewRomanPS-BoldMT"/>
          <w:bCs/>
          <w:color w:val="auto"/>
        </w:rPr>
        <w:t>ЈН брoj</w:t>
      </w:r>
      <w:r w:rsidR="005110D4" w:rsidRPr="00F974D7">
        <w:rPr>
          <w:rFonts w:eastAsia="TimesNewRomanPS-BoldMT"/>
          <w:bCs/>
          <w:color w:val="auto"/>
          <w:lang w:val="sr-Cyrl-RS"/>
        </w:rPr>
        <w:t xml:space="preserve"> </w:t>
      </w:r>
      <w:r w:rsidR="005110D4" w:rsidRPr="00F974D7">
        <w:rPr>
          <w:rFonts w:eastAsia="TimesNewRomanPS-BoldMT"/>
          <w:bCs/>
          <w:color w:val="auto"/>
        </w:rPr>
        <w:t xml:space="preserve"> 4</w:t>
      </w:r>
      <w:r w:rsidR="005110D4" w:rsidRPr="00F974D7">
        <w:rPr>
          <w:rFonts w:eastAsia="TimesNewRomanPS-BoldMT"/>
          <w:bCs/>
          <w:color w:val="auto"/>
          <w:lang w:val="sr-Cyrl-RS"/>
        </w:rPr>
        <w:t>/2018-03</w:t>
      </w:r>
      <w:r w:rsidR="008A0D59" w:rsidRPr="00F974D7">
        <w:rPr>
          <w:bCs/>
          <w:iCs/>
          <w:color w:val="auto"/>
          <w:kern w:val="1"/>
          <w:lang w:val="sr-Cyrl-RS"/>
        </w:rPr>
        <w:t>,</w:t>
      </w:r>
      <w:r w:rsidRPr="00F974D7">
        <w:rPr>
          <w:bCs/>
          <w:iCs/>
          <w:color w:val="auto"/>
          <w:kern w:val="1"/>
          <w:lang w:val="sr-Cyrl-RS"/>
        </w:rPr>
        <w:t xml:space="preserve">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14:paraId="52F39C41" w14:textId="77777777" w:rsidR="009B3F34" w:rsidRPr="00F974D7" w:rsidRDefault="009B3F34" w:rsidP="009B3F34">
      <w:pPr>
        <w:tabs>
          <w:tab w:val="left" w:pos="6028"/>
        </w:tabs>
        <w:autoSpaceDE w:val="0"/>
        <w:spacing w:line="240" w:lineRule="auto"/>
        <w:ind w:left="360"/>
        <w:jc w:val="both"/>
        <w:rPr>
          <w:bCs/>
          <w:iCs/>
          <w:color w:val="auto"/>
          <w:kern w:val="1"/>
          <w:lang w:val="sr-Cyrl-RS"/>
        </w:rPr>
      </w:pPr>
    </w:p>
    <w:p w14:paraId="66BE4A0C" w14:textId="77777777" w:rsidR="009B3F34" w:rsidRPr="00F974D7" w:rsidRDefault="009B3F34" w:rsidP="009B3F34">
      <w:pPr>
        <w:tabs>
          <w:tab w:val="left" w:pos="6028"/>
        </w:tabs>
        <w:autoSpaceDE w:val="0"/>
        <w:spacing w:line="240" w:lineRule="auto"/>
        <w:ind w:left="360"/>
        <w:rPr>
          <w:bCs/>
          <w:iCs/>
          <w:color w:val="AEAAAA" w:themeColor="background2" w:themeShade="BF"/>
          <w:kern w:val="1"/>
          <w:lang w:val="sr-Cyrl-RS"/>
        </w:rPr>
      </w:pPr>
    </w:p>
    <w:p w14:paraId="2D2B9670" w14:textId="77777777" w:rsidR="009B3F34" w:rsidRPr="00F974D7" w:rsidRDefault="009B3F34" w:rsidP="009B3F34">
      <w:pPr>
        <w:tabs>
          <w:tab w:val="left" w:pos="6028"/>
        </w:tabs>
        <w:autoSpaceDE w:val="0"/>
        <w:spacing w:line="240" w:lineRule="auto"/>
        <w:ind w:left="360"/>
        <w:rPr>
          <w:bCs/>
          <w:iCs/>
          <w:color w:val="AEAAAA" w:themeColor="background2" w:themeShade="BF"/>
          <w:kern w:val="1"/>
          <w:lang w:val="sr-Cyrl-RS"/>
        </w:rPr>
      </w:pPr>
    </w:p>
    <w:p w14:paraId="7C3705A0" w14:textId="77777777" w:rsidR="003331EE" w:rsidRPr="00F974D7" w:rsidRDefault="003331EE" w:rsidP="009B3F34">
      <w:pPr>
        <w:tabs>
          <w:tab w:val="left" w:pos="6028"/>
        </w:tabs>
        <w:autoSpaceDE w:val="0"/>
        <w:spacing w:line="240" w:lineRule="auto"/>
        <w:ind w:left="360"/>
        <w:rPr>
          <w:bCs/>
          <w:iCs/>
          <w:color w:val="AEAAAA" w:themeColor="background2" w:themeShade="BF"/>
          <w:kern w:val="1"/>
          <w:lang w:val="sr-Cyrl-RS"/>
        </w:rPr>
      </w:pPr>
    </w:p>
    <w:p w14:paraId="65DFBB24" w14:textId="77777777" w:rsidR="003331EE" w:rsidRPr="00F974D7" w:rsidRDefault="003331EE" w:rsidP="005110D4">
      <w:pPr>
        <w:tabs>
          <w:tab w:val="left" w:pos="6028"/>
        </w:tabs>
        <w:autoSpaceDE w:val="0"/>
        <w:spacing w:line="240" w:lineRule="auto"/>
        <w:rPr>
          <w:bCs/>
          <w:iCs/>
          <w:color w:val="AEAAAA" w:themeColor="background2" w:themeShade="BF"/>
          <w:kern w:val="1"/>
          <w:lang w:val="sr-Cyrl-RS"/>
        </w:rPr>
      </w:pPr>
    </w:p>
    <w:p w14:paraId="531B4332" w14:textId="77777777" w:rsidR="003331EE" w:rsidRPr="00F974D7" w:rsidRDefault="003331EE" w:rsidP="009B3F34">
      <w:pPr>
        <w:tabs>
          <w:tab w:val="left" w:pos="6028"/>
        </w:tabs>
        <w:autoSpaceDE w:val="0"/>
        <w:spacing w:line="240" w:lineRule="auto"/>
        <w:ind w:left="360"/>
        <w:rPr>
          <w:bCs/>
          <w:iCs/>
          <w:color w:val="AEAAAA" w:themeColor="background2" w:themeShade="BF"/>
          <w:kern w:val="1"/>
          <w:lang w:val="sr-Cyrl-RS"/>
        </w:rPr>
      </w:pPr>
    </w:p>
    <w:p w14:paraId="57EDBD50" w14:textId="77777777" w:rsidR="003331EE" w:rsidRPr="00F974D7" w:rsidRDefault="003331EE" w:rsidP="009B3F34">
      <w:pPr>
        <w:tabs>
          <w:tab w:val="left" w:pos="6028"/>
        </w:tabs>
        <w:autoSpaceDE w:val="0"/>
        <w:spacing w:line="240" w:lineRule="auto"/>
        <w:ind w:left="360"/>
        <w:rPr>
          <w:bCs/>
          <w:iCs/>
          <w:color w:val="AEAAAA" w:themeColor="background2" w:themeShade="BF"/>
          <w:kern w:val="1"/>
          <w:lang w:val="sr-Cyrl-RS"/>
        </w:rPr>
      </w:pPr>
    </w:p>
    <w:p w14:paraId="56849255" w14:textId="77777777" w:rsidR="003331EE" w:rsidRPr="00F974D7" w:rsidRDefault="003331EE" w:rsidP="009B3F34">
      <w:pPr>
        <w:tabs>
          <w:tab w:val="left" w:pos="6028"/>
        </w:tabs>
        <w:autoSpaceDE w:val="0"/>
        <w:spacing w:line="240" w:lineRule="auto"/>
        <w:ind w:left="360"/>
        <w:rPr>
          <w:bCs/>
          <w:iCs/>
          <w:color w:val="auto"/>
          <w:kern w:val="1"/>
          <w:lang w:val="sr-Cyrl-RS"/>
        </w:rPr>
      </w:pPr>
    </w:p>
    <w:p w14:paraId="36EEB2C7" w14:textId="77777777" w:rsidR="009B3F34" w:rsidRPr="00F974D7" w:rsidRDefault="009B3F34" w:rsidP="009B3F34">
      <w:pPr>
        <w:tabs>
          <w:tab w:val="left" w:pos="6028"/>
        </w:tabs>
        <w:autoSpaceDE w:val="0"/>
        <w:spacing w:line="240" w:lineRule="auto"/>
        <w:ind w:left="360"/>
        <w:rPr>
          <w:bCs/>
          <w:iCs/>
          <w:color w:val="auto"/>
          <w:kern w:val="1"/>
          <w:lang w:val="sr-Cyrl-RS"/>
        </w:rPr>
      </w:pPr>
      <w:r w:rsidRPr="00F974D7">
        <w:rPr>
          <w:bCs/>
          <w:iCs/>
          <w:color w:val="auto"/>
          <w:kern w:val="1"/>
          <w:lang w:val="sr-Cyrl-RS"/>
        </w:rPr>
        <w:t xml:space="preserve">          Датум </w:t>
      </w:r>
      <w:r w:rsidRPr="00F974D7">
        <w:rPr>
          <w:bCs/>
          <w:iCs/>
          <w:color w:val="auto"/>
          <w:kern w:val="1"/>
          <w:lang w:val="sr-Cyrl-RS"/>
        </w:rPr>
        <w:tab/>
      </w:r>
      <w:r w:rsidRPr="00F974D7">
        <w:rPr>
          <w:bCs/>
          <w:iCs/>
          <w:color w:val="auto"/>
          <w:kern w:val="1"/>
          <w:lang w:val="sr-Cyrl-RS"/>
        </w:rPr>
        <w:tab/>
        <w:t xml:space="preserve">           Понуђач</w:t>
      </w:r>
    </w:p>
    <w:p w14:paraId="7E4D4558" w14:textId="77777777" w:rsidR="009B3F34" w:rsidRPr="00F974D7" w:rsidRDefault="009B3F34" w:rsidP="009B3F34">
      <w:pPr>
        <w:tabs>
          <w:tab w:val="left" w:pos="6028"/>
        </w:tabs>
        <w:autoSpaceDE w:val="0"/>
        <w:spacing w:line="240" w:lineRule="auto"/>
        <w:ind w:left="360"/>
        <w:rPr>
          <w:bCs/>
          <w:iCs/>
          <w:color w:val="auto"/>
          <w:kern w:val="1"/>
          <w:lang w:val="sr-Cyrl-RS"/>
        </w:rPr>
      </w:pPr>
    </w:p>
    <w:p w14:paraId="756A44FD" w14:textId="77777777" w:rsidR="009B3F34" w:rsidRPr="00F974D7" w:rsidRDefault="009B3F34" w:rsidP="009B3F34">
      <w:pPr>
        <w:tabs>
          <w:tab w:val="left" w:pos="6028"/>
        </w:tabs>
        <w:autoSpaceDE w:val="0"/>
        <w:spacing w:line="240" w:lineRule="auto"/>
        <w:ind w:left="360"/>
        <w:rPr>
          <w:bCs/>
          <w:iCs/>
          <w:color w:val="auto"/>
          <w:kern w:val="1"/>
          <w:lang w:val="sr-Cyrl-RS"/>
        </w:rPr>
      </w:pPr>
      <w:r w:rsidRPr="00F974D7">
        <w:rPr>
          <w:bCs/>
          <w:iCs/>
          <w:color w:val="auto"/>
          <w:kern w:val="1"/>
          <w:lang w:val="sr-Cyrl-RS"/>
        </w:rPr>
        <w:t>________________                        М.П.                   ___</w:t>
      </w:r>
      <w:r w:rsidR="00191E87" w:rsidRPr="00F974D7">
        <w:rPr>
          <w:bCs/>
          <w:iCs/>
          <w:color w:val="auto"/>
          <w:kern w:val="1"/>
          <w:lang w:val="sr-Cyrl-RS"/>
        </w:rPr>
        <w:t>______________</w:t>
      </w:r>
      <w:r w:rsidRPr="00F974D7">
        <w:rPr>
          <w:bCs/>
          <w:iCs/>
          <w:color w:val="auto"/>
          <w:kern w:val="1"/>
          <w:lang w:val="sr-Cyrl-RS"/>
        </w:rPr>
        <w:t>_______________</w:t>
      </w:r>
    </w:p>
    <w:p w14:paraId="08E5A037" w14:textId="77777777" w:rsidR="009B3F34" w:rsidRPr="00F974D7" w:rsidRDefault="009B3F34" w:rsidP="009B3F34">
      <w:pPr>
        <w:tabs>
          <w:tab w:val="left" w:pos="6028"/>
        </w:tabs>
        <w:autoSpaceDE w:val="0"/>
        <w:spacing w:line="240" w:lineRule="auto"/>
        <w:ind w:left="360"/>
        <w:rPr>
          <w:bCs/>
          <w:iCs/>
          <w:color w:val="auto"/>
          <w:kern w:val="1"/>
          <w:lang w:val="sr-Cyrl-RS"/>
        </w:rPr>
      </w:pPr>
    </w:p>
    <w:p w14:paraId="6C400CA9" w14:textId="77777777" w:rsidR="003331EE" w:rsidRPr="00F974D7" w:rsidRDefault="003331EE" w:rsidP="003331EE">
      <w:pPr>
        <w:tabs>
          <w:tab w:val="left" w:pos="6028"/>
        </w:tabs>
        <w:autoSpaceDE w:val="0"/>
        <w:spacing w:after="120" w:line="240" w:lineRule="auto"/>
        <w:jc w:val="both"/>
        <w:rPr>
          <w:b/>
          <w:bCs/>
          <w:i/>
          <w:iCs/>
          <w:color w:val="auto"/>
          <w:kern w:val="1"/>
          <w:lang w:val="sr-Cyrl-RS"/>
        </w:rPr>
      </w:pPr>
    </w:p>
    <w:p w14:paraId="70328F73" w14:textId="77777777" w:rsidR="004D3390" w:rsidRPr="00F974D7" w:rsidRDefault="004D3390" w:rsidP="003331EE">
      <w:pPr>
        <w:tabs>
          <w:tab w:val="left" w:pos="6028"/>
        </w:tabs>
        <w:autoSpaceDE w:val="0"/>
        <w:spacing w:after="120" w:line="240" w:lineRule="auto"/>
        <w:jc w:val="both"/>
        <w:rPr>
          <w:b/>
          <w:bCs/>
          <w:i/>
          <w:iCs/>
          <w:color w:val="auto"/>
          <w:kern w:val="1"/>
          <w:lang w:val="sr-Cyrl-RS"/>
        </w:rPr>
      </w:pPr>
    </w:p>
    <w:p w14:paraId="656AC1BA" w14:textId="34107BAC" w:rsidR="004D3390" w:rsidRPr="00F974D7" w:rsidRDefault="004D3390" w:rsidP="003331EE">
      <w:pPr>
        <w:tabs>
          <w:tab w:val="left" w:pos="6028"/>
        </w:tabs>
        <w:autoSpaceDE w:val="0"/>
        <w:spacing w:after="120" w:line="240" w:lineRule="auto"/>
        <w:jc w:val="both"/>
        <w:rPr>
          <w:b/>
          <w:bCs/>
          <w:i/>
          <w:iCs/>
          <w:color w:val="auto"/>
          <w:kern w:val="1"/>
          <w:lang w:val="sr-Cyrl-RS"/>
        </w:rPr>
      </w:pPr>
    </w:p>
    <w:p w14:paraId="4B96D91B" w14:textId="77777777" w:rsidR="004D3390" w:rsidRPr="00F974D7" w:rsidRDefault="004D3390" w:rsidP="003331EE">
      <w:pPr>
        <w:tabs>
          <w:tab w:val="left" w:pos="6028"/>
        </w:tabs>
        <w:autoSpaceDE w:val="0"/>
        <w:spacing w:after="120" w:line="240" w:lineRule="auto"/>
        <w:jc w:val="both"/>
        <w:rPr>
          <w:b/>
          <w:bCs/>
          <w:i/>
          <w:iCs/>
          <w:color w:val="auto"/>
          <w:kern w:val="1"/>
          <w:lang w:val="sr-Cyrl-RS"/>
        </w:rPr>
      </w:pPr>
    </w:p>
    <w:p w14:paraId="7513C728" w14:textId="77777777" w:rsidR="003331EE" w:rsidRPr="00F974D7" w:rsidRDefault="009B3F34" w:rsidP="003331EE">
      <w:pPr>
        <w:tabs>
          <w:tab w:val="left" w:pos="6028"/>
        </w:tabs>
        <w:autoSpaceDE w:val="0"/>
        <w:spacing w:after="120" w:line="240" w:lineRule="auto"/>
        <w:jc w:val="both"/>
        <w:rPr>
          <w:b/>
          <w:bCs/>
          <w:i/>
          <w:iCs/>
          <w:color w:val="auto"/>
          <w:kern w:val="1"/>
          <w:u w:val="single"/>
          <w:lang w:val="sr-Cyrl-RS"/>
        </w:rPr>
      </w:pPr>
      <w:r w:rsidRPr="00F974D7">
        <w:rPr>
          <w:b/>
          <w:bCs/>
          <w:i/>
          <w:iCs/>
          <w:color w:val="auto"/>
          <w:kern w:val="1"/>
          <w:u w:val="single"/>
          <w:lang w:val="sr-Cyrl-RS"/>
        </w:rPr>
        <w:t xml:space="preserve">Напомена: </w:t>
      </w:r>
    </w:p>
    <w:p w14:paraId="4EFEC293" w14:textId="58839298" w:rsidR="00CA599C" w:rsidRPr="00F974D7" w:rsidRDefault="009B3F34" w:rsidP="009A22CB">
      <w:pPr>
        <w:tabs>
          <w:tab w:val="left" w:pos="6028"/>
        </w:tabs>
        <w:autoSpaceDE w:val="0"/>
        <w:spacing w:after="120" w:line="240" w:lineRule="auto"/>
        <w:jc w:val="both"/>
        <w:rPr>
          <w:b/>
          <w:bCs/>
          <w:iCs/>
          <w:color w:val="auto"/>
          <w:kern w:val="1"/>
          <w:lang w:val="sr-Cyrl-RS"/>
        </w:rPr>
      </w:pPr>
      <w:r w:rsidRPr="00F974D7">
        <w:rPr>
          <w:b/>
          <w:bCs/>
          <w:i/>
          <w:iCs/>
          <w:color w:val="auto"/>
          <w:kern w:val="1"/>
          <w:u w:val="single"/>
        </w:rPr>
        <w:t>Уколико понуду подноси група понуђача</w:t>
      </w:r>
      <w:r w:rsidRPr="00F974D7">
        <w:rPr>
          <w:b/>
          <w:bCs/>
          <w:i/>
          <w:iCs/>
          <w:color w:val="auto"/>
          <w:kern w:val="1"/>
          <w:u w:val="single"/>
          <w:lang w:val="sr-Cyrl-RS"/>
        </w:rPr>
        <w:t>,</w:t>
      </w:r>
      <w:r w:rsidRPr="00F974D7">
        <w:rPr>
          <w:bCs/>
          <w:i/>
          <w:iCs/>
          <w:color w:val="auto"/>
          <w:kern w:val="1"/>
          <w:lang w:val="sr-Cyrl-RS"/>
        </w:rPr>
        <w:t xml:space="preserve"> Изјава мора бити попуњена, оверена печатом и потписана од стране овлашћеног лица </w:t>
      </w:r>
      <w:r w:rsidRPr="00F974D7">
        <w:rPr>
          <w:bCs/>
          <w:i/>
          <w:iCs/>
          <w:color w:val="auto"/>
          <w:kern w:val="1"/>
        </w:rPr>
        <w:t>свак</w:t>
      </w:r>
      <w:r w:rsidRPr="00F974D7">
        <w:rPr>
          <w:bCs/>
          <w:i/>
          <w:iCs/>
          <w:color w:val="auto"/>
          <w:kern w:val="1"/>
          <w:lang w:val="sr-Cyrl-RS"/>
        </w:rPr>
        <w:t xml:space="preserve">ог </w:t>
      </w:r>
      <w:r w:rsidRPr="00F974D7">
        <w:rPr>
          <w:bCs/>
          <w:i/>
          <w:iCs/>
          <w:color w:val="auto"/>
          <w:kern w:val="1"/>
        </w:rPr>
        <w:t>понуђач</w:t>
      </w:r>
      <w:r w:rsidRPr="00F974D7">
        <w:rPr>
          <w:bCs/>
          <w:i/>
          <w:iCs/>
          <w:color w:val="auto"/>
          <w:kern w:val="1"/>
          <w:lang w:val="sr-Cyrl-RS"/>
        </w:rPr>
        <w:t>а</w:t>
      </w:r>
      <w:r w:rsidRPr="00F974D7">
        <w:rPr>
          <w:bCs/>
          <w:i/>
          <w:iCs/>
          <w:color w:val="auto"/>
          <w:kern w:val="1"/>
        </w:rPr>
        <w:t xml:space="preserve"> из групе понуђача</w:t>
      </w:r>
      <w:r w:rsidRPr="00F974D7">
        <w:rPr>
          <w:bCs/>
          <w:i/>
          <w:iCs/>
          <w:color w:val="auto"/>
          <w:kern w:val="1"/>
          <w:lang w:val="sr-Cyrl-RS"/>
        </w:rPr>
        <w:t xml:space="preserve"> и оверена печатом.</w:t>
      </w:r>
      <w:r w:rsidRPr="00F974D7">
        <w:rPr>
          <w:bCs/>
          <w:i/>
          <w:iCs/>
          <w:color w:val="auto"/>
          <w:kern w:val="1"/>
          <w:lang w:val="sr-Cyrl-CS"/>
        </w:rPr>
        <w:t xml:space="preserve"> Изјаву фотокопирати за сваког понуђача из групе понуђача.</w:t>
      </w:r>
    </w:p>
    <w:p w14:paraId="1E7B62BD" w14:textId="77777777" w:rsidR="00CA599C" w:rsidRPr="00F974D7" w:rsidRDefault="00CA599C" w:rsidP="00771AD1">
      <w:pPr>
        <w:tabs>
          <w:tab w:val="left" w:pos="6028"/>
        </w:tabs>
        <w:autoSpaceDE w:val="0"/>
        <w:spacing w:line="240" w:lineRule="auto"/>
        <w:jc w:val="right"/>
        <w:rPr>
          <w:b/>
          <w:bCs/>
          <w:iCs/>
          <w:color w:val="auto"/>
          <w:kern w:val="1"/>
          <w:lang w:val="sr-Cyrl-RS"/>
        </w:rPr>
      </w:pPr>
    </w:p>
    <w:p w14:paraId="7E879E42" w14:textId="77777777" w:rsidR="00CA599C" w:rsidRPr="00F974D7" w:rsidRDefault="00CA599C" w:rsidP="00771AD1">
      <w:pPr>
        <w:tabs>
          <w:tab w:val="left" w:pos="6028"/>
        </w:tabs>
        <w:autoSpaceDE w:val="0"/>
        <w:spacing w:line="240" w:lineRule="auto"/>
        <w:jc w:val="right"/>
        <w:rPr>
          <w:b/>
          <w:bCs/>
          <w:iCs/>
          <w:color w:val="auto"/>
          <w:kern w:val="1"/>
          <w:lang w:val="sr-Cyrl-RS"/>
        </w:rPr>
      </w:pPr>
    </w:p>
    <w:p w14:paraId="33CF539F" w14:textId="77777777" w:rsidR="00CA599C" w:rsidRPr="00F974D7" w:rsidRDefault="00CA599C" w:rsidP="00771AD1">
      <w:pPr>
        <w:tabs>
          <w:tab w:val="left" w:pos="6028"/>
        </w:tabs>
        <w:autoSpaceDE w:val="0"/>
        <w:spacing w:line="240" w:lineRule="auto"/>
        <w:jc w:val="right"/>
        <w:rPr>
          <w:b/>
          <w:bCs/>
          <w:iCs/>
          <w:color w:val="auto"/>
          <w:kern w:val="1"/>
          <w:lang w:val="sr-Cyrl-RS"/>
        </w:rPr>
      </w:pPr>
    </w:p>
    <w:p w14:paraId="33C7C82A" w14:textId="474582C0" w:rsidR="00CA599C" w:rsidRDefault="00CA599C" w:rsidP="00771AD1">
      <w:pPr>
        <w:tabs>
          <w:tab w:val="left" w:pos="6028"/>
        </w:tabs>
        <w:autoSpaceDE w:val="0"/>
        <w:spacing w:line="240" w:lineRule="auto"/>
        <w:jc w:val="right"/>
        <w:rPr>
          <w:b/>
          <w:bCs/>
          <w:iCs/>
          <w:color w:val="auto"/>
          <w:kern w:val="1"/>
          <w:lang w:val="sr-Cyrl-RS"/>
        </w:rPr>
      </w:pPr>
    </w:p>
    <w:p w14:paraId="50B5E953" w14:textId="65AD5782" w:rsidR="0030743F" w:rsidRDefault="0030743F" w:rsidP="00771AD1">
      <w:pPr>
        <w:tabs>
          <w:tab w:val="left" w:pos="6028"/>
        </w:tabs>
        <w:autoSpaceDE w:val="0"/>
        <w:spacing w:line="240" w:lineRule="auto"/>
        <w:jc w:val="right"/>
        <w:rPr>
          <w:b/>
          <w:bCs/>
          <w:iCs/>
          <w:color w:val="auto"/>
          <w:kern w:val="1"/>
          <w:lang w:val="sr-Cyrl-RS"/>
        </w:rPr>
      </w:pPr>
    </w:p>
    <w:p w14:paraId="46030EF0" w14:textId="362F5549" w:rsidR="0030743F" w:rsidRDefault="0030743F" w:rsidP="00771AD1">
      <w:pPr>
        <w:tabs>
          <w:tab w:val="left" w:pos="6028"/>
        </w:tabs>
        <w:autoSpaceDE w:val="0"/>
        <w:spacing w:line="240" w:lineRule="auto"/>
        <w:jc w:val="right"/>
        <w:rPr>
          <w:b/>
          <w:bCs/>
          <w:iCs/>
          <w:color w:val="auto"/>
          <w:kern w:val="1"/>
          <w:lang w:val="sr-Cyrl-RS"/>
        </w:rPr>
      </w:pPr>
    </w:p>
    <w:p w14:paraId="50E7A969" w14:textId="77777777" w:rsidR="0030743F" w:rsidRPr="00F974D7" w:rsidRDefault="0030743F" w:rsidP="00771AD1">
      <w:pPr>
        <w:tabs>
          <w:tab w:val="left" w:pos="6028"/>
        </w:tabs>
        <w:autoSpaceDE w:val="0"/>
        <w:spacing w:line="240" w:lineRule="auto"/>
        <w:jc w:val="right"/>
        <w:rPr>
          <w:b/>
          <w:bCs/>
          <w:iCs/>
          <w:color w:val="auto"/>
          <w:kern w:val="1"/>
          <w:lang w:val="sr-Cyrl-RS"/>
        </w:rPr>
      </w:pPr>
    </w:p>
    <w:p w14:paraId="45018FFF" w14:textId="1930F1FC" w:rsidR="00A04040" w:rsidRPr="00F974D7" w:rsidRDefault="00A04040" w:rsidP="005110D4">
      <w:pPr>
        <w:suppressAutoHyphens w:val="0"/>
        <w:spacing w:after="160" w:line="259" w:lineRule="auto"/>
        <w:rPr>
          <w:i/>
          <w:color w:val="AEAAAA" w:themeColor="background2" w:themeShade="BF"/>
          <w:lang w:val="sr-Cyrl-RS"/>
        </w:rPr>
      </w:pPr>
    </w:p>
    <w:p w14:paraId="24A22F05" w14:textId="77777777" w:rsidR="00366DCA" w:rsidRPr="00F974D7" w:rsidRDefault="00366DCA" w:rsidP="0009148C">
      <w:pPr>
        <w:shd w:val="clear" w:color="auto" w:fill="C6D9F1"/>
        <w:rPr>
          <w:b/>
          <w:bCs/>
          <w:i/>
          <w:iCs/>
          <w:color w:val="AEAAAA" w:themeColor="background2" w:themeShade="BF"/>
          <w:lang w:val="sr-Latn-CS"/>
        </w:rPr>
      </w:pPr>
    </w:p>
    <w:p w14:paraId="627E03A9" w14:textId="77777777" w:rsidR="00E33ECB" w:rsidRPr="00F974D7" w:rsidRDefault="00E33ECB" w:rsidP="00E33ECB">
      <w:pPr>
        <w:shd w:val="clear" w:color="auto" w:fill="C6D9F1"/>
        <w:jc w:val="center"/>
        <w:rPr>
          <w:b/>
          <w:bCs/>
          <w:i/>
          <w:iCs/>
          <w:color w:val="auto"/>
        </w:rPr>
      </w:pPr>
      <w:r w:rsidRPr="00F974D7">
        <w:rPr>
          <w:b/>
          <w:bCs/>
          <w:i/>
          <w:iCs/>
          <w:color w:val="auto"/>
          <w:lang w:val="sr-Latn-CS"/>
        </w:rPr>
        <w:t xml:space="preserve">VI </w:t>
      </w:r>
      <w:r w:rsidRPr="00F974D7">
        <w:rPr>
          <w:b/>
          <w:bCs/>
          <w:i/>
          <w:iCs/>
          <w:color w:val="auto"/>
        </w:rPr>
        <w:t xml:space="preserve"> МОДЕЛ УГОВОРА</w:t>
      </w:r>
    </w:p>
    <w:p w14:paraId="175F62F5" w14:textId="77777777" w:rsidR="00D52B95" w:rsidRPr="00F974D7" w:rsidRDefault="00D52B95" w:rsidP="00E33ECB">
      <w:pPr>
        <w:shd w:val="clear" w:color="auto" w:fill="C6D9F1"/>
        <w:jc w:val="center"/>
        <w:rPr>
          <w:b/>
          <w:bCs/>
          <w:iCs/>
          <w:color w:val="auto"/>
        </w:rPr>
      </w:pPr>
    </w:p>
    <w:p w14:paraId="4007F10A" w14:textId="4CA8745F" w:rsidR="00EB197F" w:rsidRPr="00F974D7" w:rsidRDefault="000E7305" w:rsidP="00D52B95">
      <w:pPr>
        <w:shd w:val="clear" w:color="auto" w:fill="C6D9F1"/>
        <w:jc w:val="center"/>
        <w:rPr>
          <w:b/>
          <w:bCs/>
          <w:iCs/>
          <w:color w:val="auto"/>
          <w:lang w:val="sr-Cyrl-RS"/>
        </w:rPr>
      </w:pPr>
      <w:r w:rsidRPr="00F974D7">
        <w:rPr>
          <w:rFonts w:eastAsia="TimesNewRomanPS-BoldMT"/>
          <w:b/>
          <w:bCs/>
          <w:color w:val="auto"/>
          <w:lang w:val="sr-Cyrl-RS"/>
        </w:rPr>
        <w:t xml:space="preserve"> о извођењу радова на изградњи резервоара Р-6 и завршетак радова на резервоару Р-5 и извођење радова на пратећој инфраструктури </w:t>
      </w:r>
    </w:p>
    <w:p w14:paraId="3DF9316F" w14:textId="77777777" w:rsidR="00772421" w:rsidRPr="00F974D7" w:rsidRDefault="00772421" w:rsidP="00772421">
      <w:pPr>
        <w:pStyle w:val="BodyText3"/>
        <w:spacing w:after="0"/>
        <w:jc w:val="center"/>
        <w:rPr>
          <w:color w:val="auto"/>
          <w:sz w:val="24"/>
          <w:szCs w:val="24"/>
          <w:highlight w:val="yellow"/>
          <w:lang w:val="sr-Cyrl-RS"/>
        </w:rPr>
      </w:pPr>
    </w:p>
    <w:p w14:paraId="042B5746" w14:textId="77777777" w:rsidR="00BA6E3D" w:rsidRPr="00F974D7" w:rsidRDefault="00BA6E3D" w:rsidP="00CA5722">
      <w:pPr>
        <w:spacing w:before="240" w:after="240" w:line="240" w:lineRule="auto"/>
        <w:ind w:right="731"/>
        <w:rPr>
          <w:b/>
          <w:color w:val="auto"/>
        </w:rPr>
      </w:pPr>
      <w:r w:rsidRPr="00F974D7">
        <w:rPr>
          <w:b/>
          <w:color w:val="auto"/>
        </w:rPr>
        <w:t>закључен између:</w:t>
      </w:r>
    </w:p>
    <w:p w14:paraId="0DBFC0E5" w14:textId="77F1CB1F" w:rsidR="00BA6E3D" w:rsidRPr="00F974D7" w:rsidRDefault="00BA6E3D" w:rsidP="00C61BDE">
      <w:pPr>
        <w:pStyle w:val="ListParagraph"/>
        <w:numPr>
          <w:ilvl w:val="0"/>
          <w:numId w:val="15"/>
        </w:numPr>
        <w:suppressLineNumbers/>
        <w:tabs>
          <w:tab w:val="right" w:pos="9026"/>
        </w:tabs>
        <w:spacing w:after="120" w:line="240" w:lineRule="auto"/>
        <w:ind w:left="284" w:hanging="284"/>
        <w:jc w:val="both"/>
        <w:rPr>
          <w:rFonts w:eastAsia="Times New Roman"/>
          <w:color w:val="auto"/>
        </w:rPr>
      </w:pPr>
      <w:r w:rsidRPr="00F974D7">
        <w:rPr>
          <w:rFonts w:eastAsia="Times New Roman"/>
          <w:b/>
          <w:bCs/>
          <w:color w:val="auto"/>
        </w:rPr>
        <w:t xml:space="preserve">РЕПУБЛИКА СРБИЈА, РЕПУБЛИЧКА ДИРЕКЦИЈА ЗА РОБНЕ РЕЗЕРВЕ, </w:t>
      </w:r>
      <w:r w:rsidRPr="00F974D7">
        <w:rPr>
          <w:rFonts w:eastAsia="Times New Roman"/>
          <w:color w:val="auto"/>
        </w:rPr>
        <w:t xml:space="preserve">  у Београду, ул. Дечанска бр. 8а, текући рачун број: 840-821121843-39, матични број 07001452, порески индентификациони број: 102199721, телефон: </w:t>
      </w:r>
      <w:r w:rsidRPr="00F974D7">
        <w:rPr>
          <w:rFonts w:eastAsia="Times New Roman"/>
          <w:color w:val="auto"/>
          <w:lang w:val="sr-Cyrl-RS"/>
        </w:rPr>
        <w:t>011/</w:t>
      </w:r>
      <w:r w:rsidRPr="00F974D7">
        <w:rPr>
          <w:rFonts w:eastAsia="Times New Roman"/>
          <w:color w:val="auto"/>
        </w:rPr>
        <w:t xml:space="preserve">32-35-305, телефакс: </w:t>
      </w:r>
      <w:r w:rsidRPr="00F974D7">
        <w:rPr>
          <w:rFonts w:eastAsia="Times New Roman"/>
          <w:color w:val="auto"/>
          <w:lang w:val="sr-Cyrl-RS"/>
        </w:rPr>
        <w:t>011/</w:t>
      </w:r>
      <w:r w:rsidR="00C7503E" w:rsidRPr="00F974D7">
        <w:rPr>
          <w:rFonts w:eastAsia="Times New Roman"/>
          <w:color w:val="auto"/>
        </w:rPr>
        <w:t>3239-</w:t>
      </w:r>
      <w:r w:rsidR="00C7503E" w:rsidRPr="00F974D7">
        <w:rPr>
          <w:rFonts w:eastAsia="Times New Roman"/>
          <w:color w:val="auto"/>
          <w:lang w:val="sr-Cyrl-RS"/>
        </w:rPr>
        <w:t>140</w:t>
      </w:r>
      <w:r w:rsidRPr="00F974D7">
        <w:rPr>
          <w:rFonts w:eastAsia="Times New Roman"/>
          <w:color w:val="auto"/>
        </w:rPr>
        <w:t xml:space="preserve">, (у даљем тексту </w:t>
      </w:r>
      <w:r w:rsidR="00394B1F" w:rsidRPr="00F974D7">
        <w:rPr>
          <w:rFonts w:eastAsia="Times New Roman"/>
          <w:color w:val="auto"/>
        </w:rPr>
        <w:t>Дирекција</w:t>
      </w:r>
      <w:r w:rsidRPr="00F974D7">
        <w:rPr>
          <w:rFonts w:eastAsia="Times New Roman"/>
          <w:color w:val="auto"/>
        </w:rPr>
        <w:t xml:space="preserve">), коју заступа </w:t>
      </w:r>
      <w:r w:rsidRPr="00F974D7">
        <w:rPr>
          <w:rFonts w:eastAsia="Times New Roman"/>
          <w:color w:val="auto"/>
          <w:lang w:val="sr-Cyrl-CS"/>
        </w:rPr>
        <w:t xml:space="preserve">в.д. </w:t>
      </w:r>
      <w:r w:rsidRPr="00F974D7">
        <w:rPr>
          <w:rFonts w:eastAsia="Times New Roman"/>
          <w:color w:val="auto"/>
        </w:rPr>
        <w:t>директор</w:t>
      </w:r>
      <w:r w:rsidRPr="00F974D7">
        <w:rPr>
          <w:rFonts w:eastAsia="Times New Roman"/>
          <w:color w:val="auto"/>
          <w:lang w:val="sr-Cyrl-CS"/>
        </w:rPr>
        <w:t>а Зорица Анђелковић</w:t>
      </w:r>
      <w:r w:rsidRPr="00F974D7">
        <w:rPr>
          <w:rFonts w:eastAsia="Times New Roman"/>
          <w:color w:val="auto"/>
        </w:rPr>
        <w:t xml:space="preserve">, и </w:t>
      </w:r>
    </w:p>
    <w:p w14:paraId="1057C7F8" w14:textId="6C297FF8" w:rsidR="00BA6E3D" w:rsidRPr="00F974D7" w:rsidRDefault="00BA6E3D" w:rsidP="00C61BDE">
      <w:pPr>
        <w:pStyle w:val="ListParagraph"/>
        <w:numPr>
          <w:ilvl w:val="0"/>
          <w:numId w:val="15"/>
        </w:numPr>
        <w:spacing w:after="60" w:line="240" w:lineRule="auto"/>
        <w:ind w:left="284" w:hanging="284"/>
        <w:jc w:val="both"/>
        <w:rPr>
          <w:rFonts w:eastAsia="Times New Roman"/>
          <w:color w:val="auto"/>
        </w:rPr>
      </w:pPr>
      <w:r w:rsidRPr="00F974D7">
        <w:rPr>
          <w:rFonts w:eastAsia="Times New Roman"/>
          <w:bCs/>
          <w:color w:val="auto"/>
        </w:rPr>
        <w:t>___________________________</w:t>
      </w:r>
      <w:r w:rsidR="00D52B95" w:rsidRPr="00F974D7">
        <w:rPr>
          <w:rFonts w:eastAsia="Times New Roman"/>
          <w:bCs/>
          <w:color w:val="auto"/>
          <w:lang w:val="sr-Cyrl-RS"/>
        </w:rPr>
        <w:t>______________________________________________</w:t>
      </w:r>
      <w:r w:rsidRPr="00F974D7">
        <w:rPr>
          <w:rFonts w:eastAsia="Times New Roman"/>
          <w:bCs/>
          <w:color w:val="auto"/>
        </w:rPr>
        <w:t>__</w:t>
      </w:r>
      <w:r w:rsidR="00D52B95" w:rsidRPr="00F974D7">
        <w:rPr>
          <w:rFonts w:eastAsia="Times New Roman"/>
          <w:bCs/>
          <w:color w:val="auto"/>
          <w:lang w:val="sr-Cyrl-RS"/>
        </w:rPr>
        <w:t>_</w:t>
      </w:r>
      <w:r w:rsidR="00D52B95" w:rsidRPr="00F974D7">
        <w:rPr>
          <w:rFonts w:eastAsia="Times New Roman"/>
          <w:color w:val="auto"/>
        </w:rPr>
        <w:t xml:space="preserve"> </w:t>
      </w:r>
      <w:r w:rsidRPr="00F974D7">
        <w:rPr>
          <w:rFonts w:eastAsia="Times New Roman"/>
          <w:color w:val="auto"/>
        </w:rPr>
        <w:t xml:space="preserve"> </w:t>
      </w:r>
      <w:r w:rsidRPr="00F974D7">
        <w:rPr>
          <w:rFonts w:eastAsia="Times New Roman"/>
          <w:color w:val="auto"/>
          <w:lang w:val="sr-Cyrl-RS"/>
        </w:rPr>
        <w:t>у</w:t>
      </w:r>
      <w:r w:rsidRPr="00F974D7">
        <w:rPr>
          <w:rFonts w:eastAsia="Times New Roman"/>
          <w:color w:val="auto"/>
        </w:rPr>
        <w:t>л._</w:t>
      </w:r>
      <w:r w:rsidR="00D52B95" w:rsidRPr="00F974D7">
        <w:rPr>
          <w:rFonts w:eastAsia="Times New Roman"/>
          <w:color w:val="auto"/>
          <w:lang w:val="sr-Cyrl-RS"/>
        </w:rPr>
        <w:t>_____________</w:t>
      </w:r>
      <w:r w:rsidRPr="00F974D7">
        <w:rPr>
          <w:rFonts w:eastAsia="Times New Roman"/>
          <w:color w:val="auto"/>
        </w:rPr>
        <w:t>____________ бр._____, текући рачун број: _____________________, код</w:t>
      </w:r>
      <w:r w:rsidR="00D52B95" w:rsidRPr="00F974D7">
        <w:rPr>
          <w:rFonts w:eastAsia="Times New Roman"/>
          <w:color w:val="auto"/>
          <w:lang w:val="sr-Cyrl-RS"/>
        </w:rPr>
        <w:t>_____</w:t>
      </w:r>
      <w:r w:rsidRPr="00F974D7">
        <w:rPr>
          <w:rFonts w:eastAsia="Times New Roman"/>
          <w:color w:val="auto"/>
        </w:rPr>
        <w:t>__</w:t>
      </w:r>
      <w:r w:rsidR="00D52B95" w:rsidRPr="00F974D7">
        <w:rPr>
          <w:rFonts w:eastAsia="Times New Roman"/>
          <w:color w:val="auto"/>
          <w:lang w:val="sr-Cyrl-RS"/>
        </w:rPr>
        <w:t>___________</w:t>
      </w:r>
      <w:r w:rsidRPr="00F974D7">
        <w:rPr>
          <w:rFonts w:eastAsia="Times New Roman"/>
          <w:color w:val="auto"/>
        </w:rPr>
        <w:t>______</w:t>
      </w:r>
      <w:r w:rsidR="00D52B95" w:rsidRPr="00F974D7">
        <w:rPr>
          <w:rFonts w:eastAsia="Times New Roman"/>
          <w:color w:val="auto"/>
          <w:lang w:val="sr-Cyrl-RS"/>
        </w:rPr>
        <w:t>_</w:t>
      </w:r>
      <w:r w:rsidRPr="00F974D7">
        <w:rPr>
          <w:rFonts w:eastAsia="Times New Roman"/>
          <w:color w:val="auto"/>
        </w:rPr>
        <w:t xml:space="preserve">_____банке, филијала у </w:t>
      </w:r>
      <w:r w:rsidR="00D52B95" w:rsidRPr="00F974D7">
        <w:rPr>
          <w:rFonts w:eastAsia="Times New Roman"/>
          <w:color w:val="auto"/>
          <w:lang w:val="sr-Cyrl-RS"/>
        </w:rPr>
        <w:t>_______________</w:t>
      </w:r>
      <w:r w:rsidRPr="00F974D7">
        <w:rPr>
          <w:rFonts w:eastAsia="Times New Roman"/>
          <w:color w:val="auto"/>
        </w:rPr>
        <w:t>____________, порески идентификациони број:</w:t>
      </w:r>
      <w:r w:rsidR="00D52B95" w:rsidRPr="00F974D7">
        <w:rPr>
          <w:rFonts w:eastAsia="Times New Roman"/>
          <w:color w:val="auto"/>
          <w:lang w:val="sr-Cyrl-RS"/>
        </w:rPr>
        <w:t>_</w:t>
      </w:r>
      <w:r w:rsidRPr="00F974D7">
        <w:rPr>
          <w:rFonts w:eastAsia="Times New Roman"/>
          <w:color w:val="auto"/>
        </w:rPr>
        <w:t>__</w:t>
      </w:r>
      <w:r w:rsidR="00D52B95" w:rsidRPr="00F974D7">
        <w:rPr>
          <w:rFonts w:eastAsia="Times New Roman"/>
          <w:color w:val="auto"/>
          <w:lang w:val="sr-Cyrl-RS"/>
        </w:rPr>
        <w:t>___</w:t>
      </w:r>
      <w:r w:rsidRPr="00F974D7">
        <w:rPr>
          <w:rFonts w:eastAsia="Times New Roman"/>
          <w:color w:val="auto"/>
        </w:rPr>
        <w:t>_____</w:t>
      </w:r>
      <w:r w:rsidR="00D52B95" w:rsidRPr="00F974D7">
        <w:rPr>
          <w:rFonts w:eastAsia="Times New Roman"/>
          <w:color w:val="auto"/>
          <w:lang w:val="sr-Cyrl-RS"/>
        </w:rPr>
        <w:t>__</w:t>
      </w:r>
      <w:r w:rsidRPr="00F974D7">
        <w:rPr>
          <w:rFonts w:eastAsia="Times New Roman"/>
          <w:color w:val="auto"/>
        </w:rPr>
        <w:t>______, матични број:</w:t>
      </w:r>
      <w:r w:rsidR="00D52B95" w:rsidRPr="00F974D7">
        <w:rPr>
          <w:rFonts w:eastAsia="Times New Roman"/>
          <w:color w:val="auto"/>
          <w:lang w:val="sr-Cyrl-RS"/>
        </w:rPr>
        <w:t>____</w:t>
      </w:r>
      <w:r w:rsidRPr="00F974D7">
        <w:rPr>
          <w:rFonts w:eastAsia="Times New Roman"/>
          <w:color w:val="auto"/>
        </w:rPr>
        <w:t>_____________, телефон: __________</w:t>
      </w:r>
      <w:r w:rsidR="00D52B95" w:rsidRPr="00F974D7">
        <w:rPr>
          <w:rFonts w:eastAsia="Times New Roman"/>
          <w:color w:val="auto"/>
          <w:lang w:val="sr-Cyrl-RS"/>
        </w:rPr>
        <w:t>__</w:t>
      </w:r>
      <w:r w:rsidRPr="00F974D7">
        <w:rPr>
          <w:rFonts w:eastAsia="Times New Roman"/>
          <w:color w:val="auto"/>
        </w:rPr>
        <w:t>___, телефакс: ___</w:t>
      </w:r>
      <w:r w:rsidR="00D52B95" w:rsidRPr="00F974D7">
        <w:rPr>
          <w:rFonts w:eastAsia="Times New Roman"/>
          <w:color w:val="auto"/>
          <w:lang w:val="sr-Cyrl-RS"/>
        </w:rPr>
        <w:t>___</w:t>
      </w:r>
      <w:r w:rsidRPr="00F974D7">
        <w:rPr>
          <w:rFonts w:eastAsia="Times New Roman"/>
          <w:color w:val="auto"/>
        </w:rPr>
        <w:t xml:space="preserve">________, (у даљем тексту </w:t>
      </w:r>
      <w:r w:rsidR="007C593B" w:rsidRPr="00F974D7">
        <w:rPr>
          <w:color w:val="auto"/>
          <w:lang w:val="en-US"/>
        </w:rPr>
        <w:t>Извођач радова</w:t>
      </w:r>
      <w:r w:rsidRPr="00F974D7">
        <w:rPr>
          <w:rFonts w:eastAsia="Times New Roman"/>
          <w:color w:val="auto"/>
        </w:rPr>
        <w:t>), кога заступа директор ____</w:t>
      </w:r>
      <w:r w:rsidR="0066395E" w:rsidRPr="00F974D7">
        <w:rPr>
          <w:rFonts w:eastAsia="Times New Roman"/>
          <w:color w:val="auto"/>
          <w:lang w:val="sr-Cyrl-RS"/>
        </w:rPr>
        <w:t>__________________</w:t>
      </w:r>
      <w:r w:rsidRPr="00F974D7">
        <w:rPr>
          <w:rFonts w:eastAsia="Times New Roman"/>
          <w:color w:val="auto"/>
        </w:rPr>
        <w:t>_________________________________</w:t>
      </w:r>
      <w:r w:rsidR="0066395E" w:rsidRPr="00F974D7">
        <w:rPr>
          <w:rFonts w:eastAsia="Times New Roman"/>
          <w:color w:val="auto"/>
          <w:lang w:val="sr-Cyrl-RS"/>
        </w:rPr>
        <w:t>__</w:t>
      </w:r>
      <w:r w:rsidRPr="00F974D7">
        <w:rPr>
          <w:rFonts w:eastAsia="Times New Roman"/>
          <w:color w:val="auto"/>
        </w:rPr>
        <w:t>.</w:t>
      </w:r>
    </w:p>
    <w:p w14:paraId="129F201B" w14:textId="52185B3E" w:rsidR="00BA6E3D" w:rsidRPr="00F974D7" w:rsidRDefault="00BA6E3D" w:rsidP="008124CF">
      <w:pPr>
        <w:spacing w:after="60" w:line="240" w:lineRule="auto"/>
        <w:ind w:left="284"/>
        <w:jc w:val="both"/>
        <w:rPr>
          <w:rFonts w:eastAsia="Times New Roman"/>
          <w:color w:val="auto"/>
        </w:rPr>
      </w:pPr>
      <w:r w:rsidRPr="00F974D7">
        <w:rPr>
          <w:rFonts w:eastAsia="Times New Roman"/>
          <w:color w:val="auto"/>
          <w:lang w:val="sr-Cyrl-RS"/>
        </w:rPr>
        <w:t>______________________________________________________________________________________________________________________________________________________________________________________</w:t>
      </w:r>
      <w:r w:rsidR="0066395E" w:rsidRPr="00F974D7">
        <w:rPr>
          <w:rFonts w:eastAsia="Times New Roman"/>
          <w:color w:val="auto"/>
          <w:lang w:val="sr-Cyrl-RS"/>
        </w:rPr>
        <w:t>_________________________________</w:t>
      </w:r>
      <w:r w:rsidRPr="00F974D7">
        <w:rPr>
          <w:rFonts w:eastAsia="Times New Roman"/>
          <w:color w:val="auto"/>
          <w:lang w:val="sr-Cyrl-RS"/>
        </w:rPr>
        <w:t>_____________</w:t>
      </w:r>
    </w:p>
    <w:p w14:paraId="7D9F6952" w14:textId="77777777" w:rsidR="00BA6E3D" w:rsidRPr="00F974D7" w:rsidRDefault="00BA6E3D" w:rsidP="0066395E">
      <w:pPr>
        <w:spacing w:after="120" w:line="240" w:lineRule="auto"/>
        <w:jc w:val="center"/>
        <w:rPr>
          <w:rFonts w:eastAsia="Times New Roman"/>
          <w:i/>
          <w:color w:val="auto"/>
          <w:lang w:val="sr-Cyrl-RS"/>
        </w:rPr>
      </w:pPr>
      <w:r w:rsidRPr="00F974D7">
        <w:rPr>
          <w:rFonts w:eastAsia="Times New Roman"/>
          <w:i/>
          <w:color w:val="auto"/>
          <w:lang w:val="sr-Cyrl-RS"/>
        </w:rPr>
        <w:t>(понуђач попуњава уколико наступа са подизвођачем или са групом понуђача)</w:t>
      </w:r>
    </w:p>
    <w:p w14:paraId="679873DC" w14:textId="77777777" w:rsidR="00BA6E3D" w:rsidRPr="00F974D7" w:rsidRDefault="00BA6E3D" w:rsidP="0066395E">
      <w:pPr>
        <w:spacing w:after="60" w:line="240" w:lineRule="auto"/>
        <w:jc w:val="both"/>
        <w:rPr>
          <w:rFonts w:eastAsia="Times New Roman"/>
          <w:color w:val="auto"/>
          <w:lang w:val="sr-Cyrl-RS"/>
        </w:rPr>
      </w:pPr>
      <w:r w:rsidRPr="00F974D7">
        <w:rPr>
          <w:rFonts w:eastAsia="Times New Roman"/>
          <w:color w:val="auto"/>
          <w:lang w:val="sr-Cyrl-RS"/>
        </w:rPr>
        <w:t>Уговорне стране сагласно констатују:</w:t>
      </w:r>
    </w:p>
    <w:p w14:paraId="5EA1AF8A" w14:textId="12015020" w:rsidR="00BA6E3D" w:rsidRPr="00F974D7" w:rsidRDefault="00BA6E3D" w:rsidP="00C61BDE">
      <w:pPr>
        <w:pStyle w:val="ListParagraph"/>
        <w:numPr>
          <w:ilvl w:val="0"/>
          <w:numId w:val="15"/>
        </w:numPr>
        <w:spacing w:after="60" w:line="240" w:lineRule="auto"/>
        <w:ind w:left="284" w:hanging="284"/>
        <w:jc w:val="both"/>
        <w:rPr>
          <w:rFonts w:eastAsia="Times New Roman"/>
          <w:color w:val="auto"/>
          <w:shd w:val="clear" w:color="auto" w:fill="FFFFFF"/>
          <w:lang w:val="sr-Cyrl-RS"/>
        </w:rPr>
      </w:pPr>
      <w:r w:rsidRPr="00F974D7">
        <w:rPr>
          <w:rFonts w:eastAsia="Times New Roman"/>
          <w:color w:val="auto"/>
          <w:lang w:val="sr-Cyrl-RS"/>
        </w:rPr>
        <w:t>да је Наручилац</w:t>
      </w:r>
      <w:r w:rsidR="003A7766" w:rsidRPr="00F974D7">
        <w:rPr>
          <w:rFonts w:eastAsia="Times New Roman"/>
          <w:color w:val="auto"/>
          <w:lang w:val="sr-Cyrl-RS"/>
        </w:rPr>
        <w:t xml:space="preserve"> </w:t>
      </w:r>
      <w:r w:rsidRPr="00F974D7">
        <w:rPr>
          <w:color w:val="auto"/>
          <w:lang w:val="sr-Cyrl-RS"/>
        </w:rPr>
        <w:t xml:space="preserve">у складу са чланом 32.Закона о јавним набавкама („Службени гласник РС“ број 124/12, 14/15 и 68/15) и </w:t>
      </w:r>
      <w:r w:rsidR="00541FED" w:rsidRPr="00F974D7">
        <w:rPr>
          <w:color w:val="auto"/>
          <w:lang w:val="sr-Cyrl-RS"/>
        </w:rPr>
        <w:t>П</w:t>
      </w:r>
      <w:r w:rsidRPr="00F974D7">
        <w:rPr>
          <w:color w:val="auto"/>
          <w:lang w:val="sr-Cyrl-RS"/>
        </w:rPr>
        <w:t>л</w:t>
      </w:r>
      <w:r w:rsidRPr="00F974D7">
        <w:rPr>
          <w:color w:val="auto"/>
        </w:rPr>
        <w:t>ан</w:t>
      </w:r>
      <w:r w:rsidR="00541FED" w:rsidRPr="00F974D7">
        <w:rPr>
          <w:color w:val="auto"/>
          <w:lang w:val="sr-Cyrl-RS"/>
        </w:rPr>
        <w:t>ом</w:t>
      </w:r>
      <w:r w:rsidRPr="00F974D7">
        <w:rPr>
          <w:color w:val="auto"/>
        </w:rPr>
        <w:t xml:space="preserve"> набавки за 201</w:t>
      </w:r>
      <w:r w:rsidR="00541FED" w:rsidRPr="00F974D7">
        <w:rPr>
          <w:color w:val="auto"/>
          <w:lang w:val="sr-Cyrl-RS"/>
        </w:rPr>
        <w:t>8</w:t>
      </w:r>
      <w:r w:rsidRPr="00F974D7">
        <w:rPr>
          <w:color w:val="auto"/>
        </w:rPr>
        <w:t>. годину</w:t>
      </w:r>
      <w:r w:rsidR="001A3C38" w:rsidRPr="00F974D7">
        <w:rPr>
          <w:color w:val="auto"/>
          <w:lang w:val="sr-Cyrl-CS"/>
        </w:rPr>
        <w:t xml:space="preserve"> </w:t>
      </w:r>
      <w:r w:rsidRPr="00F974D7">
        <w:rPr>
          <w:color w:val="auto"/>
        </w:rPr>
        <w:t>број 404-</w:t>
      </w:r>
      <w:r w:rsidR="00541FED" w:rsidRPr="00F974D7">
        <w:rPr>
          <w:color w:val="auto"/>
          <w:lang w:val="sr-Cyrl-RS"/>
        </w:rPr>
        <w:t>165</w:t>
      </w:r>
      <w:r w:rsidRPr="00F974D7">
        <w:rPr>
          <w:color w:val="auto"/>
        </w:rPr>
        <w:t>/201</w:t>
      </w:r>
      <w:r w:rsidR="00541FED" w:rsidRPr="00F974D7">
        <w:rPr>
          <w:color w:val="auto"/>
          <w:lang w:val="sr-Cyrl-RS"/>
        </w:rPr>
        <w:t>8</w:t>
      </w:r>
      <w:r w:rsidRPr="00F974D7">
        <w:rPr>
          <w:color w:val="auto"/>
        </w:rPr>
        <w:t>-0</w:t>
      </w:r>
      <w:r w:rsidR="0066395E" w:rsidRPr="00F974D7">
        <w:rPr>
          <w:color w:val="auto"/>
          <w:lang w:val="sr-Cyrl-RS"/>
        </w:rPr>
        <w:t>6</w:t>
      </w:r>
      <w:r w:rsidRPr="00F974D7">
        <w:rPr>
          <w:color w:val="auto"/>
        </w:rPr>
        <w:t xml:space="preserve"> од </w:t>
      </w:r>
      <w:r w:rsidR="00541FED" w:rsidRPr="00F974D7">
        <w:rPr>
          <w:color w:val="auto"/>
          <w:lang w:val="sr-Cyrl-RS"/>
        </w:rPr>
        <w:t>06</w:t>
      </w:r>
      <w:r w:rsidR="001A3C38" w:rsidRPr="00F974D7">
        <w:rPr>
          <w:color w:val="auto"/>
          <w:lang w:val="sr-Cyrl-CS"/>
        </w:rPr>
        <w:t>.03.</w:t>
      </w:r>
      <w:r w:rsidRPr="00F974D7">
        <w:rPr>
          <w:color w:val="auto"/>
        </w:rPr>
        <w:t>201</w:t>
      </w:r>
      <w:r w:rsidR="00541FED" w:rsidRPr="00F974D7">
        <w:rPr>
          <w:color w:val="auto"/>
          <w:lang w:val="sr-Cyrl-RS"/>
        </w:rPr>
        <w:t>8</w:t>
      </w:r>
      <w:r w:rsidRPr="00F974D7">
        <w:rPr>
          <w:color w:val="auto"/>
        </w:rPr>
        <w:t>.</w:t>
      </w:r>
      <w:r w:rsidR="00017448" w:rsidRPr="00F974D7">
        <w:rPr>
          <w:color w:val="auto"/>
          <w:lang w:val="sr-Cyrl-RS"/>
        </w:rPr>
        <w:t xml:space="preserve"> </w:t>
      </w:r>
      <w:r w:rsidRPr="00F974D7">
        <w:rPr>
          <w:color w:val="auto"/>
        </w:rPr>
        <w:t>године</w:t>
      </w:r>
      <w:r w:rsidRPr="00F974D7">
        <w:rPr>
          <w:color w:val="auto"/>
          <w:lang w:val="sr-Cyrl-RS"/>
        </w:rPr>
        <w:t xml:space="preserve">, на основу </w:t>
      </w:r>
      <w:r w:rsidRPr="00F974D7">
        <w:rPr>
          <w:rFonts w:eastAsia="Times New Roman"/>
          <w:color w:val="auto"/>
        </w:rPr>
        <w:t xml:space="preserve">Одлуке о </w:t>
      </w:r>
      <w:r w:rsidRPr="00F974D7">
        <w:rPr>
          <w:rFonts w:eastAsia="Times New Roman"/>
          <w:color w:val="auto"/>
          <w:lang w:val="sr-Cyrl-RS"/>
        </w:rPr>
        <w:t>покретању отвореног поступка</w:t>
      </w:r>
      <w:r w:rsidRPr="00F974D7">
        <w:rPr>
          <w:rFonts w:eastAsia="Times New Roman"/>
          <w:color w:val="auto"/>
        </w:rPr>
        <w:t xml:space="preserve"> број: </w:t>
      </w:r>
      <w:r w:rsidRPr="00340F29">
        <w:rPr>
          <w:rFonts w:eastAsia="Times New Roman"/>
          <w:color w:val="auto"/>
          <w:shd w:val="clear" w:color="auto" w:fill="FFFFFF"/>
        </w:rPr>
        <w:t>404</w:t>
      </w:r>
      <w:r w:rsidR="00017448" w:rsidRPr="00340F29">
        <w:rPr>
          <w:rFonts w:eastAsia="Times New Roman"/>
          <w:color w:val="auto"/>
          <w:shd w:val="clear" w:color="auto" w:fill="FFFFFF"/>
          <w:lang w:val="sr-Cyrl-RS"/>
        </w:rPr>
        <w:t>-</w:t>
      </w:r>
      <w:r w:rsidR="0030743F" w:rsidRPr="00340F29">
        <w:rPr>
          <w:rFonts w:eastAsia="Times New Roman"/>
          <w:color w:val="auto"/>
          <w:shd w:val="clear" w:color="auto" w:fill="FFFFFF"/>
          <w:lang w:val="sr-Cyrl-RS"/>
        </w:rPr>
        <w:t>312</w:t>
      </w:r>
      <w:r w:rsidR="00017448" w:rsidRPr="00340F29">
        <w:rPr>
          <w:rFonts w:eastAsia="Times New Roman"/>
          <w:color w:val="auto"/>
          <w:shd w:val="clear" w:color="auto" w:fill="FFFFFF"/>
          <w:lang w:val="sr-Cyrl-RS"/>
        </w:rPr>
        <w:t>/201</w:t>
      </w:r>
      <w:r w:rsidR="00541FED" w:rsidRPr="00340F29">
        <w:rPr>
          <w:rFonts w:eastAsia="Times New Roman"/>
          <w:color w:val="auto"/>
          <w:shd w:val="clear" w:color="auto" w:fill="FFFFFF"/>
          <w:lang w:val="sr-Cyrl-RS"/>
        </w:rPr>
        <w:t>8</w:t>
      </w:r>
      <w:r w:rsidRPr="00340F29">
        <w:rPr>
          <w:rFonts w:eastAsia="Times New Roman"/>
          <w:color w:val="auto"/>
          <w:shd w:val="clear" w:color="auto" w:fill="FFFFFF"/>
        </w:rPr>
        <w:t>-0</w:t>
      </w:r>
      <w:r w:rsidR="003A7766" w:rsidRPr="00340F29">
        <w:rPr>
          <w:rFonts w:eastAsia="Times New Roman"/>
          <w:color w:val="auto"/>
          <w:shd w:val="clear" w:color="auto" w:fill="FFFFFF"/>
          <w:lang w:val="sr-Cyrl-RS"/>
        </w:rPr>
        <w:t>3</w:t>
      </w:r>
      <w:r w:rsidRPr="00340F29">
        <w:rPr>
          <w:rFonts w:eastAsia="Times New Roman"/>
          <w:color w:val="auto"/>
          <w:shd w:val="clear" w:color="auto" w:fill="FFFFFF"/>
        </w:rPr>
        <w:t xml:space="preserve"> од </w:t>
      </w:r>
      <w:r w:rsidR="0030743F" w:rsidRPr="00340F29">
        <w:rPr>
          <w:rFonts w:eastAsia="Times New Roman"/>
          <w:color w:val="auto"/>
          <w:shd w:val="clear" w:color="auto" w:fill="FFFFFF"/>
          <w:lang w:val="sr-Cyrl-RS"/>
        </w:rPr>
        <w:t>28</w:t>
      </w:r>
      <w:r w:rsidR="00017448" w:rsidRPr="00340F29">
        <w:rPr>
          <w:rFonts w:eastAsia="Times New Roman"/>
          <w:color w:val="auto"/>
          <w:shd w:val="clear" w:color="auto" w:fill="FFFFFF"/>
          <w:lang w:val="sr-Cyrl-RS"/>
        </w:rPr>
        <w:t>.0</w:t>
      </w:r>
      <w:r w:rsidR="00541FED" w:rsidRPr="00340F29">
        <w:rPr>
          <w:rFonts w:eastAsia="Times New Roman"/>
          <w:color w:val="auto"/>
          <w:shd w:val="clear" w:color="auto" w:fill="FFFFFF"/>
          <w:lang w:val="sr-Cyrl-RS"/>
        </w:rPr>
        <w:t>3</w:t>
      </w:r>
      <w:r w:rsidR="00017448" w:rsidRPr="00340F29">
        <w:rPr>
          <w:rFonts w:eastAsia="Times New Roman"/>
          <w:color w:val="auto"/>
          <w:shd w:val="clear" w:color="auto" w:fill="FFFFFF"/>
          <w:lang w:val="sr-Cyrl-RS"/>
        </w:rPr>
        <w:t>.</w:t>
      </w:r>
      <w:r w:rsidRPr="00340F29">
        <w:rPr>
          <w:rFonts w:eastAsia="Times New Roman"/>
          <w:color w:val="auto"/>
          <w:shd w:val="clear" w:color="auto" w:fill="FFFFFF"/>
        </w:rPr>
        <w:t>201</w:t>
      </w:r>
      <w:r w:rsidR="00541FED" w:rsidRPr="00340F29">
        <w:rPr>
          <w:rFonts w:eastAsia="Times New Roman"/>
          <w:color w:val="auto"/>
          <w:shd w:val="clear" w:color="auto" w:fill="FFFFFF"/>
          <w:lang w:val="sr-Cyrl-RS"/>
        </w:rPr>
        <w:t>8</w:t>
      </w:r>
      <w:r w:rsidRPr="00340F29">
        <w:rPr>
          <w:rFonts w:eastAsia="Times New Roman"/>
          <w:color w:val="auto"/>
          <w:shd w:val="clear" w:color="auto" w:fill="FFFFFF"/>
        </w:rPr>
        <w:t>.</w:t>
      </w:r>
      <w:r w:rsidR="00017448" w:rsidRPr="00340F29">
        <w:rPr>
          <w:rFonts w:eastAsia="Times New Roman"/>
          <w:color w:val="auto"/>
          <w:shd w:val="clear" w:color="auto" w:fill="FFFFFF"/>
          <w:lang w:val="sr-Cyrl-RS"/>
        </w:rPr>
        <w:t xml:space="preserve"> </w:t>
      </w:r>
      <w:r w:rsidRPr="00340F29">
        <w:rPr>
          <w:rFonts w:eastAsia="Times New Roman"/>
          <w:color w:val="auto"/>
          <w:shd w:val="clear" w:color="auto" w:fill="FFFFFF"/>
        </w:rPr>
        <w:t xml:space="preserve">године </w:t>
      </w:r>
      <w:r w:rsidRPr="00340F29">
        <w:rPr>
          <w:rFonts w:eastAsia="Times New Roman"/>
          <w:color w:val="auto"/>
          <w:shd w:val="clear" w:color="auto" w:fill="FFFFFF"/>
          <w:lang w:val="sr-Cyrl-RS"/>
        </w:rPr>
        <w:t xml:space="preserve">и Позива за достављање понуда, спровео </w:t>
      </w:r>
      <w:r w:rsidR="003A7766" w:rsidRPr="00340F29">
        <w:rPr>
          <w:rFonts w:eastAsia="Times New Roman"/>
          <w:color w:val="auto"/>
          <w:shd w:val="clear" w:color="auto" w:fill="FFFFFF"/>
          <w:lang w:val="sr-Cyrl-RS"/>
        </w:rPr>
        <w:t>поступак јавне</w:t>
      </w:r>
      <w:r w:rsidR="003A7766" w:rsidRPr="00F974D7">
        <w:rPr>
          <w:rFonts w:eastAsia="Times New Roman"/>
          <w:color w:val="auto"/>
          <w:shd w:val="clear" w:color="auto" w:fill="FFFFFF"/>
          <w:lang w:val="sr-Cyrl-RS"/>
        </w:rPr>
        <w:t xml:space="preserve"> набавке ЈН број  </w:t>
      </w:r>
      <w:r w:rsidR="00541FED" w:rsidRPr="00F974D7">
        <w:rPr>
          <w:rFonts w:eastAsia="Times New Roman"/>
          <w:color w:val="auto"/>
          <w:shd w:val="clear" w:color="auto" w:fill="FFFFFF"/>
          <w:lang w:val="sr-Cyrl-RS"/>
        </w:rPr>
        <w:t>4</w:t>
      </w:r>
      <w:r w:rsidR="00C05DE0" w:rsidRPr="00F974D7">
        <w:rPr>
          <w:rFonts w:eastAsia="Times New Roman"/>
          <w:color w:val="auto"/>
          <w:shd w:val="clear" w:color="auto" w:fill="FFFFFF"/>
          <w:lang w:val="sr-Cyrl-RS"/>
        </w:rPr>
        <w:t>/201</w:t>
      </w:r>
      <w:r w:rsidR="00541FED" w:rsidRPr="00F974D7">
        <w:rPr>
          <w:rFonts w:eastAsia="Times New Roman"/>
          <w:color w:val="auto"/>
          <w:shd w:val="clear" w:color="auto" w:fill="FFFFFF"/>
          <w:lang w:val="sr-Cyrl-RS"/>
        </w:rPr>
        <w:t>8</w:t>
      </w:r>
      <w:r w:rsidR="00C05DE0" w:rsidRPr="00F974D7">
        <w:rPr>
          <w:rFonts w:eastAsia="Times New Roman"/>
          <w:color w:val="auto"/>
          <w:shd w:val="clear" w:color="auto" w:fill="FFFFFF"/>
          <w:lang w:val="sr-Cyrl-RS"/>
        </w:rPr>
        <w:t>-03</w:t>
      </w:r>
      <w:r w:rsidRPr="00F974D7">
        <w:rPr>
          <w:rFonts w:eastAsia="Times New Roman"/>
          <w:color w:val="auto"/>
          <w:shd w:val="clear" w:color="auto" w:fill="FFFFFF"/>
          <w:lang w:val="sr-Cyrl-RS"/>
        </w:rPr>
        <w:t>;</w:t>
      </w:r>
    </w:p>
    <w:p w14:paraId="7BD81B31" w14:textId="77777777" w:rsidR="00BA6E3D" w:rsidRPr="00F974D7" w:rsidRDefault="00BA6E3D" w:rsidP="00C61BDE">
      <w:pPr>
        <w:pStyle w:val="ListParagraph"/>
        <w:numPr>
          <w:ilvl w:val="0"/>
          <w:numId w:val="15"/>
        </w:numPr>
        <w:spacing w:after="60" w:line="240" w:lineRule="auto"/>
        <w:ind w:left="284" w:hanging="284"/>
        <w:jc w:val="both"/>
        <w:rPr>
          <w:rFonts w:eastAsia="Times New Roman"/>
          <w:color w:val="auto"/>
          <w:shd w:val="clear" w:color="auto" w:fill="FFFFFF"/>
          <w:lang w:val="sr-Cyrl-RS"/>
        </w:rPr>
      </w:pPr>
      <w:r w:rsidRPr="00F974D7">
        <w:rPr>
          <w:rFonts w:eastAsia="Times New Roman"/>
          <w:color w:val="auto"/>
          <w:shd w:val="clear" w:color="auto" w:fill="FFFFFF"/>
          <w:lang w:val="sr-Cyrl-RS"/>
        </w:rPr>
        <w:t>да је Понуђач __________________________________________ , доставио Понуду број ________________ од ______________ године, заведену под бројем _____________ од _____________ године, која се налази у прилогу и саставни је део овог уговора;</w:t>
      </w:r>
    </w:p>
    <w:p w14:paraId="2C9833BE" w14:textId="77777777" w:rsidR="00BA6E3D" w:rsidRPr="00F974D7" w:rsidRDefault="00BA6E3D" w:rsidP="00C61BDE">
      <w:pPr>
        <w:pStyle w:val="ListParagraph"/>
        <w:numPr>
          <w:ilvl w:val="0"/>
          <w:numId w:val="15"/>
        </w:numPr>
        <w:spacing w:after="60" w:line="240" w:lineRule="auto"/>
        <w:ind w:left="284" w:hanging="284"/>
        <w:jc w:val="both"/>
        <w:rPr>
          <w:rFonts w:eastAsia="Times New Roman"/>
          <w:color w:val="auto"/>
          <w:shd w:val="clear" w:color="auto" w:fill="FFFFFF"/>
          <w:lang w:val="sr-Cyrl-RS"/>
        </w:rPr>
      </w:pPr>
      <w:r w:rsidRPr="00F974D7">
        <w:rPr>
          <w:rFonts w:eastAsia="Times New Roman"/>
          <w:color w:val="auto"/>
          <w:shd w:val="clear" w:color="auto" w:fill="FFFFFF"/>
          <w:lang w:val="sr-Cyrl-RS"/>
        </w:rPr>
        <w:t>да Понуда број ___</w:t>
      </w:r>
      <w:r w:rsidR="0066395E" w:rsidRPr="00F974D7">
        <w:rPr>
          <w:rFonts w:eastAsia="Times New Roman"/>
          <w:color w:val="auto"/>
          <w:shd w:val="clear" w:color="auto" w:fill="FFFFFF"/>
          <w:lang w:val="sr-Cyrl-RS"/>
        </w:rPr>
        <w:t>_</w:t>
      </w:r>
      <w:r w:rsidRPr="00F974D7">
        <w:rPr>
          <w:rFonts w:eastAsia="Times New Roman"/>
          <w:color w:val="auto"/>
          <w:shd w:val="clear" w:color="auto" w:fill="FFFFFF"/>
          <w:lang w:val="sr-Cyrl-RS"/>
        </w:rPr>
        <w:t>______ од _</w:t>
      </w:r>
      <w:r w:rsidR="0066395E" w:rsidRPr="00F974D7">
        <w:rPr>
          <w:rFonts w:eastAsia="Times New Roman"/>
          <w:color w:val="auto"/>
          <w:shd w:val="clear" w:color="auto" w:fill="FFFFFF"/>
          <w:lang w:val="sr-Cyrl-RS"/>
        </w:rPr>
        <w:t>__</w:t>
      </w:r>
      <w:r w:rsidRPr="00F974D7">
        <w:rPr>
          <w:rFonts w:eastAsia="Times New Roman"/>
          <w:color w:val="auto"/>
          <w:shd w:val="clear" w:color="auto" w:fill="FFFFFF"/>
          <w:lang w:val="sr-Cyrl-RS"/>
        </w:rPr>
        <w:t xml:space="preserve">________ године од понуђача у потпуности одговара спецификацији из Конкурсне документације, која </w:t>
      </w:r>
      <w:r w:rsidR="00461655" w:rsidRPr="00F974D7">
        <w:rPr>
          <w:rFonts w:eastAsia="Times New Roman"/>
          <w:color w:val="auto"/>
          <w:shd w:val="clear" w:color="auto" w:fill="FFFFFF"/>
          <w:lang w:val="sr-Cyrl-RS"/>
        </w:rPr>
        <w:t>је саставни део уговора</w:t>
      </w:r>
      <w:r w:rsidRPr="00F974D7">
        <w:rPr>
          <w:rFonts w:eastAsia="Times New Roman"/>
          <w:color w:val="auto"/>
          <w:shd w:val="clear" w:color="auto" w:fill="FFFFFF"/>
          <w:lang w:val="sr-Cyrl-RS"/>
        </w:rPr>
        <w:t>;</w:t>
      </w:r>
    </w:p>
    <w:p w14:paraId="6605CD1F" w14:textId="77777777" w:rsidR="00BA6E3D" w:rsidRPr="00F974D7" w:rsidRDefault="00BA6E3D" w:rsidP="00C61BDE">
      <w:pPr>
        <w:pStyle w:val="ListParagraph"/>
        <w:numPr>
          <w:ilvl w:val="0"/>
          <w:numId w:val="15"/>
        </w:numPr>
        <w:spacing w:after="60" w:line="240" w:lineRule="auto"/>
        <w:ind w:left="284" w:hanging="284"/>
        <w:jc w:val="both"/>
        <w:rPr>
          <w:b/>
          <w:color w:val="auto"/>
        </w:rPr>
      </w:pPr>
      <w:r w:rsidRPr="00F974D7">
        <w:rPr>
          <w:rFonts w:eastAsia="Times New Roman"/>
          <w:color w:val="auto"/>
          <w:shd w:val="clear" w:color="auto" w:fill="FFFFFF"/>
          <w:lang w:val="sr-Cyrl-RS"/>
        </w:rPr>
        <w:t xml:space="preserve">да је Наручилац, у складу са чланом 108. Закона о јавним набавкама </w:t>
      </w:r>
      <w:r w:rsidRPr="00F974D7">
        <w:rPr>
          <w:color w:val="auto"/>
          <w:lang w:val="sr-Cyrl-RS"/>
        </w:rPr>
        <w:t>(„Службени гласник РС“ број 124/12, 14/15 и 68/15), и Одлуком о додели уговора број: _______</w:t>
      </w:r>
      <w:r w:rsidR="0066395E" w:rsidRPr="00F974D7">
        <w:rPr>
          <w:color w:val="auto"/>
          <w:lang w:val="sr-Cyrl-RS"/>
        </w:rPr>
        <w:t>____</w:t>
      </w:r>
      <w:r w:rsidRPr="00F974D7">
        <w:rPr>
          <w:color w:val="auto"/>
          <w:lang w:val="sr-Cyrl-RS"/>
        </w:rPr>
        <w:t>_____ од __</w:t>
      </w:r>
      <w:r w:rsidR="0066395E" w:rsidRPr="00F974D7">
        <w:rPr>
          <w:color w:val="auto"/>
          <w:lang w:val="sr-Cyrl-RS"/>
        </w:rPr>
        <w:t>_______</w:t>
      </w:r>
      <w:r w:rsidRPr="00F974D7">
        <w:rPr>
          <w:color w:val="auto"/>
          <w:lang w:val="sr-Cyrl-RS"/>
        </w:rPr>
        <w:t>______</w:t>
      </w:r>
      <w:r w:rsidR="0066395E" w:rsidRPr="00F974D7">
        <w:rPr>
          <w:color w:val="auto"/>
          <w:lang w:val="sr-Cyrl-RS"/>
        </w:rPr>
        <w:t>_____</w:t>
      </w:r>
      <w:r w:rsidRPr="00F974D7">
        <w:rPr>
          <w:color w:val="auto"/>
          <w:lang w:val="sr-Cyrl-RS"/>
        </w:rPr>
        <w:t>_____ године, као најповољнију понуду изабрао понуду понуђача _______________________</w:t>
      </w:r>
      <w:r w:rsidR="0042238D" w:rsidRPr="00F974D7">
        <w:rPr>
          <w:color w:val="auto"/>
          <w:lang w:val="sr-Cyrl-RS"/>
        </w:rPr>
        <w:t>__________</w:t>
      </w:r>
      <w:r w:rsidRPr="00F974D7">
        <w:rPr>
          <w:color w:val="auto"/>
          <w:lang w:val="sr-Cyrl-RS"/>
        </w:rPr>
        <w:t>_________________</w:t>
      </w:r>
      <w:r w:rsidR="0066395E" w:rsidRPr="00F974D7">
        <w:rPr>
          <w:color w:val="auto"/>
          <w:lang w:val="sr-Cyrl-RS"/>
        </w:rPr>
        <w:t>_______________</w:t>
      </w:r>
      <w:r w:rsidRPr="00F974D7">
        <w:rPr>
          <w:color w:val="auto"/>
          <w:lang w:val="sr-Cyrl-RS"/>
        </w:rPr>
        <w:t>___________</w:t>
      </w:r>
    </w:p>
    <w:p w14:paraId="079B1AF2" w14:textId="77777777" w:rsidR="00BA6E3D" w:rsidRPr="00F974D7" w:rsidRDefault="00BA6E3D" w:rsidP="007E42FA">
      <w:pPr>
        <w:spacing w:before="240" w:after="240" w:line="240" w:lineRule="auto"/>
        <w:jc w:val="center"/>
        <w:rPr>
          <w:b/>
          <w:color w:val="auto"/>
          <w:lang w:val="en-US"/>
        </w:rPr>
      </w:pPr>
      <w:r w:rsidRPr="00F974D7">
        <w:rPr>
          <w:b/>
          <w:color w:val="auto"/>
          <w:lang w:val="en-US"/>
        </w:rPr>
        <w:t>Члан 1.</w:t>
      </w:r>
    </w:p>
    <w:p w14:paraId="646572FB" w14:textId="5053D99F" w:rsidR="008573E9" w:rsidRPr="00F974D7" w:rsidRDefault="00BA6E3D" w:rsidP="001E6B46">
      <w:pPr>
        <w:spacing w:before="120" w:after="120" w:line="240" w:lineRule="auto"/>
        <w:jc w:val="both"/>
        <w:rPr>
          <w:color w:val="auto"/>
          <w:lang w:val="sr-Cyrl-RS"/>
        </w:rPr>
      </w:pPr>
      <w:r w:rsidRPr="00F974D7">
        <w:rPr>
          <w:color w:val="auto"/>
        </w:rPr>
        <w:t xml:space="preserve">Предмет </w:t>
      </w:r>
      <w:r w:rsidRPr="00F974D7">
        <w:rPr>
          <w:color w:val="auto"/>
          <w:lang w:val="en-US"/>
        </w:rPr>
        <w:t xml:space="preserve">овог уговора је </w:t>
      </w:r>
      <w:r w:rsidR="00F14679" w:rsidRPr="00F974D7">
        <w:rPr>
          <w:color w:val="auto"/>
          <w:lang w:val="en-US"/>
        </w:rPr>
        <w:t xml:space="preserve">извођење радова на </w:t>
      </w:r>
      <w:r w:rsidR="00541FED" w:rsidRPr="00F974D7">
        <w:rPr>
          <w:color w:val="auto"/>
          <w:lang w:val="en-US"/>
        </w:rPr>
        <w:t>изградњи резервоара Р-6 и завршетак радова на резервоару Р-5 и извођење радова на пратећој инфраструктури на складишту нафтних деривата ''Пожега'' у Пожеги</w:t>
      </w:r>
      <w:r w:rsidR="001F0269" w:rsidRPr="00F974D7">
        <w:rPr>
          <w:color w:val="auto"/>
          <w:lang w:val="sr-Cyrl-RS"/>
        </w:rPr>
        <w:t xml:space="preserve">, </w:t>
      </w:r>
      <w:r w:rsidR="0042238D" w:rsidRPr="00F974D7">
        <w:rPr>
          <w:color w:val="auto"/>
          <w:lang w:val="sr-Cyrl-RS"/>
        </w:rPr>
        <w:t xml:space="preserve">уз клаузулу „кључ у руке“, </w:t>
      </w:r>
      <w:r w:rsidR="0012122D" w:rsidRPr="00F974D7">
        <w:rPr>
          <w:color w:val="auto"/>
          <w:lang w:val="sr-Cyrl-RS"/>
        </w:rPr>
        <w:t>у складу са усвојеном понудом бр</w:t>
      </w:r>
      <w:r w:rsidRPr="00F974D7">
        <w:rPr>
          <w:color w:val="auto"/>
          <w:lang w:val="sr-Cyrl-RS"/>
        </w:rPr>
        <w:t>.</w:t>
      </w:r>
      <w:r w:rsidR="0012122D" w:rsidRPr="00F974D7">
        <w:rPr>
          <w:color w:val="auto"/>
          <w:lang w:val="sr-Cyrl-RS"/>
        </w:rPr>
        <w:t xml:space="preserve"> ____________ од _____________ </w:t>
      </w:r>
      <w:r w:rsidR="007C593B" w:rsidRPr="00F974D7">
        <w:rPr>
          <w:color w:val="auto"/>
          <w:lang w:val="sr-Cyrl-RS"/>
        </w:rPr>
        <w:t>Изво</w:t>
      </w:r>
      <w:r w:rsidR="00512499" w:rsidRPr="00F974D7">
        <w:rPr>
          <w:color w:val="auto"/>
          <w:lang w:val="sr-Cyrl-RS"/>
        </w:rPr>
        <w:t>ђ</w:t>
      </w:r>
      <w:r w:rsidR="007C593B" w:rsidRPr="00F974D7">
        <w:rPr>
          <w:color w:val="auto"/>
          <w:lang w:val="sr-Cyrl-RS"/>
        </w:rPr>
        <w:t>ача радова</w:t>
      </w:r>
      <w:r w:rsidR="00655529" w:rsidRPr="00F974D7">
        <w:rPr>
          <w:color w:val="auto"/>
          <w:lang w:val="sr-Cyrl-RS"/>
        </w:rPr>
        <w:t xml:space="preserve"> и техничко</w:t>
      </w:r>
      <w:r w:rsidR="00406C39" w:rsidRPr="00F974D7">
        <w:rPr>
          <w:color w:val="auto"/>
          <w:lang w:val="sr-Cyrl-RS"/>
        </w:rPr>
        <w:t>м</w:t>
      </w:r>
      <w:r w:rsidR="0012122D" w:rsidRPr="00F974D7">
        <w:rPr>
          <w:color w:val="auto"/>
          <w:lang w:val="sr-Cyrl-RS"/>
        </w:rPr>
        <w:t xml:space="preserve"> спецификациј</w:t>
      </w:r>
      <w:r w:rsidR="00406C39" w:rsidRPr="00F974D7">
        <w:rPr>
          <w:color w:val="auto"/>
          <w:lang w:val="sr-Cyrl-RS"/>
        </w:rPr>
        <w:t>ом</w:t>
      </w:r>
      <w:r w:rsidR="0012122D" w:rsidRPr="00F974D7">
        <w:rPr>
          <w:color w:val="auto"/>
          <w:lang w:val="sr-Cyrl-RS"/>
        </w:rPr>
        <w:t xml:space="preserve"> </w:t>
      </w:r>
      <w:r w:rsidR="00655529" w:rsidRPr="00F974D7">
        <w:rPr>
          <w:color w:val="auto"/>
          <w:lang w:val="sr-Cyrl-RS"/>
        </w:rPr>
        <w:t xml:space="preserve">из </w:t>
      </w:r>
      <w:r w:rsidR="0012122D" w:rsidRPr="00F974D7">
        <w:rPr>
          <w:color w:val="auto"/>
          <w:lang w:val="sr-Cyrl-RS"/>
        </w:rPr>
        <w:t>конкурсне документације, кој</w:t>
      </w:r>
      <w:r w:rsidR="00406C39" w:rsidRPr="00F974D7">
        <w:rPr>
          <w:color w:val="auto"/>
          <w:lang w:val="sr-Cyrl-RS"/>
        </w:rPr>
        <w:t>е</w:t>
      </w:r>
      <w:r w:rsidR="0012122D" w:rsidRPr="00F974D7">
        <w:rPr>
          <w:color w:val="auto"/>
          <w:lang w:val="sr-Cyrl-RS"/>
        </w:rPr>
        <w:t xml:space="preserve"> чин</w:t>
      </w:r>
      <w:r w:rsidR="00406C39" w:rsidRPr="00F974D7">
        <w:rPr>
          <w:color w:val="auto"/>
          <w:lang w:val="sr-Cyrl-RS"/>
        </w:rPr>
        <w:t>е</w:t>
      </w:r>
      <w:r w:rsidR="0012122D" w:rsidRPr="00F974D7">
        <w:rPr>
          <w:color w:val="auto"/>
          <w:lang w:val="sr-Cyrl-RS"/>
        </w:rPr>
        <w:t xml:space="preserve"> саставне делове овог уговора.</w:t>
      </w:r>
      <w:r w:rsidRPr="00F974D7">
        <w:rPr>
          <w:color w:val="auto"/>
        </w:rPr>
        <w:t xml:space="preserve"> </w:t>
      </w:r>
    </w:p>
    <w:p w14:paraId="22F8E273" w14:textId="77777777" w:rsidR="00BA6E3D" w:rsidRPr="00F974D7" w:rsidRDefault="00BA6E3D" w:rsidP="00AE6082">
      <w:pPr>
        <w:spacing w:before="240" w:after="240" w:line="240" w:lineRule="auto"/>
        <w:jc w:val="center"/>
        <w:rPr>
          <w:b/>
          <w:color w:val="auto"/>
          <w:lang w:val="en-US"/>
        </w:rPr>
      </w:pPr>
      <w:r w:rsidRPr="00F974D7">
        <w:rPr>
          <w:b/>
          <w:color w:val="auto"/>
          <w:lang w:val="en-US"/>
        </w:rPr>
        <w:t xml:space="preserve">Члан </w:t>
      </w:r>
      <w:r w:rsidRPr="00F974D7">
        <w:rPr>
          <w:b/>
          <w:color w:val="auto"/>
          <w:lang w:val="sr-Cyrl-CS"/>
        </w:rPr>
        <w:t>2</w:t>
      </w:r>
      <w:r w:rsidRPr="00F974D7">
        <w:rPr>
          <w:b/>
          <w:color w:val="auto"/>
          <w:lang w:val="en-US"/>
        </w:rPr>
        <w:t>.</w:t>
      </w:r>
    </w:p>
    <w:p w14:paraId="59C0D740" w14:textId="2EF919DA" w:rsidR="00036C20" w:rsidRPr="00F974D7" w:rsidRDefault="00655529" w:rsidP="00A1204E">
      <w:pPr>
        <w:spacing w:after="120" w:line="240" w:lineRule="auto"/>
        <w:jc w:val="both"/>
        <w:rPr>
          <w:color w:val="auto"/>
          <w:lang w:val="sr-Cyrl-RS"/>
        </w:rPr>
      </w:pPr>
      <w:r w:rsidRPr="00F974D7">
        <w:rPr>
          <w:color w:val="auto"/>
          <w:lang w:val="sr-Cyrl-RS"/>
        </w:rPr>
        <w:t>Извођач</w:t>
      </w:r>
      <w:r w:rsidR="007C593B" w:rsidRPr="00F974D7">
        <w:rPr>
          <w:color w:val="auto"/>
          <w:lang w:val="sr-Cyrl-RS"/>
        </w:rPr>
        <w:t xml:space="preserve"> радова</w:t>
      </w:r>
      <w:r w:rsidRPr="00F974D7">
        <w:rPr>
          <w:color w:val="auto"/>
          <w:lang w:val="sr-Cyrl-RS"/>
        </w:rPr>
        <w:t xml:space="preserve"> ће извршење уговора у делу који се односи на</w:t>
      </w:r>
      <w:r w:rsidR="00A1204E" w:rsidRPr="00F974D7">
        <w:rPr>
          <w:color w:val="auto"/>
          <w:lang w:val="sr-Cyrl-RS"/>
        </w:rPr>
        <w:t xml:space="preserve"> </w:t>
      </w:r>
      <w:r w:rsidRPr="00F974D7">
        <w:rPr>
          <w:color w:val="auto"/>
          <w:lang w:val="sr-Cyrl-RS"/>
        </w:rPr>
        <w:t xml:space="preserve">(опис послова у складу са понудом) поверити подизвођачу </w:t>
      </w:r>
      <w:r w:rsidR="00A1204E" w:rsidRPr="00F974D7">
        <w:rPr>
          <w:color w:val="auto"/>
          <w:lang w:val="sr-Cyrl-RS"/>
        </w:rPr>
        <w:t>________________________________</w:t>
      </w:r>
      <w:r w:rsidRPr="00F974D7">
        <w:rPr>
          <w:color w:val="auto"/>
          <w:lang w:val="sr-Cyrl-RS"/>
        </w:rPr>
        <w:t>__________________</w:t>
      </w:r>
      <w:r w:rsidR="0042238D" w:rsidRPr="00F974D7">
        <w:rPr>
          <w:color w:val="auto"/>
          <w:lang w:val="sr-Cyrl-RS"/>
        </w:rPr>
        <w:t>_</w:t>
      </w:r>
      <w:r w:rsidRPr="00F974D7">
        <w:rPr>
          <w:color w:val="auto"/>
          <w:lang w:val="sr-Cyrl-RS"/>
        </w:rPr>
        <w:t xml:space="preserve"> </w:t>
      </w:r>
    </w:p>
    <w:p w14:paraId="560E8ABD" w14:textId="6234FDFB" w:rsidR="00F525F6" w:rsidRPr="00F974D7" w:rsidRDefault="007C593B" w:rsidP="00A1204E">
      <w:pPr>
        <w:spacing w:after="120" w:line="240" w:lineRule="auto"/>
        <w:jc w:val="both"/>
        <w:rPr>
          <w:color w:val="auto"/>
          <w:lang w:val="sr-Cyrl-RS"/>
        </w:rPr>
      </w:pPr>
      <w:r w:rsidRPr="00F974D7">
        <w:rPr>
          <w:color w:val="auto"/>
          <w:lang w:val="sr-Cyrl-RS"/>
        </w:rPr>
        <w:lastRenderedPageBreak/>
        <w:t>Извођач радова</w:t>
      </w:r>
      <w:r w:rsidR="00655529" w:rsidRPr="00F974D7">
        <w:rPr>
          <w:color w:val="auto"/>
          <w:lang w:val="sr-Cyrl-RS"/>
        </w:rPr>
        <w:t xml:space="preserve"> одговара </w:t>
      </w:r>
      <w:r w:rsidR="0062375E" w:rsidRPr="00F974D7">
        <w:rPr>
          <w:color w:val="auto"/>
          <w:lang w:val="sr-Cyrl-RS"/>
        </w:rPr>
        <w:t>Наручиоцу</w:t>
      </w:r>
      <w:r w:rsidR="00655529" w:rsidRPr="00F974D7">
        <w:rPr>
          <w:color w:val="auto"/>
          <w:lang w:val="sr-Cyrl-RS"/>
        </w:rPr>
        <w:t xml:space="preserve">  за подизвођача и њихов посао.</w:t>
      </w:r>
    </w:p>
    <w:p w14:paraId="06ED625C" w14:textId="39544CD5" w:rsidR="00F525F6" w:rsidRPr="00F974D7" w:rsidRDefault="00F525F6" w:rsidP="00F525F6">
      <w:pPr>
        <w:spacing w:before="240" w:after="240" w:line="240" w:lineRule="auto"/>
        <w:jc w:val="center"/>
        <w:rPr>
          <w:b/>
          <w:color w:val="auto"/>
          <w:lang w:val="en-US"/>
        </w:rPr>
      </w:pPr>
      <w:r w:rsidRPr="00F974D7">
        <w:rPr>
          <w:b/>
          <w:color w:val="auto"/>
          <w:lang w:val="en-US"/>
        </w:rPr>
        <w:t xml:space="preserve">Члан  </w:t>
      </w:r>
      <w:r w:rsidR="005D49AD" w:rsidRPr="00F974D7">
        <w:rPr>
          <w:b/>
          <w:color w:val="auto"/>
          <w:lang w:val="sr-Cyrl-RS"/>
        </w:rPr>
        <w:t>3</w:t>
      </w:r>
      <w:r w:rsidRPr="00F974D7">
        <w:rPr>
          <w:b/>
          <w:color w:val="auto"/>
          <w:lang w:val="en-US"/>
        </w:rPr>
        <w:t>.</w:t>
      </w:r>
    </w:p>
    <w:p w14:paraId="2024B434" w14:textId="53DD6EF1" w:rsidR="00B728FD" w:rsidRPr="00F974D7" w:rsidRDefault="007C593B" w:rsidP="000E7448">
      <w:pPr>
        <w:pStyle w:val="BodyText"/>
        <w:kinsoku w:val="0"/>
        <w:overflowPunct w:val="0"/>
        <w:spacing w:line="240" w:lineRule="auto"/>
        <w:ind w:right="125"/>
        <w:jc w:val="both"/>
        <w:rPr>
          <w:color w:val="auto"/>
          <w:highlight w:val="yellow"/>
        </w:rPr>
      </w:pPr>
      <w:r w:rsidRPr="00F974D7">
        <w:rPr>
          <w:color w:val="auto"/>
          <w:spacing w:val="-1"/>
        </w:rPr>
        <w:t>Извођач радова</w:t>
      </w:r>
      <w:r w:rsidR="00B728FD" w:rsidRPr="00F974D7">
        <w:rPr>
          <w:color w:val="auto"/>
          <w:spacing w:val="-1"/>
          <w:lang w:val="sr-Cyrl-RS"/>
        </w:rPr>
        <w:t xml:space="preserve"> се обавезује </w:t>
      </w:r>
      <w:r w:rsidR="00B728FD" w:rsidRPr="00F974D7">
        <w:rPr>
          <w:color w:val="auto"/>
        </w:rPr>
        <w:t>да</w:t>
      </w:r>
      <w:r w:rsidR="00B728FD" w:rsidRPr="00F974D7">
        <w:rPr>
          <w:color w:val="auto"/>
          <w:spacing w:val="41"/>
        </w:rPr>
        <w:t xml:space="preserve"> </w:t>
      </w:r>
      <w:r w:rsidR="00B728FD" w:rsidRPr="00F974D7">
        <w:rPr>
          <w:color w:val="auto"/>
          <w:spacing w:val="-1"/>
        </w:rPr>
        <w:t>из</w:t>
      </w:r>
      <w:r w:rsidR="00B728FD" w:rsidRPr="00F974D7">
        <w:rPr>
          <w:color w:val="auto"/>
          <w:spacing w:val="-3"/>
        </w:rPr>
        <w:t>в</w:t>
      </w:r>
      <w:r w:rsidR="00B728FD" w:rsidRPr="00F974D7">
        <w:rPr>
          <w:color w:val="auto"/>
          <w:spacing w:val="-8"/>
        </w:rPr>
        <w:t>е</w:t>
      </w:r>
      <w:r w:rsidR="00B728FD" w:rsidRPr="00F974D7">
        <w:rPr>
          <w:color w:val="auto"/>
        </w:rPr>
        <w:t>де</w:t>
      </w:r>
      <w:r w:rsidR="00B728FD" w:rsidRPr="00F974D7">
        <w:rPr>
          <w:color w:val="auto"/>
          <w:spacing w:val="42"/>
        </w:rPr>
        <w:t xml:space="preserve"> </w:t>
      </w:r>
      <w:r w:rsidR="00B728FD" w:rsidRPr="00F974D7">
        <w:rPr>
          <w:color w:val="auto"/>
          <w:spacing w:val="-1"/>
        </w:rPr>
        <w:t>ра</w:t>
      </w:r>
      <w:r w:rsidR="00B728FD" w:rsidRPr="00F974D7">
        <w:rPr>
          <w:color w:val="auto"/>
        </w:rPr>
        <w:t>д</w:t>
      </w:r>
      <w:r w:rsidR="00B728FD" w:rsidRPr="00F974D7">
        <w:rPr>
          <w:color w:val="auto"/>
          <w:spacing w:val="-1"/>
        </w:rPr>
        <w:t>о</w:t>
      </w:r>
      <w:r w:rsidR="00B728FD" w:rsidRPr="00F974D7">
        <w:rPr>
          <w:color w:val="auto"/>
          <w:spacing w:val="-3"/>
        </w:rPr>
        <w:t>в</w:t>
      </w:r>
      <w:r w:rsidR="00B728FD" w:rsidRPr="00F974D7">
        <w:rPr>
          <w:color w:val="auto"/>
        </w:rPr>
        <w:t>е</w:t>
      </w:r>
      <w:r w:rsidR="00B728FD" w:rsidRPr="00F974D7">
        <w:rPr>
          <w:color w:val="auto"/>
          <w:spacing w:val="44"/>
        </w:rPr>
        <w:t xml:space="preserve"> </w:t>
      </w:r>
      <w:r w:rsidR="00B728FD" w:rsidRPr="00F974D7">
        <w:rPr>
          <w:color w:val="auto"/>
          <w:spacing w:val="1"/>
        </w:rPr>
        <w:t>к</w:t>
      </w:r>
      <w:r w:rsidR="00B728FD" w:rsidRPr="00F974D7">
        <w:rPr>
          <w:color w:val="auto"/>
          <w:spacing w:val="-3"/>
        </w:rPr>
        <w:t>о</w:t>
      </w:r>
      <w:r w:rsidR="00B728FD" w:rsidRPr="00F974D7">
        <w:rPr>
          <w:color w:val="auto"/>
          <w:spacing w:val="1"/>
        </w:rPr>
        <w:t>ј</w:t>
      </w:r>
      <w:r w:rsidR="00B728FD" w:rsidRPr="00F974D7">
        <w:rPr>
          <w:color w:val="auto"/>
        </w:rPr>
        <w:t>и</w:t>
      </w:r>
      <w:r w:rsidR="00B728FD" w:rsidRPr="00F974D7">
        <w:rPr>
          <w:color w:val="auto"/>
          <w:spacing w:val="43"/>
        </w:rPr>
        <w:t xml:space="preserve"> </w:t>
      </w:r>
      <w:r w:rsidR="00B728FD" w:rsidRPr="00F974D7">
        <w:rPr>
          <w:color w:val="auto"/>
          <w:spacing w:val="-3"/>
        </w:rPr>
        <w:t>о</w:t>
      </w:r>
      <w:r w:rsidR="00B728FD" w:rsidRPr="00F974D7">
        <w:rPr>
          <w:color w:val="auto"/>
          <w:spacing w:val="-5"/>
        </w:rPr>
        <w:t>б</w:t>
      </w:r>
      <w:r w:rsidR="00B728FD" w:rsidRPr="00F974D7">
        <w:rPr>
          <w:color w:val="auto"/>
          <w:spacing w:val="-3"/>
        </w:rPr>
        <w:t>ухв</w:t>
      </w:r>
      <w:r w:rsidR="00B728FD" w:rsidRPr="00F974D7">
        <w:rPr>
          <w:color w:val="auto"/>
          <w:spacing w:val="-6"/>
        </w:rPr>
        <w:t>а</w:t>
      </w:r>
      <w:r w:rsidR="00B728FD" w:rsidRPr="00F974D7">
        <w:rPr>
          <w:color w:val="auto"/>
          <w:spacing w:val="-3"/>
        </w:rPr>
        <w:t>т</w:t>
      </w:r>
      <w:r w:rsidR="00B728FD" w:rsidRPr="00F974D7">
        <w:rPr>
          <w:color w:val="auto"/>
          <w:spacing w:val="-1"/>
        </w:rPr>
        <w:t>а</w:t>
      </w:r>
      <w:r w:rsidR="00B728FD" w:rsidRPr="00F974D7">
        <w:rPr>
          <w:color w:val="auto"/>
          <w:spacing w:val="1"/>
        </w:rPr>
        <w:t>ј</w:t>
      </w:r>
      <w:r w:rsidR="00B728FD" w:rsidRPr="00F974D7">
        <w:rPr>
          <w:color w:val="auto"/>
        </w:rPr>
        <w:t>у</w:t>
      </w:r>
      <w:r w:rsidR="00B728FD" w:rsidRPr="00F974D7">
        <w:rPr>
          <w:color w:val="auto"/>
          <w:spacing w:val="44"/>
        </w:rPr>
        <w:t xml:space="preserve"> </w:t>
      </w:r>
      <w:r w:rsidR="00541FED" w:rsidRPr="00F974D7">
        <w:rPr>
          <w:color w:val="auto"/>
          <w:spacing w:val="-2"/>
        </w:rPr>
        <w:t>изградњ</w:t>
      </w:r>
      <w:r w:rsidR="00541FED" w:rsidRPr="00F974D7">
        <w:rPr>
          <w:color w:val="auto"/>
          <w:spacing w:val="-2"/>
          <w:lang w:val="sr-Cyrl-RS"/>
        </w:rPr>
        <w:t>у</w:t>
      </w:r>
      <w:r w:rsidR="00541FED" w:rsidRPr="00F974D7">
        <w:rPr>
          <w:color w:val="auto"/>
          <w:spacing w:val="-2"/>
        </w:rPr>
        <w:t xml:space="preserve"> резервоара Р-6 и завршетак радова на резервоару Р-5 и извођење радова на пратећој инфраструктури на складишту нафтних деривата ''Пожега'' у Пожеги</w:t>
      </w:r>
      <w:r w:rsidR="00541FED" w:rsidRPr="00F974D7">
        <w:rPr>
          <w:color w:val="auto"/>
          <w:spacing w:val="-2"/>
          <w:lang w:val="sr-Cyrl-RS"/>
        </w:rPr>
        <w:t xml:space="preserve">, </w:t>
      </w:r>
      <w:r w:rsidR="00B728FD" w:rsidRPr="00F974D7">
        <w:rPr>
          <w:color w:val="auto"/>
          <w:spacing w:val="1"/>
          <w:lang w:val="sr-Cyrl-RS"/>
        </w:rPr>
        <w:t>у складу са</w:t>
      </w:r>
      <w:r w:rsidR="00B728FD" w:rsidRPr="00F974D7">
        <w:rPr>
          <w:color w:val="auto"/>
          <w:lang w:val="sr-Cyrl-RS"/>
        </w:rPr>
        <w:t xml:space="preserve"> техничком спецификацијом из конкурсне документације и</w:t>
      </w:r>
      <w:r w:rsidR="00B728FD" w:rsidRPr="00F974D7">
        <w:rPr>
          <w:color w:val="auto"/>
          <w:spacing w:val="1"/>
          <w:lang w:val="sr-Cyrl-RS"/>
        </w:rPr>
        <w:t xml:space="preserve"> урађеним пројектима на које је добијена сагласност надлежних органа</w:t>
      </w:r>
      <w:r w:rsidR="00304B72" w:rsidRPr="00F974D7">
        <w:rPr>
          <w:color w:val="auto"/>
          <w:spacing w:val="1"/>
          <w:lang w:val="sr-Cyrl-RS"/>
        </w:rPr>
        <w:t xml:space="preserve"> и грађевинском дозволом</w:t>
      </w:r>
      <w:r w:rsidR="000E7448" w:rsidRPr="00F974D7">
        <w:rPr>
          <w:color w:val="auto"/>
          <w:spacing w:val="1"/>
          <w:lang w:val="sr-Cyrl-RS"/>
        </w:rPr>
        <w:t>.</w:t>
      </w:r>
    </w:p>
    <w:p w14:paraId="20D300D8" w14:textId="7C06001B" w:rsidR="00B728FD" w:rsidRPr="00F974D7" w:rsidRDefault="00E33FB7" w:rsidP="00E33FB7">
      <w:pPr>
        <w:spacing w:before="240" w:after="240" w:line="240" w:lineRule="auto"/>
        <w:jc w:val="center"/>
        <w:rPr>
          <w:color w:val="auto"/>
          <w:lang w:val="en-US"/>
        </w:rPr>
      </w:pPr>
      <w:r w:rsidRPr="00F974D7">
        <w:rPr>
          <w:b/>
          <w:color w:val="auto"/>
          <w:lang w:val="en-US"/>
        </w:rPr>
        <w:t xml:space="preserve">Члан  </w:t>
      </w:r>
      <w:r w:rsidR="007101F7" w:rsidRPr="00F974D7">
        <w:rPr>
          <w:b/>
          <w:color w:val="auto"/>
          <w:lang w:val="sr-Cyrl-RS"/>
        </w:rPr>
        <w:t>4</w:t>
      </w:r>
      <w:r w:rsidRPr="00F974D7">
        <w:rPr>
          <w:b/>
          <w:color w:val="auto"/>
          <w:lang w:val="en-US"/>
        </w:rPr>
        <w:t>.</w:t>
      </w:r>
    </w:p>
    <w:p w14:paraId="59D428CC" w14:textId="77777777" w:rsidR="00B728FD" w:rsidRPr="00F974D7" w:rsidRDefault="00E33FB7" w:rsidP="00EF53BA">
      <w:pPr>
        <w:spacing w:before="240" w:after="240" w:line="240" w:lineRule="auto"/>
        <w:jc w:val="both"/>
        <w:rPr>
          <w:color w:val="auto"/>
        </w:rPr>
      </w:pPr>
      <w:r w:rsidRPr="00F974D7">
        <w:rPr>
          <w:color w:val="auto"/>
          <w:spacing w:val="-1"/>
        </w:rPr>
        <w:t>Из</w:t>
      </w:r>
      <w:r w:rsidRPr="00F974D7">
        <w:rPr>
          <w:color w:val="auto"/>
          <w:spacing w:val="-3"/>
        </w:rPr>
        <w:t>в</w:t>
      </w:r>
      <w:r w:rsidRPr="00F974D7">
        <w:rPr>
          <w:color w:val="auto"/>
          <w:spacing w:val="-1"/>
        </w:rPr>
        <w:t>ођ</w:t>
      </w:r>
      <w:r w:rsidRPr="00F974D7">
        <w:rPr>
          <w:color w:val="auto"/>
          <w:spacing w:val="-6"/>
        </w:rPr>
        <w:t>а</w:t>
      </w:r>
      <w:r w:rsidRPr="00F974D7">
        <w:rPr>
          <w:color w:val="auto"/>
        </w:rPr>
        <w:t>ч</w:t>
      </w:r>
      <w:r w:rsidRPr="00F974D7">
        <w:rPr>
          <w:color w:val="auto"/>
          <w:spacing w:val="1"/>
        </w:rPr>
        <w:t xml:space="preserve"> </w:t>
      </w:r>
      <w:r w:rsidRPr="00F974D7">
        <w:rPr>
          <w:color w:val="auto"/>
          <w:spacing w:val="-1"/>
        </w:rPr>
        <w:t>р</w:t>
      </w:r>
      <w:r w:rsidRPr="00F974D7">
        <w:rPr>
          <w:color w:val="auto"/>
          <w:spacing w:val="-3"/>
        </w:rPr>
        <w:t>а</w:t>
      </w:r>
      <w:r w:rsidRPr="00F974D7">
        <w:rPr>
          <w:color w:val="auto"/>
        </w:rPr>
        <w:t>д</w:t>
      </w:r>
      <w:r w:rsidRPr="00F974D7">
        <w:rPr>
          <w:color w:val="auto"/>
          <w:spacing w:val="-1"/>
        </w:rPr>
        <w:t>о</w:t>
      </w:r>
      <w:r w:rsidRPr="00F974D7">
        <w:rPr>
          <w:color w:val="auto"/>
          <w:spacing w:val="-3"/>
        </w:rPr>
        <w:t>в</w:t>
      </w:r>
      <w:r w:rsidRPr="00F974D7">
        <w:rPr>
          <w:color w:val="auto"/>
        </w:rPr>
        <w:t>а</w:t>
      </w:r>
      <w:r w:rsidRPr="00F974D7">
        <w:rPr>
          <w:color w:val="auto"/>
          <w:spacing w:val="-2"/>
        </w:rPr>
        <w:t xml:space="preserve"> </w:t>
      </w:r>
      <w:r w:rsidRPr="00F974D7">
        <w:rPr>
          <w:color w:val="auto"/>
        </w:rPr>
        <w:t>д</w:t>
      </w:r>
      <w:r w:rsidRPr="00F974D7">
        <w:rPr>
          <w:color w:val="auto"/>
          <w:spacing w:val="-1"/>
        </w:rPr>
        <w:t>у</w:t>
      </w:r>
      <w:r w:rsidRPr="00F974D7">
        <w:rPr>
          <w:color w:val="auto"/>
          <w:spacing w:val="1"/>
        </w:rPr>
        <w:t>ж</w:t>
      </w:r>
      <w:r w:rsidRPr="00F974D7">
        <w:rPr>
          <w:color w:val="auto"/>
          <w:spacing w:val="-1"/>
        </w:rPr>
        <w:t>а</w:t>
      </w:r>
      <w:r w:rsidRPr="00F974D7">
        <w:rPr>
          <w:color w:val="auto"/>
        </w:rPr>
        <w:t>н</w:t>
      </w:r>
      <w:r w:rsidRPr="00F974D7">
        <w:rPr>
          <w:color w:val="auto"/>
          <w:spacing w:val="-3"/>
        </w:rPr>
        <w:t xml:space="preserve"> </w:t>
      </w:r>
      <w:r w:rsidRPr="00F974D7">
        <w:rPr>
          <w:color w:val="auto"/>
          <w:spacing w:val="-1"/>
        </w:rPr>
        <w:t>ј</w:t>
      </w:r>
      <w:r w:rsidRPr="00F974D7">
        <w:rPr>
          <w:color w:val="auto"/>
        </w:rPr>
        <w:t>е :</w:t>
      </w:r>
    </w:p>
    <w:p w14:paraId="3B2DFB24" w14:textId="2AF428C1" w:rsidR="00E33FB7" w:rsidRPr="00F974D7" w:rsidRDefault="00E33FB7" w:rsidP="00541FED">
      <w:pPr>
        <w:pStyle w:val="ListParagraph"/>
        <w:numPr>
          <w:ilvl w:val="0"/>
          <w:numId w:val="16"/>
        </w:numPr>
        <w:spacing w:line="240" w:lineRule="auto"/>
        <w:ind w:left="284" w:hanging="284"/>
        <w:jc w:val="both"/>
        <w:rPr>
          <w:color w:val="auto"/>
          <w:lang w:val="sr-Cyrl-RS"/>
        </w:rPr>
      </w:pPr>
      <w:r w:rsidRPr="00F974D7">
        <w:rPr>
          <w:color w:val="auto"/>
          <w:lang w:val="sr-Cyrl-RS"/>
        </w:rPr>
        <w:t>да уговорене рад</w:t>
      </w:r>
      <w:r w:rsidR="006A7A69" w:rsidRPr="00F974D7">
        <w:rPr>
          <w:color w:val="auto"/>
          <w:lang w:val="sr-Cyrl-RS"/>
        </w:rPr>
        <w:t>о</w:t>
      </w:r>
      <w:r w:rsidRPr="00F974D7">
        <w:rPr>
          <w:color w:val="auto"/>
          <w:lang w:val="sr-Cyrl-RS"/>
        </w:rPr>
        <w:t>ве изведе према пројектно-техничкој документацији, гра</w:t>
      </w:r>
      <w:r w:rsidR="00913655" w:rsidRPr="00F974D7">
        <w:rPr>
          <w:color w:val="auto"/>
          <w:lang w:val="sr-Cyrl-RS"/>
        </w:rPr>
        <w:t>ђ</w:t>
      </w:r>
      <w:r w:rsidRPr="00F974D7">
        <w:rPr>
          <w:color w:val="auto"/>
          <w:lang w:val="sr-Cyrl-RS"/>
        </w:rPr>
        <w:t>евинској дозволи и понуди бр.____________ од __.__.201</w:t>
      </w:r>
      <w:r w:rsidR="00541FED" w:rsidRPr="00F974D7">
        <w:rPr>
          <w:color w:val="auto"/>
          <w:lang w:val="sr-Cyrl-RS"/>
        </w:rPr>
        <w:t>8</w:t>
      </w:r>
      <w:r w:rsidRPr="00F974D7">
        <w:rPr>
          <w:color w:val="auto"/>
          <w:lang w:val="sr-Cyrl-RS"/>
        </w:rPr>
        <w:t>.године, у складу са важећим прописима, нормативима и правилима струке;</w:t>
      </w:r>
    </w:p>
    <w:p w14:paraId="6E087688" w14:textId="77777777" w:rsidR="00E33FB7" w:rsidRPr="00F974D7" w:rsidRDefault="00E33FB7" w:rsidP="00541FED">
      <w:pPr>
        <w:pStyle w:val="ListParagraph"/>
        <w:numPr>
          <w:ilvl w:val="0"/>
          <w:numId w:val="16"/>
        </w:numPr>
        <w:spacing w:line="240" w:lineRule="auto"/>
        <w:ind w:left="284" w:hanging="284"/>
        <w:jc w:val="both"/>
        <w:rPr>
          <w:color w:val="auto"/>
          <w:lang w:val="sr-Cyrl-RS"/>
        </w:rPr>
      </w:pPr>
      <w:r w:rsidRPr="00F974D7">
        <w:rPr>
          <w:color w:val="auto"/>
        </w:rPr>
        <w:t>да п</w:t>
      </w:r>
      <w:r w:rsidRPr="00F974D7">
        <w:rPr>
          <w:color w:val="auto"/>
          <w:spacing w:val="-3"/>
        </w:rPr>
        <w:t>р</w:t>
      </w:r>
      <w:r w:rsidRPr="00F974D7">
        <w:rPr>
          <w:color w:val="auto"/>
        </w:rPr>
        <w:t xml:space="preserve">е </w:t>
      </w:r>
      <w:r w:rsidRPr="00F974D7">
        <w:rPr>
          <w:color w:val="auto"/>
          <w:spacing w:val="-3"/>
        </w:rPr>
        <w:t>п</w:t>
      </w:r>
      <w:r w:rsidRPr="00F974D7">
        <w:rPr>
          <w:color w:val="auto"/>
          <w:spacing w:val="-6"/>
        </w:rPr>
        <w:t>о</w:t>
      </w:r>
      <w:r w:rsidRPr="00F974D7">
        <w:rPr>
          <w:color w:val="auto"/>
        </w:rPr>
        <w:t>ч</w:t>
      </w:r>
      <w:r w:rsidRPr="00F974D7">
        <w:rPr>
          <w:color w:val="auto"/>
          <w:spacing w:val="-8"/>
        </w:rPr>
        <w:t>е</w:t>
      </w:r>
      <w:r w:rsidRPr="00F974D7">
        <w:rPr>
          <w:color w:val="auto"/>
          <w:spacing w:val="-1"/>
        </w:rPr>
        <w:t>т</w:t>
      </w:r>
      <w:r w:rsidRPr="00F974D7">
        <w:rPr>
          <w:color w:val="auto"/>
          <w:spacing w:val="4"/>
        </w:rPr>
        <w:t>к</w:t>
      </w:r>
      <w:r w:rsidRPr="00F974D7">
        <w:rPr>
          <w:color w:val="auto"/>
        </w:rPr>
        <w:t>а</w:t>
      </w:r>
      <w:r w:rsidRPr="00F974D7">
        <w:rPr>
          <w:color w:val="auto"/>
          <w:spacing w:val="-2"/>
        </w:rPr>
        <w:t xml:space="preserve"> </w:t>
      </w:r>
      <w:r w:rsidRPr="00F974D7">
        <w:rPr>
          <w:color w:val="auto"/>
          <w:spacing w:val="1"/>
          <w:lang w:val="sr-Cyrl-RS"/>
        </w:rPr>
        <w:t>изво</w:t>
      </w:r>
      <w:r w:rsidRPr="00F974D7">
        <w:rPr>
          <w:color w:val="auto"/>
          <w:spacing w:val="-1"/>
        </w:rPr>
        <w:t>ђе</w:t>
      </w:r>
      <w:r w:rsidRPr="00F974D7">
        <w:rPr>
          <w:color w:val="auto"/>
          <w:spacing w:val="-2"/>
        </w:rPr>
        <w:t>њ</w:t>
      </w:r>
      <w:r w:rsidRPr="00F974D7">
        <w:rPr>
          <w:color w:val="auto"/>
        </w:rPr>
        <w:t>а</w:t>
      </w:r>
      <w:r w:rsidRPr="00F974D7">
        <w:rPr>
          <w:color w:val="auto"/>
          <w:lang w:val="sr-Cyrl-RS"/>
        </w:rPr>
        <w:t xml:space="preserve"> радова</w:t>
      </w:r>
      <w:r w:rsidRPr="00F974D7">
        <w:rPr>
          <w:color w:val="auto"/>
        </w:rPr>
        <w:t xml:space="preserve"> п</w:t>
      </w:r>
      <w:r w:rsidRPr="00F974D7">
        <w:rPr>
          <w:color w:val="auto"/>
          <w:spacing w:val="-6"/>
        </w:rPr>
        <w:t>о</w:t>
      </w:r>
      <w:r w:rsidRPr="00F974D7">
        <w:rPr>
          <w:color w:val="auto"/>
          <w:spacing w:val="-1"/>
        </w:rPr>
        <w:t>т</w:t>
      </w:r>
      <w:r w:rsidRPr="00F974D7">
        <w:rPr>
          <w:color w:val="auto"/>
        </w:rPr>
        <w:t>п</w:t>
      </w:r>
      <w:r w:rsidRPr="00F974D7">
        <w:rPr>
          <w:color w:val="auto"/>
          <w:spacing w:val="-4"/>
        </w:rPr>
        <w:t>и</w:t>
      </w:r>
      <w:r w:rsidRPr="00F974D7">
        <w:rPr>
          <w:color w:val="auto"/>
        </w:rPr>
        <w:t>ше</w:t>
      </w:r>
      <w:r w:rsidRPr="00F974D7">
        <w:rPr>
          <w:color w:val="auto"/>
          <w:spacing w:val="1"/>
        </w:rPr>
        <w:t xml:space="preserve"> </w:t>
      </w:r>
      <w:r w:rsidRPr="00F974D7">
        <w:rPr>
          <w:color w:val="auto"/>
          <w:spacing w:val="-3"/>
        </w:rPr>
        <w:t>И</w:t>
      </w:r>
      <w:r w:rsidRPr="00F974D7">
        <w:rPr>
          <w:color w:val="auto"/>
        </w:rPr>
        <w:t>д</w:t>
      </w:r>
      <w:r w:rsidRPr="00F974D7">
        <w:rPr>
          <w:color w:val="auto"/>
          <w:spacing w:val="-3"/>
        </w:rPr>
        <w:t>е</w:t>
      </w:r>
      <w:r w:rsidRPr="00F974D7">
        <w:rPr>
          <w:color w:val="auto"/>
          <w:spacing w:val="1"/>
        </w:rPr>
        <w:t>ј</w:t>
      </w:r>
      <w:r w:rsidRPr="00F974D7">
        <w:rPr>
          <w:color w:val="auto"/>
        </w:rPr>
        <w:t>ни</w:t>
      </w:r>
      <w:r w:rsidRPr="00F974D7">
        <w:rPr>
          <w:color w:val="auto"/>
          <w:spacing w:val="-3"/>
        </w:rPr>
        <w:t xml:space="preserve"> </w:t>
      </w:r>
      <w:r w:rsidRPr="00F974D7">
        <w:rPr>
          <w:color w:val="auto"/>
        </w:rPr>
        <w:t>п</w:t>
      </w:r>
      <w:r w:rsidRPr="00F974D7">
        <w:rPr>
          <w:color w:val="auto"/>
          <w:spacing w:val="-1"/>
        </w:rPr>
        <w:t>ро</w:t>
      </w:r>
      <w:r w:rsidRPr="00F974D7">
        <w:rPr>
          <w:color w:val="auto"/>
          <w:spacing w:val="1"/>
        </w:rPr>
        <w:t>ј</w:t>
      </w:r>
      <w:r w:rsidRPr="00F974D7">
        <w:rPr>
          <w:color w:val="auto"/>
          <w:spacing w:val="-3"/>
        </w:rPr>
        <w:t>е</w:t>
      </w:r>
      <w:r w:rsidRPr="00F974D7">
        <w:rPr>
          <w:color w:val="auto"/>
          <w:spacing w:val="1"/>
        </w:rPr>
        <w:t>к</w:t>
      </w:r>
      <w:r w:rsidRPr="00F974D7">
        <w:rPr>
          <w:color w:val="auto"/>
          <w:spacing w:val="-1"/>
        </w:rPr>
        <w:t>а</w:t>
      </w:r>
      <w:r w:rsidRPr="00F974D7">
        <w:rPr>
          <w:color w:val="auto"/>
          <w:spacing w:val="-3"/>
        </w:rPr>
        <w:t>т</w:t>
      </w:r>
      <w:r w:rsidRPr="00F974D7">
        <w:rPr>
          <w:color w:val="auto"/>
        </w:rPr>
        <w:t>,</w:t>
      </w:r>
      <w:r w:rsidRPr="00F974D7">
        <w:rPr>
          <w:color w:val="auto"/>
          <w:spacing w:val="2"/>
        </w:rPr>
        <w:t xml:space="preserve"> </w:t>
      </w:r>
      <w:r w:rsidRPr="00F974D7">
        <w:rPr>
          <w:color w:val="auto"/>
          <w:spacing w:val="-1"/>
        </w:rPr>
        <w:t>Пр</w:t>
      </w:r>
      <w:r w:rsidRPr="00F974D7">
        <w:rPr>
          <w:color w:val="auto"/>
          <w:spacing w:val="-3"/>
        </w:rPr>
        <w:t>о</w:t>
      </w:r>
      <w:r w:rsidRPr="00F974D7">
        <w:rPr>
          <w:color w:val="auto"/>
          <w:spacing w:val="1"/>
        </w:rPr>
        <w:t>ј</w:t>
      </w:r>
      <w:r w:rsidRPr="00F974D7">
        <w:rPr>
          <w:color w:val="auto"/>
          <w:spacing w:val="-1"/>
        </w:rPr>
        <w:t>е</w:t>
      </w:r>
      <w:r w:rsidRPr="00F974D7">
        <w:rPr>
          <w:color w:val="auto"/>
          <w:spacing w:val="4"/>
        </w:rPr>
        <w:t>к</w:t>
      </w:r>
      <w:r w:rsidRPr="00F974D7">
        <w:rPr>
          <w:color w:val="auto"/>
          <w:spacing w:val="-6"/>
        </w:rPr>
        <w:t>а</w:t>
      </w:r>
      <w:r w:rsidRPr="00F974D7">
        <w:rPr>
          <w:color w:val="auto"/>
          <w:spacing w:val="-3"/>
        </w:rPr>
        <w:t>т</w:t>
      </w:r>
      <w:r w:rsidRPr="00F974D7">
        <w:rPr>
          <w:color w:val="auto"/>
        </w:rPr>
        <w:t xml:space="preserve"> </w:t>
      </w:r>
      <w:r w:rsidRPr="00F974D7">
        <w:rPr>
          <w:color w:val="auto"/>
          <w:spacing w:val="-1"/>
        </w:rPr>
        <w:t>з</w:t>
      </w:r>
      <w:r w:rsidRPr="00F974D7">
        <w:rPr>
          <w:color w:val="auto"/>
        </w:rPr>
        <w:t>а</w:t>
      </w:r>
      <w:r w:rsidRPr="00F974D7">
        <w:rPr>
          <w:color w:val="auto"/>
          <w:spacing w:val="-4"/>
        </w:rPr>
        <w:t xml:space="preserve"> </w:t>
      </w:r>
      <w:r w:rsidRPr="00F974D7">
        <w:rPr>
          <w:color w:val="auto"/>
          <w:spacing w:val="1"/>
        </w:rPr>
        <w:t>г</w:t>
      </w:r>
      <w:r w:rsidRPr="00F974D7">
        <w:rPr>
          <w:color w:val="auto"/>
          <w:spacing w:val="-1"/>
        </w:rPr>
        <w:t>рађ</w:t>
      </w:r>
      <w:r w:rsidRPr="00F974D7">
        <w:rPr>
          <w:color w:val="auto"/>
          <w:spacing w:val="-3"/>
        </w:rPr>
        <w:t>е</w:t>
      </w:r>
      <w:r w:rsidRPr="00F974D7">
        <w:rPr>
          <w:color w:val="auto"/>
        </w:rPr>
        <w:t>в</w:t>
      </w:r>
      <w:r w:rsidRPr="00F974D7">
        <w:rPr>
          <w:color w:val="auto"/>
          <w:spacing w:val="-2"/>
        </w:rPr>
        <w:t>и</w:t>
      </w:r>
      <w:r w:rsidRPr="00F974D7">
        <w:rPr>
          <w:color w:val="auto"/>
        </w:rPr>
        <w:t>нс</w:t>
      </w:r>
      <w:r w:rsidRPr="00F974D7">
        <w:rPr>
          <w:color w:val="auto"/>
          <w:spacing w:val="1"/>
        </w:rPr>
        <w:t>к</w:t>
      </w:r>
      <w:r w:rsidRPr="00F974D7">
        <w:rPr>
          <w:color w:val="auto"/>
        </w:rPr>
        <w:t>у</w:t>
      </w:r>
      <w:r w:rsidRPr="00F974D7">
        <w:rPr>
          <w:color w:val="auto"/>
          <w:spacing w:val="-2"/>
        </w:rPr>
        <w:t xml:space="preserve"> </w:t>
      </w:r>
      <w:r w:rsidRPr="00F974D7">
        <w:rPr>
          <w:color w:val="auto"/>
        </w:rPr>
        <w:t>д</w:t>
      </w:r>
      <w:r w:rsidRPr="00F974D7">
        <w:rPr>
          <w:color w:val="auto"/>
          <w:spacing w:val="-3"/>
        </w:rPr>
        <w:t>о</w:t>
      </w:r>
      <w:r w:rsidRPr="00F974D7">
        <w:rPr>
          <w:color w:val="auto"/>
          <w:spacing w:val="-1"/>
        </w:rPr>
        <w:t>з</w:t>
      </w:r>
      <w:r w:rsidRPr="00F974D7">
        <w:rPr>
          <w:color w:val="auto"/>
          <w:spacing w:val="-3"/>
        </w:rPr>
        <w:t>в</w:t>
      </w:r>
      <w:r w:rsidRPr="00F974D7">
        <w:rPr>
          <w:color w:val="auto"/>
          <w:spacing w:val="-8"/>
        </w:rPr>
        <w:t>о</w:t>
      </w:r>
      <w:r w:rsidRPr="00F974D7">
        <w:rPr>
          <w:color w:val="auto"/>
        </w:rPr>
        <w:t>лу</w:t>
      </w:r>
      <w:r w:rsidRPr="00F974D7">
        <w:rPr>
          <w:color w:val="auto"/>
          <w:spacing w:val="-2"/>
        </w:rPr>
        <w:t xml:space="preserve"> </w:t>
      </w:r>
      <w:r w:rsidRPr="00F974D7">
        <w:rPr>
          <w:color w:val="auto"/>
        </w:rPr>
        <w:t xml:space="preserve">и </w:t>
      </w:r>
      <w:r w:rsidRPr="00F974D7">
        <w:rPr>
          <w:color w:val="auto"/>
          <w:spacing w:val="-1"/>
        </w:rPr>
        <w:t>Пр</w:t>
      </w:r>
      <w:r w:rsidRPr="00F974D7">
        <w:rPr>
          <w:color w:val="auto"/>
          <w:spacing w:val="-3"/>
        </w:rPr>
        <w:t>о</w:t>
      </w:r>
      <w:r w:rsidRPr="00F974D7">
        <w:rPr>
          <w:color w:val="auto"/>
          <w:spacing w:val="1"/>
        </w:rPr>
        <w:t>ј</w:t>
      </w:r>
      <w:r w:rsidRPr="00F974D7">
        <w:rPr>
          <w:color w:val="auto"/>
          <w:spacing w:val="-3"/>
        </w:rPr>
        <w:t>е</w:t>
      </w:r>
      <w:r w:rsidRPr="00F974D7">
        <w:rPr>
          <w:color w:val="auto"/>
          <w:spacing w:val="4"/>
        </w:rPr>
        <w:t>к</w:t>
      </w:r>
      <w:r w:rsidRPr="00F974D7">
        <w:rPr>
          <w:color w:val="auto"/>
          <w:spacing w:val="-6"/>
        </w:rPr>
        <w:t>а</w:t>
      </w:r>
      <w:r w:rsidRPr="00F974D7">
        <w:rPr>
          <w:color w:val="auto"/>
          <w:spacing w:val="-3"/>
        </w:rPr>
        <w:t>т</w:t>
      </w:r>
      <w:r w:rsidRPr="00F974D7">
        <w:rPr>
          <w:color w:val="auto"/>
        </w:rPr>
        <w:t xml:space="preserve"> </w:t>
      </w:r>
      <w:r w:rsidRPr="00F974D7">
        <w:rPr>
          <w:color w:val="auto"/>
          <w:spacing w:val="-1"/>
        </w:rPr>
        <w:t>з</w:t>
      </w:r>
      <w:r w:rsidRPr="00F974D7">
        <w:rPr>
          <w:color w:val="auto"/>
        </w:rPr>
        <w:t xml:space="preserve">а </w:t>
      </w:r>
      <w:r w:rsidRPr="00F974D7">
        <w:rPr>
          <w:color w:val="auto"/>
          <w:spacing w:val="-2"/>
        </w:rPr>
        <w:t>и</w:t>
      </w:r>
      <w:r w:rsidRPr="00F974D7">
        <w:rPr>
          <w:color w:val="auto"/>
          <w:spacing w:val="-1"/>
        </w:rPr>
        <w:t>з</w:t>
      </w:r>
      <w:r w:rsidRPr="00F974D7">
        <w:rPr>
          <w:color w:val="auto"/>
          <w:spacing w:val="-3"/>
        </w:rPr>
        <w:t>в</w:t>
      </w:r>
      <w:r w:rsidRPr="00F974D7">
        <w:rPr>
          <w:color w:val="auto"/>
          <w:spacing w:val="-1"/>
        </w:rPr>
        <w:t>ође</w:t>
      </w:r>
      <w:r w:rsidRPr="00F974D7">
        <w:rPr>
          <w:color w:val="auto"/>
        </w:rPr>
        <w:t>ње</w:t>
      </w:r>
      <w:r w:rsidRPr="00F974D7">
        <w:rPr>
          <w:color w:val="auto"/>
          <w:lang w:val="sr-Cyrl-RS"/>
        </w:rPr>
        <w:t>;</w:t>
      </w:r>
    </w:p>
    <w:p w14:paraId="55B8332B" w14:textId="77777777" w:rsidR="00E33FB7" w:rsidRPr="00F974D7" w:rsidRDefault="00E33FB7" w:rsidP="00541FED">
      <w:pPr>
        <w:pStyle w:val="ListParagraph"/>
        <w:numPr>
          <w:ilvl w:val="0"/>
          <w:numId w:val="16"/>
        </w:numPr>
        <w:spacing w:line="240" w:lineRule="auto"/>
        <w:ind w:left="284" w:hanging="284"/>
        <w:jc w:val="both"/>
        <w:rPr>
          <w:color w:val="auto"/>
          <w:lang w:val="sr-Cyrl-RS"/>
        </w:rPr>
      </w:pPr>
      <w:r w:rsidRPr="00F974D7">
        <w:rPr>
          <w:color w:val="auto"/>
        </w:rPr>
        <w:t>да</w:t>
      </w:r>
      <w:r w:rsidRPr="00F974D7">
        <w:rPr>
          <w:color w:val="auto"/>
          <w:spacing w:val="-7"/>
        </w:rPr>
        <w:t xml:space="preserve"> </w:t>
      </w:r>
      <w:r w:rsidRPr="00F974D7">
        <w:rPr>
          <w:color w:val="auto"/>
          <w:spacing w:val="-1"/>
        </w:rPr>
        <w:t>ре</w:t>
      </w:r>
      <w:r w:rsidRPr="00F974D7">
        <w:rPr>
          <w:color w:val="auto"/>
        </w:rPr>
        <w:t>ш</w:t>
      </w:r>
      <w:r w:rsidRPr="00F974D7">
        <w:rPr>
          <w:color w:val="auto"/>
          <w:spacing w:val="-3"/>
        </w:rPr>
        <w:t>е</w:t>
      </w:r>
      <w:r w:rsidRPr="00F974D7">
        <w:rPr>
          <w:color w:val="auto"/>
        </w:rPr>
        <w:t>њ</w:t>
      </w:r>
      <w:r w:rsidRPr="00F974D7">
        <w:rPr>
          <w:color w:val="auto"/>
          <w:spacing w:val="-1"/>
        </w:rPr>
        <w:t>е</w:t>
      </w:r>
      <w:r w:rsidRPr="00F974D7">
        <w:rPr>
          <w:color w:val="auto"/>
        </w:rPr>
        <w:t>м</w:t>
      </w:r>
      <w:r w:rsidRPr="00F974D7">
        <w:rPr>
          <w:color w:val="auto"/>
          <w:spacing w:val="-7"/>
        </w:rPr>
        <w:t xml:space="preserve"> </w:t>
      </w:r>
      <w:r w:rsidRPr="00F974D7">
        <w:rPr>
          <w:color w:val="auto"/>
          <w:spacing w:val="-1"/>
        </w:rPr>
        <w:t>о</w:t>
      </w:r>
      <w:r w:rsidRPr="00F974D7">
        <w:rPr>
          <w:color w:val="auto"/>
        </w:rPr>
        <w:t>д</w:t>
      </w:r>
      <w:r w:rsidRPr="00F974D7">
        <w:rPr>
          <w:color w:val="auto"/>
          <w:spacing w:val="-1"/>
        </w:rPr>
        <w:t>р</w:t>
      </w:r>
      <w:r w:rsidRPr="00F974D7">
        <w:rPr>
          <w:color w:val="auto"/>
          <w:spacing w:val="-3"/>
        </w:rPr>
        <w:t>е</w:t>
      </w:r>
      <w:r w:rsidRPr="00F974D7">
        <w:rPr>
          <w:color w:val="auto"/>
        </w:rPr>
        <w:t>ди</w:t>
      </w:r>
      <w:r w:rsidRPr="00F974D7">
        <w:rPr>
          <w:color w:val="auto"/>
          <w:spacing w:val="-7"/>
        </w:rPr>
        <w:t xml:space="preserve"> </w:t>
      </w:r>
      <w:r w:rsidRPr="00F974D7">
        <w:rPr>
          <w:color w:val="auto"/>
          <w:spacing w:val="-1"/>
        </w:rPr>
        <w:t>о</w:t>
      </w:r>
      <w:r w:rsidRPr="00F974D7">
        <w:rPr>
          <w:color w:val="auto"/>
          <w:spacing w:val="-2"/>
        </w:rPr>
        <w:t>д</w:t>
      </w:r>
      <w:r w:rsidRPr="00F974D7">
        <w:rPr>
          <w:color w:val="auto"/>
          <w:spacing w:val="1"/>
        </w:rPr>
        <w:t>г</w:t>
      </w:r>
      <w:r w:rsidRPr="00F974D7">
        <w:rPr>
          <w:color w:val="auto"/>
          <w:spacing w:val="-1"/>
        </w:rPr>
        <w:t>о</w:t>
      </w:r>
      <w:r w:rsidRPr="00F974D7">
        <w:rPr>
          <w:color w:val="auto"/>
        </w:rPr>
        <w:t>в</w:t>
      </w:r>
      <w:r w:rsidRPr="00F974D7">
        <w:rPr>
          <w:color w:val="auto"/>
          <w:spacing w:val="-1"/>
        </w:rPr>
        <w:t>ор</w:t>
      </w:r>
      <w:r w:rsidRPr="00F974D7">
        <w:rPr>
          <w:color w:val="auto"/>
        </w:rPr>
        <w:t>н</w:t>
      </w:r>
      <w:r w:rsidRPr="00F974D7">
        <w:rPr>
          <w:color w:val="auto"/>
          <w:spacing w:val="-3"/>
        </w:rPr>
        <w:t>о</w:t>
      </w:r>
      <w:r w:rsidRPr="00F974D7">
        <w:rPr>
          <w:color w:val="auto"/>
        </w:rPr>
        <w:t>г</w:t>
      </w:r>
      <w:r w:rsidRPr="00F974D7">
        <w:rPr>
          <w:color w:val="auto"/>
          <w:spacing w:val="-5"/>
        </w:rPr>
        <w:t xml:space="preserve"> </w:t>
      </w:r>
      <w:r w:rsidRPr="00F974D7">
        <w:rPr>
          <w:color w:val="auto"/>
          <w:spacing w:val="-1"/>
        </w:rPr>
        <w:t>из</w:t>
      </w:r>
      <w:r w:rsidRPr="00F974D7">
        <w:rPr>
          <w:color w:val="auto"/>
        </w:rPr>
        <w:t>в</w:t>
      </w:r>
      <w:r w:rsidRPr="00F974D7">
        <w:rPr>
          <w:color w:val="auto"/>
          <w:spacing w:val="-1"/>
        </w:rPr>
        <w:t>ођа</w:t>
      </w:r>
      <w:r w:rsidRPr="00F974D7">
        <w:rPr>
          <w:color w:val="auto"/>
        </w:rPr>
        <w:t>ча</w:t>
      </w:r>
      <w:r w:rsidRPr="00F974D7">
        <w:rPr>
          <w:color w:val="auto"/>
          <w:spacing w:val="-7"/>
        </w:rPr>
        <w:t xml:space="preserve"> </w:t>
      </w:r>
      <w:r w:rsidRPr="00F974D7">
        <w:rPr>
          <w:color w:val="auto"/>
          <w:spacing w:val="-1"/>
        </w:rPr>
        <w:t>р</w:t>
      </w:r>
      <w:r w:rsidRPr="00F974D7">
        <w:rPr>
          <w:color w:val="auto"/>
          <w:spacing w:val="-3"/>
        </w:rPr>
        <w:t>а</w:t>
      </w:r>
      <w:r w:rsidRPr="00F974D7">
        <w:rPr>
          <w:color w:val="auto"/>
        </w:rPr>
        <w:t>д</w:t>
      </w:r>
      <w:r w:rsidRPr="00F974D7">
        <w:rPr>
          <w:color w:val="auto"/>
          <w:spacing w:val="-3"/>
        </w:rPr>
        <w:t>о</w:t>
      </w:r>
      <w:r w:rsidRPr="00F974D7">
        <w:rPr>
          <w:color w:val="auto"/>
        </w:rPr>
        <w:t>в</w:t>
      </w:r>
      <w:r w:rsidRPr="00F974D7">
        <w:rPr>
          <w:color w:val="auto"/>
          <w:spacing w:val="-1"/>
        </w:rPr>
        <w:t>а</w:t>
      </w:r>
      <w:r w:rsidRPr="00F974D7">
        <w:rPr>
          <w:color w:val="auto"/>
        </w:rPr>
        <w:t>.</w:t>
      </w:r>
      <w:r w:rsidRPr="00F974D7">
        <w:rPr>
          <w:color w:val="auto"/>
          <w:spacing w:val="-8"/>
        </w:rPr>
        <w:t xml:space="preserve"> </w:t>
      </w:r>
      <w:r w:rsidRPr="00F974D7">
        <w:rPr>
          <w:color w:val="auto"/>
          <w:spacing w:val="1"/>
        </w:rPr>
        <w:t>О</w:t>
      </w:r>
      <w:r w:rsidRPr="00F974D7">
        <w:rPr>
          <w:color w:val="auto"/>
          <w:spacing w:val="-2"/>
        </w:rPr>
        <w:t>д</w:t>
      </w:r>
      <w:r w:rsidRPr="00F974D7">
        <w:rPr>
          <w:color w:val="auto"/>
          <w:spacing w:val="1"/>
        </w:rPr>
        <w:t>г</w:t>
      </w:r>
      <w:r w:rsidRPr="00F974D7">
        <w:rPr>
          <w:color w:val="auto"/>
          <w:spacing w:val="-1"/>
        </w:rPr>
        <w:t>о</w:t>
      </w:r>
      <w:r w:rsidRPr="00F974D7">
        <w:rPr>
          <w:color w:val="auto"/>
        </w:rPr>
        <w:t>в</w:t>
      </w:r>
      <w:r w:rsidRPr="00F974D7">
        <w:rPr>
          <w:color w:val="auto"/>
          <w:spacing w:val="-1"/>
        </w:rPr>
        <w:t>ор</w:t>
      </w:r>
      <w:r w:rsidRPr="00F974D7">
        <w:rPr>
          <w:color w:val="auto"/>
        </w:rPr>
        <w:t>ни</w:t>
      </w:r>
      <w:r w:rsidRPr="00F974D7">
        <w:rPr>
          <w:color w:val="auto"/>
          <w:spacing w:val="-7"/>
        </w:rPr>
        <w:t xml:space="preserve"> </w:t>
      </w:r>
      <w:r w:rsidRPr="00F974D7">
        <w:rPr>
          <w:color w:val="auto"/>
          <w:spacing w:val="-2"/>
        </w:rPr>
        <w:t>и</w:t>
      </w:r>
      <w:r w:rsidRPr="00F974D7">
        <w:rPr>
          <w:color w:val="auto"/>
          <w:spacing w:val="-1"/>
        </w:rPr>
        <w:t>з</w:t>
      </w:r>
      <w:r w:rsidRPr="00F974D7">
        <w:rPr>
          <w:color w:val="auto"/>
        </w:rPr>
        <w:t>в</w:t>
      </w:r>
      <w:r w:rsidRPr="00F974D7">
        <w:rPr>
          <w:color w:val="auto"/>
          <w:spacing w:val="-1"/>
        </w:rPr>
        <w:t>ођ</w:t>
      </w:r>
      <w:r w:rsidRPr="00F974D7">
        <w:rPr>
          <w:color w:val="auto"/>
          <w:spacing w:val="-3"/>
        </w:rPr>
        <w:t>а</w:t>
      </w:r>
      <w:r w:rsidRPr="00F974D7">
        <w:rPr>
          <w:color w:val="auto"/>
        </w:rPr>
        <w:t>ч</w:t>
      </w:r>
      <w:r w:rsidRPr="00F974D7">
        <w:rPr>
          <w:color w:val="auto"/>
          <w:spacing w:val="-9"/>
        </w:rPr>
        <w:t xml:space="preserve"> </w:t>
      </w:r>
      <w:r w:rsidRPr="00F974D7">
        <w:rPr>
          <w:color w:val="auto"/>
          <w:spacing w:val="-1"/>
        </w:rPr>
        <w:t>ра</w:t>
      </w:r>
      <w:r w:rsidRPr="00F974D7">
        <w:rPr>
          <w:color w:val="auto"/>
        </w:rPr>
        <w:t>д</w:t>
      </w:r>
      <w:r w:rsidRPr="00F974D7">
        <w:rPr>
          <w:color w:val="auto"/>
          <w:spacing w:val="-1"/>
        </w:rPr>
        <w:t>о</w:t>
      </w:r>
      <w:r w:rsidRPr="00F974D7">
        <w:rPr>
          <w:color w:val="auto"/>
        </w:rPr>
        <w:t>ва</w:t>
      </w:r>
      <w:r w:rsidRPr="00F974D7">
        <w:rPr>
          <w:color w:val="auto"/>
          <w:spacing w:val="-7"/>
        </w:rPr>
        <w:t xml:space="preserve"> </w:t>
      </w:r>
      <w:r w:rsidRPr="00F974D7">
        <w:rPr>
          <w:color w:val="auto"/>
          <w:spacing w:val="-1"/>
        </w:rPr>
        <w:t>м</w:t>
      </w:r>
      <w:r w:rsidRPr="00F974D7">
        <w:rPr>
          <w:color w:val="auto"/>
          <w:spacing w:val="-3"/>
        </w:rPr>
        <w:t>о</w:t>
      </w:r>
      <w:r w:rsidRPr="00F974D7">
        <w:rPr>
          <w:color w:val="auto"/>
          <w:spacing w:val="1"/>
        </w:rPr>
        <w:t>ж</w:t>
      </w:r>
      <w:r w:rsidRPr="00F974D7">
        <w:rPr>
          <w:color w:val="auto"/>
        </w:rPr>
        <w:t>е</w:t>
      </w:r>
      <w:r w:rsidRPr="00F974D7">
        <w:rPr>
          <w:color w:val="auto"/>
          <w:spacing w:val="-7"/>
        </w:rPr>
        <w:t xml:space="preserve"> </w:t>
      </w:r>
      <w:r w:rsidRPr="00F974D7">
        <w:rPr>
          <w:color w:val="auto"/>
        </w:rPr>
        <w:t>б</w:t>
      </w:r>
      <w:r w:rsidRPr="00F974D7">
        <w:rPr>
          <w:color w:val="auto"/>
          <w:spacing w:val="-1"/>
        </w:rPr>
        <w:t>ит</w:t>
      </w:r>
      <w:r w:rsidRPr="00F974D7">
        <w:rPr>
          <w:color w:val="auto"/>
        </w:rPr>
        <w:t>и</w:t>
      </w:r>
      <w:r w:rsidRPr="00F974D7">
        <w:rPr>
          <w:color w:val="auto"/>
          <w:spacing w:val="-7"/>
        </w:rPr>
        <w:t xml:space="preserve"> </w:t>
      </w:r>
      <w:r w:rsidRPr="00F974D7">
        <w:rPr>
          <w:color w:val="auto"/>
        </w:rPr>
        <w:t>л</w:t>
      </w:r>
      <w:r w:rsidRPr="00F974D7">
        <w:rPr>
          <w:color w:val="auto"/>
          <w:spacing w:val="-4"/>
        </w:rPr>
        <w:t>и</w:t>
      </w:r>
      <w:r w:rsidRPr="00F974D7">
        <w:rPr>
          <w:color w:val="auto"/>
        </w:rPr>
        <w:t>це</w:t>
      </w:r>
      <w:r w:rsidRPr="00F974D7">
        <w:rPr>
          <w:color w:val="auto"/>
          <w:spacing w:val="-9"/>
        </w:rPr>
        <w:t xml:space="preserve"> </w:t>
      </w:r>
      <w:r w:rsidRPr="00F974D7">
        <w:rPr>
          <w:color w:val="auto"/>
        </w:rPr>
        <w:t>са в</w:t>
      </w:r>
      <w:r w:rsidRPr="00F974D7">
        <w:rPr>
          <w:color w:val="auto"/>
          <w:spacing w:val="-1"/>
        </w:rPr>
        <w:t>и</w:t>
      </w:r>
      <w:r w:rsidRPr="00F974D7">
        <w:rPr>
          <w:color w:val="auto"/>
        </w:rPr>
        <w:t>с</w:t>
      </w:r>
      <w:r w:rsidRPr="00F974D7">
        <w:rPr>
          <w:color w:val="auto"/>
          <w:spacing w:val="-1"/>
        </w:rPr>
        <w:t>око</w:t>
      </w:r>
      <w:r w:rsidRPr="00F974D7">
        <w:rPr>
          <w:color w:val="auto"/>
        </w:rPr>
        <w:t>м</w:t>
      </w:r>
      <w:r w:rsidRPr="00F974D7">
        <w:rPr>
          <w:color w:val="auto"/>
          <w:spacing w:val="25"/>
        </w:rPr>
        <w:t xml:space="preserve"> </w:t>
      </w:r>
      <w:r w:rsidRPr="00F974D7">
        <w:rPr>
          <w:color w:val="auto"/>
        </w:rPr>
        <w:t>с</w:t>
      </w:r>
      <w:r w:rsidRPr="00F974D7">
        <w:rPr>
          <w:color w:val="auto"/>
          <w:spacing w:val="-1"/>
        </w:rPr>
        <w:t>тр</w:t>
      </w:r>
      <w:r w:rsidRPr="00F974D7">
        <w:rPr>
          <w:color w:val="auto"/>
          <w:spacing w:val="-3"/>
        </w:rPr>
        <w:t>у</w:t>
      </w:r>
      <w:r w:rsidRPr="00F974D7">
        <w:rPr>
          <w:color w:val="auto"/>
        </w:rPr>
        <w:t>чн</w:t>
      </w:r>
      <w:r w:rsidRPr="00F974D7">
        <w:rPr>
          <w:color w:val="auto"/>
          <w:spacing w:val="-1"/>
        </w:rPr>
        <w:t>о</w:t>
      </w:r>
      <w:r w:rsidRPr="00F974D7">
        <w:rPr>
          <w:color w:val="auto"/>
        </w:rPr>
        <w:t>м</w:t>
      </w:r>
      <w:r w:rsidRPr="00F974D7">
        <w:rPr>
          <w:color w:val="auto"/>
          <w:spacing w:val="25"/>
        </w:rPr>
        <w:t xml:space="preserve"> </w:t>
      </w:r>
      <w:r w:rsidRPr="00F974D7">
        <w:rPr>
          <w:color w:val="auto"/>
        </w:rPr>
        <w:t>сп</w:t>
      </w:r>
      <w:r w:rsidRPr="00F974D7">
        <w:rPr>
          <w:color w:val="auto"/>
          <w:spacing w:val="-3"/>
        </w:rPr>
        <w:t>р</w:t>
      </w:r>
      <w:r w:rsidRPr="00F974D7">
        <w:rPr>
          <w:color w:val="auto"/>
          <w:spacing w:val="-1"/>
        </w:rPr>
        <w:t>емо</w:t>
      </w:r>
      <w:r w:rsidRPr="00F974D7">
        <w:rPr>
          <w:color w:val="auto"/>
        </w:rPr>
        <w:t>м</w:t>
      </w:r>
      <w:r w:rsidRPr="00F974D7">
        <w:rPr>
          <w:color w:val="auto"/>
          <w:spacing w:val="25"/>
        </w:rPr>
        <w:t xml:space="preserve"> </w:t>
      </w:r>
      <w:r w:rsidRPr="00F974D7">
        <w:rPr>
          <w:color w:val="auto"/>
          <w:spacing w:val="-1"/>
        </w:rPr>
        <w:t>о</w:t>
      </w:r>
      <w:r w:rsidRPr="00F974D7">
        <w:rPr>
          <w:color w:val="auto"/>
        </w:rPr>
        <w:t>д</w:t>
      </w:r>
      <w:r w:rsidRPr="00F974D7">
        <w:rPr>
          <w:color w:val="auto"/>
          <w:spacing w:val="1"/>
        </w:rPr>
        <w:t>г</w:t>
      </w:r>
      <w:r w:rsidRPr="00F974D7">
        <w:rPr>
          <w:color w:val="auto"/>
          <w:spacing w:val="-3"/>
        </w:rPr>
        <w:t>о</w:t>
      </w:r>
      <w:r w:rsidRPr="00F974D7">
        <w:rPr>
          <w:color w:val="auto"/>
        </w:rPr>
        <w:t>в</w:t>
      </w:r>
      <w:r w:rsidRPr="00F974D7">
        <w:rPr>
          <w:color w:val="auto"/>
          <w:spacing w:val="-1"/>
        </w:rPr>
        <w:t>ара</w:t>
      </w:r>
      <w:r w:rsidRPr="00F974D7">
        <w:rPr>
          <w:color w:val="auto"/>
          <w:spacing w:val="1"/>
        </w:rPr>
        <w:t>ј</w:t>
      </w:r>
      <w:r w:rsidRPr="00F974D7">
        <w:rPr>
          <w:color w:val="auto"/>
          <w:spacing w:val="-3"/>
        </w:rPr>
        <w:t>у</w:t>
      </w:r>
      <w:r w:rsidRPr="00F974D7">
        <w:rPr>
          <w:color w:val="auto"/>
          <w:spacing w:val="-1"/>
        </w:rPr>
        <w:t>ће</w:t>
      </w:r>
      <w:r w:rsidRPr="00F974D7">
        <w:rPr>
          <w:color w:val="auto"/>
        </w:rPr>
        <w:t>г</w:t>
      </w:r>
      <w:r w:rsidRPr="00F974D7">
        <w:rPr>
          <w:color w:val="auto"/>
          <w:spacing w:val="27"/>
        </w:rPr>
        <w:t xml:space="preserve"> </w:t>
      </w:r>
      <w:r w:rsidRPr="00F974D7">
        <w:rPr>
          <w:color w:val="auto"/>
          <w:spacing w:val="-3"/>
        </w:rPr>
        <w:t>с</w:t>
      </w:r>
      <w:r w:rsidRPr="00F974D7">
        <w:rPr>
          <w:color w:val="auto"/>
          <w:spacing w:val="-1"/>
        </w:rPr>
        <w:t>мер</w:t>
      </w:r>
      <w:r w:rsidRPr="00F974D7">
        <w:rPr>
          <w:color w:val="auto"/>
        </w:rPr>
        <w:t>а</w:t>
      </w:r>
      <w:r w:rsidRPr="00F974D7">
        <w:rPr>
          <w:color w:val="auto"/>
          <w:spacing w:val="26"/>
        </w:rPr>
        <w:t xml:space="preserve"> </w:t>
      </w:r>
      <w:r w:rsidRPr="00F974D7">
        <w:rPr>
          <w:color w:val="auto"/>
        </w:rPr>
        <w:t>и</w:t>
      </w:r>
      <w:r w:rsidRPr="00F974D7">
        <w:rPr>
          <w:color w:val="auto"/>
          <w:spacing w:val="25"/>
        </w:rPr>
        <w:t xml:space="preserve"> </w:t>
      </w:r>
      <w:r w:rsidRPr="00F974D7">
        <w:rPr>
          <w:color w:val="auto"/>
          <w:spacing w:val="-1"/>
        </w:rPr>
        <w:t>о</w:t>
      </w:r>
      <w:r w:rsidRPr="00F974D7">
        <w:rPr>
          <w:color w:val="auto"/>
        </w:rPr>
        <w:t>д</w:t>
      </w:r>
      <w:r w:rsidRPr="00F974D7">
        <w:rPr>
          <w:color w:val="auto"/>
          <w:spacing w:val="1"/>
        </w:rPr>
        <w:t>г</w:t>
      </w:r>
      <w:r w:rsidRPr="00F974D7">
        <w:rPr>
          <w:color w:val="auto"/>
          <w:spacing w:val="-3"/>
        </w:rPr>
        <w:t>о</w:t>
      </w:r>
      <w:r w:rsidRPr="00F974D7">
        <w:rPr>
          <w:color w:val="auto"/>
        </w:rPr>
        <w:t>в</w:t>
      </w:r>
      <w:r w:rsidRPr="00F974D7">
        <w:rPr>
          <w:color w:val="auto"/>
          <w:spacing w:val="-1"/>
        </w:rPr>
        <w:t>ара</w:t>
      </w:r>
      <w:r w:rsidRPr="00F974D7">
        <w:rPr>
          <w:color w:val="auto"/>
          <w:spacing w:val="1"/>
        </w:rPr>
        <w:t>ј</w:t>
      </w:r>
      <w:r w:rsidRPr="00F974D7">
        <w:rPr>
          <w:color w:val="auto"/>
          <w:spacing w:val="-3"/>
        </w:rPr>
        <w:t>у</w:t>
      </w:r>
      <w:r w:rsidRPr="00F974D7">
        <w:rPr>
          <w:color w:val="auto"/>
          <w:spacing w:val="-1"/>
        </w:rPr>
        <w:t>ћо</w:t>
      </w:r>
      <w:r w:rsidRPr="00F974D7">
        <w:rPr>
          <w:color w:val="auto"/>
        </w:rPr>
        <w:t>м</w:t>
      </w:r>
      <w:r w:rsidRPr="00F974D7">
        <w:rPr>
          <w:color w:val="auto"/>
          <w:spacing w:val="25"/>
        </w:rPr>
        <w:t xml:space="preserve"> </w:t>
      </w:r>
      <w:r w:rsidRPr="00F974D7">
        <w:rPr>
          <w:color w:val="auto"/>
        </w:rPr>
        <w:t>л</w:t>
      </w:r>
      <w:r w:rsidRPr="00F974D7">
        <w:rPr>
          <w:color w:val="auto"/>
          <w:spacing w:val="-2"/>
        </w:rPr>
        <w:t>и</w:t>
      </w:r>
      <w:r w:rsidRPr="00F974D7">
        <w:rPr>
          <w:color w:val="auto"/>
        </w:rPr>
        <w:t>ц</w:t>
      </w:r>
      <w:r w:rsidRPr="00F974D7">
        <w:rPr>
          <w:color w:val="auto"/>
          <w:spacing w:val="-1"/>
        </w:rPr>
        <w:t>е</w:t>
      </w:r>
      <w:r w:rsidRPr="00F974D7">
        <w:rPr>
          <w:color w:val="auto"/>
          <w:spacing w:val="-2"/>
        </w:rPr>
        <w:t>н</w:t>
      </w:r>
      <w:r w:rsidRPr="00F974D7">
        <w:rPr>
          <w:color w:val="auto"/>
        </w:rPr>
        <w:t>ц</w:t>
      </w:r>
      <w:r w:rsidRPr="00F974D7">
        <w:rPr>
          <w:color w:val="auto"/>
          <w:spacing w:val="-1"/>
        </w:rPr>
        <w:t>о</w:t>
      </w:r>
      <w:r w:rsidRPr="00F974D7">
        <w:rPr>
          <w:color w:val="auto"/>
        </w:rPr>
        <w:t>м</w:t>
      </w:r>
      <w:r w:rsidRPr="00F974D7">
        <w:rPr>
          <w:color w:val="auto"/>
          <w:spacing w:val="25"/>
        </w:rPr>
        <w:t xml:space="preserve"> </w:t>
      </w:r>
      <w:r w:rsidRPr="00F974D7">
        <w:rPr>
          <w:color w:val="auto"/>
          <w:spacing w:val="-1"/>
        </w:rPr>
        <w:t>з</w:t>
      </w:r>
      <w:r w:rsidRPr="00F974D7">
        <w:rPr>
          <w:color w:val="auto"/>
        </w:rPr>
        <w:t>а</w:t>
      </w:r>
      <w:r w:rsidRPr="00F974D7">
        <w:rPr>
          <w:color w:val="auto"/>
          <w:spacing w:val="26"/>
        </w:rPr>
        <w:t xml:space="preserve"> </w:t>
      </w:r>
      <w:r w:rsidRPr="00F974D7">
        <w:rPr>
          <w:color w:val="auto"/>
          <w:spacing w:val="-1"/>
        </w:rPr>
        <w:t>из</w:t>
      </w:r>
      <w:r w:rsidRPr="00F974D7">
        <w:rPr>
          <w:color w:val="auto"/>
        </w:rPr>
        <w:t>в</w:t>
      </w:r>
      <w:r w:rsidRPr="00F974D7">
        <w:rPr>
          <w:color w:val="auto"/>
          <w:spacing w:val="-1"/>
        </w:rPr>
        <w:t>ођ</w:t>
      </w:r>
      <w:r w:rsidRPr="00F974D7">
        <w:rPr>
          <w:color w:val="auto"/>
          <w:spacing w:val="-3"/>
        </w:rPr>
        <w:t>е</w:t>
      </w:r>
      <w:r w:rsidRPr="00F974D7">
        <w:rPr>
          <w:color w:val="auto"/>
          <w:spacing w:val="-2"/>
        </w:rPr>
        <w:t>њ</w:t>
      </w:r>
      <w:r w:rsidRPr="00F974D7">
        <w:rPr>
          <w:color w:val="auto"/>
        </w:rPr>
        <w:t>е п</w:t>
      </w:r>
      <w:r w:rsidRPr="00F974D7">
        <w:rPr>
          <w:color w:val="auto"/>
          <w:spacing w:val="-1"/>
        </w:rPr>
        <w:t>ре</w:t>
      </w:r>
      <w:r w:rsidRPr="00F974D7">
        <w:rPr>
          <w:color w:val="auto"/>
        </w:rPr>
        <w:t>д</w:t>
      </w:r>
      <w:r w:rsidRPr="00F974D7">
        <w:rPr>
          <w:color w:val="auto"/>
          <w:spacing w:val="-1"/>
        </w:rPr>
        <w:t>мет</w:t>
      </w:r>
      <w:r w:rsidRPr="00F974D7">
        <w:rPr>
          <w:color w:val="auto"/>
        </w:rPr>
        <w:t>н</w:t>
      </w:r>
      <w:r w:rsidRPr="00F974D7">
        <w:rPr>
          <w:color w:val="auto"/>
          <w:spacing w:val="-1"/>
        </w:rPr>
        <w:t>и</w:t>
      </w:r>
      <w:r w:rsidRPr="00F974D7">
        <w:rPr>
          <w:color w:val="auto"/>
        </w:rPr>
        <w:t>х</w:t>
      </w:r>
      <w:r w:rsidRPr="00F974D7">
        <w:rPr>
          <w:color w:val="auto"/>
          <w:spacing w:val="-2"/>
        </w:rPr>
        <w:t xml:space="preserve"> </w:t>
      </w:r>
      <w:r w:rsidRPr="00F974D7">
        <w:rPr>
          <w:color w:val="auto"/>
          <w:spacing w:val="-1"/>
        </w:rPr>
        <w:t>ра</w:t>
      </w:r>
      <w:r w:rsidRPr="00F974D7">
        <w:rPr>
          <w:color w:val="auto"/>
        </w:rPr>
        <w:t>д</w:t>
      </w:r>
      <w:r w:rsidRPr="00F974D7">
        <w:rPr>
          <w:color w:val="auto"/>
          <w:spacing w:val="-3"/>
        </w:rPr>
        <w:t>о</w:t>
      </w:r>
      <w:r w:rsidRPr="00F974D7">
        <w:rPr>
          <w:color w:val="auto"/>
        </w:rPr>
        <w:t>в</w:t>
      </w:r>
      <w:r w:rsidRPr="00F974D7">
        <w:rPr>
          <w:color w:val="auto"/>
          <w:spacing w:val="-1"/>
        </w:rPr>
        <w:t>а</w:t>
      </w:r>
      <w:r w:rsidRPr="00F974D7">
        <w:rPr>
          <w:color w:val="auto"/>
          <w:spacing w:val="-1"/>
          <w:lang w:val="sr-Cyrl-RS"/>
        </w:rPr>
        <w:t>;</w:t>
      </w:r>
    </w:p>
    <w:p w14:paraId="168FEAE4" w14:textId="24C4E6E6" w:rsidR="00B728FD" w:rsidRPr="00F974D7" w:rsidRDefault="00E33FB7" w:rsidP="00541FED">
      <w:pPr>
        <w:pStyle w:val="ListParagraph"/>
        <w:numPr>
          <w:ilvl w:val="0"/>
          <w:numId w:val="17"/>
        </w:numPr>
        <w:spacing w:line="240" w:lineRule="auto"/>
        <w:ind w:left="284" w:hanging="284"/>
        <w:jc w:val="both"/>
        <w:rPr>
          <w:color w:val="auto"/>
          <w:lang w:val="en-US"/>
        </w:rPr>
      </w:pPr>
      <w:r w:rsidRPr="00F974D7">
        <w:rPr>
          <w:color w:val="auto"/>
        </w:rPr>
        <w:t>да</w:t>
      </w:r>
      <w:r w:rsidRPr="00F974D7">
        <w:rPr>
          <w:color w:val="auto"/>
          <w:spacing w:val="-2"/>
        </w:rPr>
        <w:t xml:space="preserve"> </w:t>
      </w:r>
      <w:r w:rsidRPr="00F974D7">
        <w:rPr>
          <w:color w:val="auto"/>
        </w:rPr>
        <w:t>д</w:t>
      </w:r>
      <w:r w:rsidRPr="00F974D7">
        <w:rPr>
          <w:color w:val="auto"/>
          <w:spacing w:val="-1"/>
        </w:rPr>
        <w:t>о</w:t>
      </w:r>
      <w:r w:rsidRPr="00F974D7">
        <w:rPr>
          <w:color w:val="auto"/>
        </w:rPr>
        <w:t>с</w:t>
      </w:r>
      <w:r w:rsidRPr="00F974D7">
        <w:rPr>
          <w:color w:val="auto"/>
          <w:spacing w:val="-1"/>
        </w:rPr>
        <w:t>та</w:t>
      </w:r>
      <w:r w:rsidRPr="00F974D7">
        <w:rPr>
          <w:color w:val="auto"/>
        </w:rPr>
        <w:t xml:space="preserve">ви </w:t>
      </w:r>
      <w:r w:rsidR="007C593B" w:rsidRPr="00F974D7">
        <w:rPr>
          <w:color w:val="auto"/>
          <w:spacing w:val="-1"/>
          <w:lang w:val="sr-Cyrl-RS"/>
        </w:rPr>
        <w:t>Дирекцији</w:t>
      </w:r>
      <w:r w:rsidRPr="00F974D7">
        <w:rPr>
          <w:color w:val="auto"/>
          <w:spacing w:val="-3"/>
        </w:rPr>
        <w:t xml:space="preserve"> </w:t>
      </w:r>
      <w:r w:rsidRPr="00F974D7">
        <w:rPr>
          <w:color w:val="auto"/>
          <w:spacing w:val="-2"/>
        </w:rPr>
        <w:t>ди</w:t>
      </w:r>
      <w:r w:rsidRPr="00F974D7">
        <w:rPr>
          <w:color w:val="auto"/>
        </w:rPr>
        <w:t>н</w:t>
      </w:r>
      <w:r w:rsidRPr="00F974D7">
        <w:rPr>
          <w:color w:val="auto"/>
          <w:spacing w:val="-1"/>
        </w:rPr>
        <w:t>амик</w:t>
      </w:r>
      <w:r w:rsidRPr="00F974D7">
        <w:rPr>
          <w:color w:val="auto"/>
        </w:rPr>
        <w:t>у</w:t>
      </w:r>
      <w:r w:rsidRPr="00F974D7">
        <w:rPr>
          <w:color w:val="auto"/>
          <w:spacing w:val="-2"/>
        </w:rPr>
        <w:t xml:space="preserve"> и</w:t>
      </w:r>
      <w:r w:rsidRPr="00F974D7">
        <w:rPr>
          <w:color w:val="auto"/>
          <w:spacing w:val="-1"/>
        </w:rPr>
        <w:t>з</w:t>
      </w:r>
      <w:r w:rsidRPr="00F974D7">
        <w:rPr>
          <w:color w:val="auto"/>
        </w:rPr>
        <w:t>в</w:t>
      </w:r>
      <w:r w:rsidRPr="00F974D7">
        <w:rPr>
          <w:color w:val="auto"/>
          <w:spacing w:val="-1"/>
        </w:rPr>
        <w:t>ође</w:t>
      </w:r>
      <w:r w:rsidRPr="00F974D7">
        <w:rPr>
          <w:color w:val="auto"/>
        </w:rPr>
        <w:t xml:space="preserve">ња </w:t>
      </w:r>
      <w:r w:rsidRPr="00F974D7">
        <w:rPr>
          <w:color w:val="auto"/>
          <w:spacing w:val="-1"/>
        </w:rPr>
        <w:t>ра</w:t>
      </w:r>
      <w:r w:rsidRPr="00F974D7">
        <w:rPr>
          <w:color w:val="auto"/>
          <w:spacing w:val="-2"/>
        </w:rPr>
        <w:t>д</w:t>
      </w:r>
      <w:r w:rsidRPr="00F974D7">
        <w:rPr>
          <w:color w:val="auto"/>
          <w:spacing w:val="-1"/>
        </w:rPr>
        <w:t>о</w:t>
      </w:r>
      <w:r w:rsidRPr="00F974D7">
        <w:rPr>
          <w:color w:val="auto"/>
        </w:rPr>
        <w:t>ва п</w:t>
      </w:r>
      <w:r w:rsidRPr="00F974D7">
        <w:rPr>
          <w:color w:val="auto"/>
          <w:spacing w:val="-1"/>
        </w:rPr>
        <w:t>р</w:t>
      </w:r>
      <w:r w:rsidRPr="00F974D7">
        <w:rPr>
          <w:color w:val="auto"/>
        </w:rPr>
        <w:t>е</w:t>
      </w:r>
      <w:r w:rsidRPr="00F974D7">
        <w:rPr>
          <w:color w:val="auto"/>
          <w:spacing w:val="-2"/>
        </w:rPr>
        <w:t xml:space="preserve"> </w:t>
      </w:r>
      <w:r w:rsidRPr="00F974D7">
        <w:rPr>
          <w:color w:val="auto"/>
        </w:rPr>
        <w:t>п</w:t>
      </w:r>
      <w:r w:rsidRPr="00F974D7">
        <w:rPr>
          <w:color w:val="auto"/>
          <w:spacing w:val="-1"/>
        </w:rPr>
        <w:t>о</w:t>
      </w:r>
      <w:r w:rsidRPr="00F974D7">
        <w:rPr>
          <w:color w:val="auto"/>
        </w:rPr>
        <w:t>ч</w:t>
      </w:r>
      <w:r w:rsidRPr="00F974D7">
        <w:rPr>
          <w:color w:val="auto"/>
          <w:spacing w:val="-1"/>
        </w:rPr>
        <w:t>етк</w:t>
      </w:r>
      <w:r w:rsidRPr="00F974D7">
        <w:rPr>
          <w:color w:val="auto"/>
        </w:rPr>
        <w:t>а</w:t>
      </w:r>
      <w:r w:rsidRPr="00F974D7">
        <w:rPr>
          <w:color w:val="auto"/>
          <w:spacing w:val="-2"/>
        </w:rPr>
        <w:t xml:space="preserve"> и</w:t>
      </w:r>
      <w:r w:rsidRPr="00F974D7">
        <w:rPr>
          <w:color w:val="auto"/>
          <w:spacing w:val="-1"/>
        </w:rPr>
        <w:t>з</w:t>
      </w:r>
      <w:r w:rsidRPr="00F974D7">
        <w:rPr>
          <w:color w:val="auto"/>
        </w:rPr>
        <w:t>в</w:t>
      </w:r>
      <w:r w:rsidRPr="00F974D7">
        <w:rPr>
          <w:color w:val="auto"/>
          <w:spacing w:val="-1"/>
        </w:rPr>
        <w:t>ођ</w:t>
      </w:r>
      <w:r w:rsidRPr="00F974D7">
        <w:rPr>
          <w:color w:val="auto"/>
          <w:spacing w:val="-3"/>
        </w:rPr>
        <w:t>е</w:t>
      </w:r>
      <w:r w:rsidRPr="00F974D7">
        <w:rPr>
          <w:color w:val="auto"/>
        </w:rPr>
        <w:t xml:space="preserve">ња </w:t>
      </w:r>
      <w:r w:rsidRPr="00F974D7">
        <w:rPr>
          <w:color w:val="auto"/>
          <w:spacing w:val="-1"/>
        </w:rPr>
        <w:t>р</w:t>
      </w:r>
      <w:r w:rsidRPr="00F974D7">
        <w:rPr>
          <w:color w:val="auto"/>
          <w:spacing w:val="-3"/>
        </w:rPr>
        <w:t>а</w:t>
      </w:r>
      <w:r w:rsidRPr="00F974D7">
        <w:rPr>
          <w:color w:val="auto"/>
        </w:rPr>
        <w:t>д</w:t>
      </w:r>
      <w:r w:rsidRPr="00F974D7">
        <w:rPr>
          <w:color w:val="auto"/>
          <w:spacing w:val="-1"/>
        </w:rPr>
        <w:t>о</w:t>
      </w:r>
      <w:r w:rsidRPr="00F974D7">
        <w:rPr>
          <w:color w:val="auto"/>
        </w:rPr>
        <w:t>в</w:t>
      </w:r>
      <w:r w:rsidRPr="00F974D7">
        <w:rPr>
          <w:color w:val="auto"/>
          <w:spacing w:val="-1"/>
        </w:rPr>
        <w:t>а</w:t>
      </w:r>
      <w:r w:rsidRPr="00F974D7">
        <w:rPr>
          <w:color w:val="auto"/>
          <w:spacing w:val="-1"/>
          <w:lang w:val="sr-Cyrl-RS"/>
        </w:rPr>
        <w:t>;</w:t>
      </w:r>
    </w:p>
    <w:p w14:paraId="2A32E061" w14:textId="014C6435" w:rsidR="00E33FB7" w:rsidRPr="00F974D7" w:rsidRDefault="00E33FB7" w:rsidP="00541FED">
      <w:pPr>
        <w:pStyle w:val="ListParagraph"/>
        <w:numPr>
          <w:ilvl w:val="0"/>
          <w:numId w:val="17"/>
        </w:numPr>
        <w:spacing w:line="240" w:lineRule="auto"/>
        <w:ind w:left="284" w:hanging="284"/>
        <w:jc w:val="both"/>
        <w:rPr>
          <w:color w:val="auto"/>
          <w:lang w:val="en-US"/>
        </w:rPr>
      </w:pPr>
      <w:r w:rsidRPr="00F974D7">
        <w:rPr>
          <w:color w:val="auto"/>
        </w:rPr>
        <w:t>да</w:t>
      </w:r>
      <w:r w:rsidRPr="00F974D7">
        <w:rPr>
          <w:color w:val="auto"/>
          <w:spacing w:val="4"/>
        </w:rPr>
        <w:t xml:space="preserve"> </w:t>
      </w:r>
      <w:r w:rsidRPr="00F974D7">
        <w:rPr>
          <w:color w:val="auto"/>
          <w:spacing w:val="-3"/>
        </w:rPr>
        <w:t>о</w:t>
      </w:r>
      <w:r w:rsidRPr="00F974D7">
        <w:rPr>
          <w:color w:val="auto"/>
          <w:spacing w:val="-2"/>
        </w:rPr>
        <w:t>д</w:t>
      </w:r>
      <w:r w:rsidRPr="00F974D7">
        <w:rPr>
          <w:color w:val="auto"/>
          <w:spacing w:val="1"/>
        </w:rPr>
        <w:t>г</w:t>
      </w:r>
      <w:r w:rsidRPr="00F974D7">
        <w:rPr>
          <w:color w:val="auto"/>
          <w:spacing w:val="-1"/>
        </w:rPr>
        <w:t>о</w:t>
      </w:r>
      <w:r w:rsidRPr="00F974D7">
        <w:rPr>
          <w:color w:val="auto"/>
        </w:rPr>
        <w:t>в</w:t>
      </w:r>
      <w:r w:rsidRPr="00F974D7">
        <w:rPr>
          <w:color w:val="auto"/>
          <w:spacing w:val="-1"/>
        </w:rPr>
        <w:t>ор</w:t>
      </w:r>
      <w:r w:rsidRPr="00F974D7">
        <w:rPr>
          <w:color w:val="auto"/>
        </w:rPr>
        <w:t>н</w:t>
      </w:r>
      <w:r w:rsidRPr="00F974D7">
        <w:rPr>
          <w:color w:val="auto"/>
          <w:spacing w:val="-1"/>
        </w:rPr>
        <w:t>о</w:t>
      </w:r>
      <w:r w:rsidRPr="00F974D7">
        <w:rPr>
          <w:color w:val="auto"/>
        </w:rPr>
        <w:t>м</w:t>
      </w:r>
      <w:r w:rsidRPr="00F974D7">
        <w:rPr>
          <w:color w:val="auto"/>
          <w:spacing w:val="1"/>
        </w:rPr>
        <w:t xml:space="preserve"> </w:t>
      </w:r>
      <w:r w:rsidRPr="00F974D7">
        <w:rPr>
          <w:color w:val="auto"/>
          <w:spacing w:val="-1"/>
        </w:rPr>
        <w:t>из</w:t>
      </w:r>
      <w:r w:rsidRPr="00F974D7">
        <w:rPr>
          <w:color w:val="auto"/>
        </w:rPr>
        <w:t>в</w:t>
      </w:r>
      <w:r w:rsidRPr="00F974D7">
        <w:rPr>
          <w:color w:val="auto"/>
          <w:spacing w:val="-1"/>
        </w:rPr>
        <w:t>ођ</w:t>
      </w:r>
      <w:r w:rsidRPr="00F974D7">
        <w:rPr>
          <w:color w:val="auto"/>
          <w:spacing w:val="-3"/>
        </w:rPr>
        <w:t>а</w:t>
      </w:r>
      <w:r w:rsidRPr="00F974D7">
        <w:rPr>
          <w:color w:val="auto"/>
        </w:rPr>
        <w:t>чу</w:t>
      </w:r>
      <w:r w:rsidRPr="00F974D7">
        <w:rPr>
          <w:color w:val="auto"/>
          <w:spacing w:val="2"/>
        </w:rPr>
        <w:t xml:space="preserve"> </w:t>
      </w:r>
      <w:r w:rsidRPr="00F974D7">
        <w:rPr>
          <w:color w:val="auto"/>
          <w:spacing w:val="-1"/>
        </w:rPr>
        <w:t>ра</w:t>
      </w:r>
      <w:r w:rsidRPr="00F974D7">
        <w:rPr>
          <w:color w:val="auto"/>
        </w:rPr>
        <w:t>д</w:t>
      </w:r>
      <w:r w:rsidRPr="00F974D7">
        <w:rPr>
          <w:color w:val="auto"/>
          <w:spacing w:val="-1"/>
        </w:rPr>
        <w:t>о</w:t>
      </w:r>
      <w:r w:rsidRPr="00F974D7">
        <w:rPr>
          <w:color w:val="auto"/>
        </w:rPr>
        <w:t>ва</w:t>
      </w:r>
      <w:r w:rsidRPr="00F974D7">
        <w:rPr>
          <w:color w:val="auto"/>
          <w:spacing w:val="2"/>
        </w:rPr>
        <w:t xml:space="preserve"> </w:t>
      </w:r>
      <w:r w:rsidRPr="00F974D7">
        <w:rPr>
          <w:color w:val="auto"/>
          <w:spacing w:val="-3"/>
        </w:rPr>
        <w:t>о</w:t>
      </w:r>
      <w:r w:rsidRPr="00F974D7">
        <w:rPr>
          <w:color w:val="auto"/>
        </w:rPr>
        <w:t>б</w:t>
      </w:r>
      <w:r w:rsidRPr="00F974D7">
        <w:rPr>
          <w:color w:val="auto"/>
          <w:spacing w:val="-1"/>
        </w:rPr>
        <w:t>ез</w:t>
      </w:r>
      <w:r w:rsidRPr="00F974D7">
        <w:rPr>
          <w:color w:val="auto"/>
        </w:rPr>
        <w:t>б</w:t>
      </w:r>
      <w:r w:rsidRPr="00F974D7">
        <w:rPr>
          <w:color w:val="auto"/>
          <w:spacing w:val="-3"/>
        </w:rPr>
        <w:t>е</w:t>
      </w:r>
      <w:r w:rsidRPr="00F974D7">
        <w:rPr>
          <w:color w:val="auto"/>
        </w:rPr>
        <w:t>ди</w:t>
      </w:r>
      <w:r w:rsidRPr="00F974D7">
        <w:rPr>
          <w:color w:val="auto"/>
          <w:spacing w:val="1"/>
        </w:rPr>
        <w:t xml:space="preserve"> </w:t>
      </w:r>
      <w:r w:rsidRPr="00F974D7">
        <w:rPr>
          <w:color w:val="auto"/>
          <w:spacing w:val="-3"/>
        </w:rPr>
        <w:t>п</w:t>
      </w:r>
      <w:r w:rsidRPr="00F974D7">
        <w:rPr>
          <w:color w:val="auto"/>
          <w:spacing w:val="-1"/>
        </w:rPr>
        <w:t>р</w:t>
      </w:r>
      <w:r w:rsidRPr="00F974D7">
        <w:rPr>
          <w:color w:val="auto"/>
          <w:spacing w:val="-2"/>
        </w:rPr>
        <w:t>и</w:t>
      </w:r>
      <w:r w:rsidRPr="00F974D7">
        <w:rPr>
          <w:color w:val="auto"/>
          <w:spacing w:val="-1"/>
        </w:rPr>
        <w:t>мера</w:t>
      </w:r>
      <w:r w:rsidRPr="00F974D7">
        <w:rPr>
          <w:color w:val="auto"/>
        </w:rPr>
        <w:t>к</w:t>
      </w:r>
      <w:r w:rsidRPr="00F974D7">
        <w:rPr>
          <w:color w:val="auto"/>
          <w:spacing w:val="4"/>
        </w:rPr>
        <w:t xml:space="preserve"> </w:t>
      </w:r>
      <w:r w:rsidRPr="00F974D7">
        <w:rPr>
          <w:color w:val="auto"/>
          <w:spacing w:val="-1"/>
        </w:rPr>
        <w:t>о</w:t>
      </w:r>
      <w:r w:rsidRPr="00F974D7">
        <w:rPr>
          <w:color w:val="auto"/>
        </w:rPr>
        <w:t>в</w:t>
      </w:r>
      <w:r w:rsidRPr="00F974D7">
        <w:rPr>
          <w:color w:val="auto"/>
          <w:spacing w:val="-3"/>
        </w:rPr>
        <w:t>о</w:t>
      </w:r>
      <w:r w:rsidRPr="00F974D7">
        <w:rPr>
          <w:color w:val="auto"/>
        </w:rPr>
        <w:t>г</w:t>
      </w:r>
      <w:r w:rsidRPr="00F974D7">
        <w:rPr>
          <w:color w:val="auto"/>
          <w:spacing w:val="5"/>
        </w:rPr>
        <w:t xml:space="preserve"> </w:t>
      </w:r>
      <w:r w:rsidRPr="00F974D7">
        <w:rPr>
          <w:color w:val="auto"/>
          <w:spacing w:val="-3"/>
        </w:rPr>
        <w:t>у</w:t>
      </w:r>
      <w:r w:rsidRPr="00F974D7">
        <w:rPr>
          <w:color w:val="auto"/>
          <w:spacing w:val="1"/>
        </w:rPr>
        <w:t>г</w:t>
      </w:r>
      <w:r w:rsidRPr="00F974D7">
        <w:rPr>
          <w:color w:val="auto"/>
          <w:spacing w:val="-1"/>
        </w:rPr>
        <w:t>о</w:t>
      </w:r>
      <w:r w:rsidRPr="00F974D7">
        <w:rPr>
          <w:color w:val="auto"/>
        </w:rPr>
        <w:t>в</w:t>
      </w:r>
      <w:r w:rsidRPr="00F974D7">
        <w:rPr>
          <w:color w:val="auto"/>
          <w:spacing w:val="-1"/>
        </w:rPr>
        <w:t>ор</w:t>
      </w:r>
      <w:r w:rsidRPr="00F974D7">
        <w:rPr>
          <w:color w:val="auto"/>
          <w:spacing w:val="-3"/>
        </w:rPr>
        <w:t>а</w:t>
      </w:r>
      <w:r w:rsidRPr="00F974D7">
        <w:rPr>
          <w:color w:val="auto"/>
        </w:rPr>
        <w:t xml:space="preserve">, </w:t>
      </w:r>
      <w:r w:rsidRPr="00F974D7">
        <w:rPr>
          <w:color w:val="auto"/>
          <w:spacing w:val="-1"/>
        </w:rPr>
        <w:t>Про</w:t>
      </w:r>
      <w:r w:rsidRPr="00F974D7">
        <w:rPr>
          <w:color w:val="auto"/>
          <w:spacing w:val="1"/>
        </w:rPr>
        <w:t>ј</w:t>
      </w:r>
      <w:r w:rsidRPr="00F974D7">
        <w:rPr>
          <w:color w:val="auto"/>
          <w:spacing w:val="-1"/>
        </w:rPr>
        <w:t>ека</w:t>
      </w:r>
      <w:r w:rsidRPr="00F974D7">
        <w:rPr>
          <w:color w:val="auto"/>
        </w:rPr>
        <w:t xml:space="preserve">т </w:t>
      </w:r>
      <w:r w:rsidRPr="00F974D7">
        <w:rPr>
          <w:color w:val="auto"/>
          <w:spacing w:val="-1"/>
        </w:rPr>
        <w:t>з</w:t>
      </w:r>
      <w:r w:rsidRPr="00F974D7">
        <w:rPr>
          <w:color w:val="auto"/>
        </w:rPr>
        <w:t>а</w:t>
      </w:r>
      <w:r w:rsidRPr="00F974D7">
        <w:rPr>
          <w:color w:val="auto"/>
          <w:spacing w:val="-2"/>
        </w:rPr>
        <w:t xml:space="preserve"> </w:t>
      </w:r>
      <w:r w:rsidR="00E30478" w:rsidRPr="00F974D7">
        <w:rPr>
          <w:color w:val="auto"/>
          <w:spacing w:val="1"/>
          <w:lang w:val="sr-Cyrl-RS"/>
        </w:rPr>
        <w:t>извођење (ПИО)</w:t>
      </w:r>
      <w:r w:rsidR="00E30478" w:rsidRPr="00F974D7">
        <w:rPr>
          <w:color w:val="auto"/>
          <w:lang w:val="sr-Cyrl-RS"/>
        </w:rPr>
        <w:t xml:space="preserve">, </w:t>
      </w:r>
      <w:r w:rsidRPr="00F974D7">
        <w:rPr>
          <w:color w:val="auto"/>
          <w:spacing w:val="-1"/>
        </w:rPr>
        <w:t xml:space="preserve"> </w:t>
      </w:r>
      <w:r w:rsidR="00E30478" w:rsidRPr="00F974D7">
        <w:rPr>
          <w:color w:val="auto"/>
          <w:spacing w:val="-1"/>
          <w:lang w:val="sr-Cyrl-RS"/>
        </w:rPr>
        <w:t xml:space="preserve">Грађевинску дозволу, Енергетску дозволу </w:t>
      </w:r>
      <w:r w:rsidRPr="00F974D7">
        <w:rPr>
          <w:color w:val="auto"/>
        </w:rPr>
        <w:t>и</w:t>
      </w:r>
      <w:r w:rsidRPr="00F974D7">
        <w:rPr>
          <w:color w:val="auto"/>
          <w:spacing w:val="-3"/>
        </w:rPr>
        <w:t xml:space="preserve"> </w:t>
      </w:r>
      <w:r w:rsidRPr="00F974D7">
        <w:rPr>
          <w:color w:val="auto"/>
        </w:rPr>
        <w:t>д</w:t>
      </w:r>
      <w:r w:rsidRPr="00F974D7">
        <w:rPr>
          <w:color w:val="auto"/>
          <w:spacing w:val="-1"/>
        </w:rPr>
        <w:t>и</w:t>
      </w:r>
      <w:r w:rsidRPr="00F974D7">
        <w:rPr>
          <w:color w:val="auto"/>
        </w:rPr>
        <w:t>н</w:t>
      </w:r>
      <w:r w:rsidRPr="00F974D7">
        <w:rPr>
          <w:color w:val="auto"/>
          <w:spacing w:val="-1"/>
        </w:rPr>
        <w:t>ам</w:t>
      </w:r>
      <w:r w:rsidRPr="00F974D7">
        <w:rPr>
          <w:color w:val="auto"/>
          <w:spacing w:val="-2"/>
        </w:rPr>
        <w:t>и</w:t>
      </w:r>
      <w:r w:rsidRPr="00F974D7">
        <w:rPr>
          <w:color w:val="auto"/>
        </w:rPr>
        <w:t>ч</w:t>
      </w:r>
      <w:r w:rsidRPr="00F974D7">
        <w:rPr>
          <w:color w:val="auto"/>
          <w:spacing w:val="-1"/>
        </w:rPr>
        <w:t>к</w:t>
      </w:r>
      <w:r w:rsidRPr="00F974D7">
        <w:rPr>
          <w:color w:val="auto"/>
        </w:rPr>
        <w:t>и</w:t>
      </w:r>
      <w:r w:rsidRPr="00F974D7">
        <w:rPr>
          <w:color w:val="auto"/>
          <w:spacing w:val="-3"/>
        </w:rPr>
        <w:t xml:space="preserve"> </w:t>
      </w:r>
      <w:r w:rsidRPr="00F974D7">
        <w:rPr>
          <w:color w:val="auto"/>
        </w:rPr>
        <w:t>пл</w:t>
      </w:r>
      <w:r w:rsidRPr="00F974D7">
        <w:rPr>
          <w:color w:val="auto"/>
          <w:spacing w:val="-1"/>
        </w:rPr>
        <w:t>а</w:t>
      </w:r>
      <w:r w:rsidRPr="00F974D7">
        <w:rPr>
          <w:color w:val="auto"/>
        </w:rPr>
        <w:t>н</w:t>
      </w:r>
      <w:r w:rsidRPr="00F974D7">
        <w:rPr>
          <w:color w:val="auto"/>
          <w:spacing w:val="-1"/>
        </w:rPr>
        <w:t xml:space="preserve"> </w:t>
      </w:r>
      <w:r w:rsidRPr="00F974D7">
        <w:rPr>
          <w:color w:val="auto"/>
        </w:rPr>
        <w:t>на</w:t>
      </w:r>
      <w:r w:rsidRPr="00F974D7">
        <w:rPr>
          <w:color w:val="auto"/>
          <w:spacing w:val="-2"/>
        </w:rPr>
        <w:t xml:space="preserve"> </w:t>
      </w:r>
      <w:r w:rsidRPr="00F974D7">
        <w:rPr>
          <w:color w:val="auto"/>
          <w:spacing w:val="-1"/>
        </w:rPr>
        <w:t>о</w:t>
      </w:r>
      <w:r w:rsidRPr="00F974D7">
        <w:rPr>
          <w:color w:val="auto"/>
        </w:rPr>
        <w:t>сн</w:t>
      </w:r>
      <w:r w:rsidRPr="00F974D7">
        <w:rPr>
          <w:color w:val="auto"/>
          <w:spacing w:val="-3"/>
        </w:rPr>
        <w:t>о</w:t>
      </w:r>
      <w:r w:rsidRPr="00F974D7">
        <w:rPr>
          <w:color w:val="auto"/>
        </w:rPr>
        <w:t>ву</w:t>
      </w:r>
      <w:r w:rsidRPr="00F974D7">
        <w:rPr>
          <w:color w:val="auto"/>
          <w:spacing w:val="-2"/>
        </w:rPr>
        <w:t xml:space="preserve"> </w:t>
      </w:r>
      <w:r w:rsidRPr="00F974D7">
        <w:rPr>
          <w:color w:val="auto"/>
          <w:spacing w:val="-1"/>
        </w:rPr>
        <w:t>ко</w:t>
      </w:r>
      <w:r w:rsidRPr="00F974D7">
        <w:rPr>
          <w:color w:val="auto"/>
          <w:spacing w:val="1"/>
        </w:rPr>
        <w:t>г</w:t>
      </w:r>
      <w:r w:rsidRPr="00F974D7">
        <w:rPr>
          <w:color w:val="auto"/>
        </w:rPr>
        <w:t>а се</w:t>
      </w:r>
      <w:r w:rsidRPr="00F974D7">
        <w:rPr>
          <w:color w:val="auto"/>
          <w:spacing w:val="-4"/>
        </w:rPr>
        <w:t xml:space="preserve"> </w:t>
      </w:r>
      <w:r w:rsidRPr="00F974D7">
        <w:rPr>
          <w:color w:val="auto"/>
          <w:spacing w:val="-2"/>
        </w:rPr>
        <w:t>и</w:t>
      </w:r>
      <w:r w:rsidRPr="00F974D7">
        <w:rPr>
          <w:color w:val="auto"/>
          <w:spacing w:val="-1"/>
        </w:rPr>
        <w:t>з</w:t>
      </w:r>
      <w:r w:rsidRPr="00F974D7">
        <w:rPr>
          <w:color w:val="auto"/>
        </w:rPr>
        <w:t>в</w:t>
      </w:r>
      <w:r w:rsidRPr="00F974D7">
        <w:rPr>
          <w:color w:val="auto"/>
          <w:spacing w:val="-1"/>
        </w:rPr>
        <w:t>о</w:t>
      </w:r>
      <w:r w:rsidRPr="00F974D7">
        <w:rPr>
          <w:color w:val="auto"/>
        </w:rPr>
        <w:t xml:space="preserve">де </w:t>
      </w:r>
      <w:r w:rsidRPr="00F974D7">
        <w:rPr>
          <w:color w:val="auto"/>
          <w:spacing w:val="-3"/>
        </w:rPr>
        <w:t>у</w:t>
      </w:r>
      <w:r w:rsidRPr="00F974D7">
        <w:rPr>
          <w:color w:val="auto"/>
          <w:spacing w:val="1"/>
        </w:rPr>
        <w:t>г</w:t>
      </w:r>
      <w:r w:rsidRPr="00F974D7">
        <w:rPr>
          <w:color w:val="auto"/>
          <w:spacing w:val="-1"/>
        </w:rPr>
        <w:t>о</w:t>
      </w:r>
      <w:r w:rsidRPr="00F974D7">
        <w:rPr>
          <w:color w:val="auto"/>
        </w:rPr>
        <w:t>в</w:t>
      </w:r>
      <w:r w:rsidRPr="00F974D7">
        <w:rPr>
          <w:color w:val="auto"/>
          <w:spacing w:val="-1"/>
        </w:rPr>
        <w:t>ор</w:t>
      </w:r>
      <w:r w:rsidRPr="00F974D7">
        <w:rPr>
          <w:color w:val="auto"/>
          <w:spacing w:val="-3"/>
        </w:rPr>
        <w:t>е</w:t>
      </w:r>
      <w:r w:rsidRPr="00F974D7">
        <w:rPr>
          <w:color w:val="auto"/>
        </w:rPr>
        <w:t xml:space="preserve">ни </w:t>
      </w:r>
      <w:r w:rsidRPr="00F974D7">
        <w:rPr>
          <w:color w:val="auto"/>
          <w:spacing w:val="-1"/>
        </w:rPr>
        <w:t>ра</w:t>
      </w:r>
      <w:r w:rsidRPr="00F974D7">
        <w:rPr>
          <w:color w:val="auto"/>
        </w:rPr>
        <w:t>д</w:t>
      </w:r>
      <w:r w:rsidRPr="00F974D7">
        <w:rPr>
          <w:color w:val="auto"/>
          <w:spacing w:val="-3"/>
        </w:rPr>
        <w:t>о</w:t>
      </w:r>
      <w:r w:rsidRPr="00F974D7">
        <w:rPr>
          <w:color w:val="auto"/>
        </w:rPr>
        <w:t>в</w:t>
      </w:r>
      <w:r w:rsidRPr="00F974D7">
        <w:rPr>
          <w:color w:val="auto"/>
          <w:spacing w:val="-2"/>
        </w:rPr>
        <w:t>и</w:t>
      </w:r>
      <w:r w:rsidR="00E30478" w:rsidRPr="00F974D7">
        <w:rPr>
          <w:color w:val="auto"/>
          <w:spacing w:val="-2"/>
          <w:lang w:val="sr-Cyrl-RS"/>
        </w:rPr>
        <w:t>;</w:t>
      </w:r>
    </w:p>
    <w:p w14:paraId="7CD6C1E0" w14:textId="77777777" w:rsidR="00E30478" w:rsidRPr="00F974D7" w:rsidRDefault="00E30478" w:rsidP="00541FED">
      <w:pPr>
        <w:pStyle w:val="ListParagraph"/>
        <w:numPr>
          <w:ilvl w:val="0"/>
          <w:numId w:val="17"/>
        </w:numPr>
        <w:spacing w:line="240" w:lineRule="auto"/>
        <w:ind w:left="284" w:hanging="284"/>
        <w:jc w:val="both"/>
        <w:rPr>
          <w:color w:val="auto"/>
          <w:lang w:val="en-US"/>
        </w:rPr>
      </w:pPr>
      <w:r w:rsidRPr="00F974D7">
        <w:rPr>
          <w:color w:val="auto"/>
        </w:rPr>
        <w:t>да</w:t>
      </w:r>
      <w:r w:rsidRPr="00F974D7">
        <w:rPr>
          <w:color w:val="auto"/>
          <w:spacing w:val="10"/>
        </w:rPr>
        <w:t xml:space="preserve"> </w:t>
      </w:r>
      <w:r w:rsidRPr="00F974D7">
        <w:rPr>
          <w:color w:val="auto"/>
        </w:rPr>
        <w:t>п</w:t>
      </w:r>
      <w:r w:rsidRPr="00F974D7">
        <w:rPr>
          <w:color w:val="auto"/>
          <w:spacing w:val="-1"/>
        </w:rPr>
        <w:t>р</w:t>
      </w:r>
      <w:r w:rsidRPr="00F974D7">
        <w:rPr>
          <w:color w:val="auto"/>
          <w:spacing w:val="-4"/>
        </w:rPr>
        <w:t>и</w:t>
      </w:r>
      <w:r w:rsidRPr="00F974D7">
        <w:rPr>
          <w:color w:val="auto"/>
          <w:spacing w:val="1"/>
        </w:rPr>
        <w:t>ј</w:t>
      </w:r>
      <w:r w:rsidRPr="00F974D7">
        <w:rPr>
          <w:color w:val="auto"/>
          <w:spacing w:val="-1"/>
        </w:rPr>
        <w:t>а</w:t>
      </w:r>
      <w:r w:rsidRPr="00F974D7">
        <w:rPr>
          <w:color w:val="auto"/>
        </w:rPr>
        <w:t>ви</w:t>
      </w:r>
      <w:r w:rsidRPr="00F974D7">
        <w:rPr>
          <w:color w:val="auto"/>
          <w:spacing w:val="9"/>
        </w:rPr>
        <w:t xml:space="preserve"> </w:t>
      </w:r>
      <w:r w:rsidRPr="00F974D7">
        <w:rPr>
          <w:color w:val="auto"/>
          <w:spacing w:val="-1"/>
        </w:rPr>
        <w:t>р</w:t>
      </w:r>
      <w:r w:rsidRPr="00F974D7">
        <w:rPr>
          <w:color w:val="auto"/>
          <w:spacing w:val="-3"/>
        </w:rPr>
        <w:t>а</w:t>
      </w:r>
      <w:r w:rsidRPr="00F974D7">
        <w:rPr>
          <w:color w:val="auto"/>
        </w:rPr>
        <w:t>д</w:t>
      </w:r>
      <w:r w:rsidRPr="00F974D7">
        <w:rPr>
          <w:color w:val="auto"/>
          <w:spacing w:val="-1"/>
        </w:rPr>
        <w:t>о</w:t>
      </w:r>
      <w:r w:rsidRPr="00F974D7">
        <w:rPr>
          <w:color w:val="auto"/>
        </w:rPr>
        <w:t>ве</w:t>
      </w:r>
      <w:r w:rsidRPr="00F974D7">
        <w:rPr>
          <w:color w:val="auto"/>
          <w:spacing w:val="8"/>
        </w:rPr>
        <w:t xml:space="preserve"> </w:t>
      </w:r>
      <w:r w:rsidRPr="00F974D7">
        <w:rPr>
          <w:color w:val="auto"/>
          <w:spacing w:val="-1"/>
        </w:rPr>
        <w:t>ор</w:t>
      </w:r>
      <w:r w:rsidRPr="00F974D7">
        <w:rPr>
          <w:color w:val="auto"/>
          <w:spacing w:val="1"/>
        </w:rPr>
        <w:t>г</w:t>
      </w:r>
      <w:r w:rsidRPr="00F974D7">
        <w:rPr>
          <w:color w:val="auto"/>
          <w:spacing w:val="-3"/>
        </w:rPr>
        <w:t>а</w:t>
      </w:r>
      <w:r w:rsidRPr="00F974D7">
        <w:rPr>
          <w:color w:val="auto"/>
        </w:rPr>
        <w:t>ну</w:t>
      </w:r>
      <w:r w:rsidRPr="00F974D7">
        <w:rPr>
          <w:color w:val="auto"/>
          <w:spacing w:val="8"/>
        </w:rPr>
        <w:t xml:space="preserve"> </w:t>
      </w:r>
      <w:r w:rsidRPr="00F974D7">
        <w:rPr>
          <w:color w:val="auto"/>
          <w:spacing w:val="-3"/>
        </w:rPr>
        <w:t>у</w:t>
      </w:r>
      <w:r w:rsidRPr="00F974D7">
        <w:rPr>
          <w:color w:val="auto"/>
        </w:rPr>
        <w:t>п</w:t>
      </w:r>
      <w:r w:rsidRPr="00F974D7">
        <w:rPr>
          <w:color w:val="auto"/>
          <w:spacing w:val="-1"/>
        </w:rPr>
        <w:t>ра</w:t>
      </w:r>
      <w:r w:rsidRPr="00F974D7">
        <w:rPr>
          <w:color w:val="auto"/>
        </w:rPr>
        <w:t>ве</w:t>
      </w:r>
      <w:r w:rsidRPr="00F974D7">
        <w:rPr>
          <w:color w:val="auto"/>
          <w:spacing w:val="10"/>
        </w:rPr>
        <w:t xml:space="preserve"> </w:t>
      </w:r>
      <w:r w:rsidRPr="00F974D7">
        <w:rPr>
          <w:color w:val="auto"/>
          <w:spacing w:val="-1"/>
        </w:rPr>
        <w:t>ко</w:t>
      </w:r>
      <w:r w:rsidRPr="00F974D7">
        <w:rPr>
          <w:color w:val="auto"/>
          <w:spacing w:val="1"/>
        </w:rPr>
        <w:t>ј</w:t>
      </w:r>
      <w:r w:rsidRPr="00F974D7">
        <w:rPr>
          <w:color w:val="auto"/>
        </w:rPr>
        <w:t>и</w:t>
      </w:r>
      <w:r w:rsidRPr="00F974D7">
        <w:rPr>
          <w:color w:val="auto"/>
          <w:spacing w:val="7"/>
        </w:rPr>
        <w:t xml:space="preserve"> </w:t>
      </w:r>
      <w:r w:rsidRPr="00F974D7">
        <w:rPr>
          <w:color w:val="auto"/>
          <w:spacing w:val="1"/>
        </w:rPr>
        <w:t>ј</w:t>
      </w:r>
      <w:r w:rsidRPr="00F974D7">
        <w:rPr>
          <w:color w:val="auto"/>
        </w:rPr>
        <w:t>е</w:t>
      </w:r>
      <w:r w:rsidRPr="00F974D7">
        <w:rPr>
          <w:color w:val="auto"/>
          <w:spacing w:val="10"/>
        </w:rPr>
        <w:t xml:space="preserve"> </w:t>
      </w:r>
      <w:r w:rsidRPr="00F974D7">
        <w:rPr>
          <w:color w:val="auto"/>
        </w:rPr>
        <w:t>н</w:t>
      </w:r>
      <w:r w:rsidRPr="00F974D7">
        <w:rPr>
          <w:color w:val="auto"/>
          <w:spacing w:val="-3"/>
        </w:rPr>
        <w:t>а</w:t>
      </w:r>
      <w:r w:rsidRPr="00F974D7">
        <w:rPr>
          <w:color w:val="auto"/>
        </w:rPr>
        <w:t>дл</w:t>
      </w:r>
      <w:r w:rsidRPr="00F974D7">
        <w:rPr>
          <w:color w:val="auto"/>
          <w:spacing w:val="-3"/>
        </w:rPr>
        <w:t>е</w:t>
      </w:r>
      <w:r w:rsidRPr="00F974D7">
        <w:rPr>
          <w:color w:val="auto"/>
          <w:spacing w:val="1"/>
        </w:rPr>
        <w:t>ж</w:t>
      </w:r>
      <w:r w:rsidRPr="00F974D7">
        <w:rPr>
          <w:color w:val="auto"/>
          <w:spacing w:val="-1"/>
        </w:rPr>
        <w:t>а</w:t>
      </w:r>
      <w:r w:rsidRPr="00F974D7">
        <w:rPr>
          <w:color w:val="auto"/>
        </w:rPr>
        <w:t>н</w:t>
      </w:r>
      <w:r w:rsidRPr="00F974D7">
        <w:rPr>
          <w:color w:val="auto"/>
          <w:spacing w:val="11"/>
        </w:rPr>
        <w:t xml:space="preserve"> </w:t>
      </w:r>
      <w:r w:rsidRPr="00F974D7">
        <w:rPr>
          <w:color w:val="auto"/>
          <w:spacing w:val="-1"/>
        </w:rPr>
        <w:t>з</w:t>
      </w:r>
      <w:r w:rsidRPr="00F974D7">
        <w:rPr>
          <w:color w:val="auto"/>
        </w:rPr>
        <w:t>а</w:t>
      </w:r>
      <w:r w:rsidRPr="00F974D7">
        <w:rPr>
          <w:color w:val="auto"/>
          <w:spacing w:val="8"/>
        </w:rPr>
        <w:t xml:space="preserve"> </w:t>
      </w:r>
      <w:r w:rsidRPr="00F974D7">
        <w:rPr>
          <w:color w:val="auto"/>
        </w:rPr>
        <w:t>п</w:t>
      </w:r>
      <w:r w:rsidRPr="00F974D7">
        <w:rPr>
          <w:color w:val="auto"/>
          <w:spacing w:val="-1"/>
        </w:rPr>
        <w:t>о</w:t>
      </w:r>
      <w:r w:rsidRPr="00F974D7">
        <w:rPr>
          <w:color w:val="auto"/>
          <w:spacing w:val="-3"/>
        </w:rPr>
        <w:t>с</w:t>
      </w:r>
      <w:r w:rsidRPr="00F974D7">
        <w:rPr>
          <w:color w:val="auto"/>
        </w:rPr>
        <w:t>л</w:t>
      </w:r>
      <w:r w:rsidRPr="00F974D7">
        <w:rPr>
          <w:color w:val="auto"/>
          <w:spacing w:val="-1"/>
        </w:rPr>
        <w:t>о</w:t>
      </w:r>
      <w:r w:rsidRPr="00F974D7">
        <w:rPr>
          <w:color w:val="auto"/>
        </w:rPr>
        <w:t>ве</w:t>
      </w:r>
      <w:r w:rsidRPr="00F974D7">
        <w:rPr>
          <w:color w:val="auto"/>
          <w:spacing w:val="8"/>
        </w:rPr>
        <w:t xml:space="preserve"> </w:t>
      </w:r>
      <w:r w:rsidRPr="00F974D7">
        <w:rPr>
          <w:color w:val="auto"/>
          <w:spacing w:val="1"/>
        </w:rPr>
        <w:t>г</w:t>
      </w:r>
      <w:r w:rsidRPr="00F974D7">
        <w:rPr>
          <w:color w:val="auto"/>
          <w:spacing w:val="-1"/>
        </w:rPr>
        <w:t>рађ</w:t>
      </w:r>
      <w:r w:rsidRPr="00F974D7">
        <w:rPr>
          <w:color w:val="auto"/>
          <w:spacing w:val="-3"/>
        </w:rPr>
        <w:t>ев</w:t>
      </w:r>
      <w:r w:rsidRPr="00F974D7">
        <w:rPr>
          <w:color w:val="auto"/>
          <w:spacing w:val="-1"/>
        </w:rPr>
        <w:t>и</w:t>
      </w:r>
      <w:r w:rsidRPr="00F974D7">
        <w:rPr>
          <w:color w:val="auto"/>
        </w:rPr>
        <w:t>нс</w:t>
      </w:r>
      <w:r w:rsidRPr="00F974D7">
        <w:rPr>
          <w:color w:val="auto"/>
          <w:spacing w:val="-1"/>
        </w:rPr>
        <w:t>к</w:t>
      </w:r>
      <w:r w:rsidRPr="00F974D7">
        <w:rPr>
          <w:color w:val="auto"/>
        </w:rPr>
        <w:t>е</w:t>
      </w:r>
      <w:r w:rsidRPr="00F974D7">
        <w:rPr>
          <w:color w:val="auto"/>
          <w:spacing w:val="10"/>
        </w:rPr>
        <w:t xml:space="preserve"> </w:t>
      </w:r>
      <w:r w:rsidRPr="00F974D7">
        <w:rPr>
          <w:color w:val="auto"/>
          <w:spacing w:val="-2"/>
        </w:rPr>
        <w:t>и</w:t>
      </w:r>
      <w:r w:rsidRPr="00F974D7">
        <w:rPr>
          <w:color w:val="auto"/>
        </w:rPr>
        <w:t>нсп</w:t>
      </w:r>
      <w:r w:rsidRPr="00F974D7">
        <w:rPr>
          <w:color w:val="auto"/>
          <w:spacing w:val="-1"/>
        </w:rPr>
        <w:t>е</w:t>
      </w:r>
      <w:r w:rsidRPr="00F974D7">
        <w:rPr>
          <w:color w:val="auto"/>
          <w:spacing w:val="-4"/>
        </w:rPr>
        <w:t>к</w:t>
      </w:r>
      <w:r w:rsidRPr="00F974D7">
        <w:rPr>
          <w:color w:val="auto"/>
        </w:rPr>
        <w:t>ц</w:t>
      </w:r>
      <w:r w:rsidRPr="00F974D7">
        <w:rPr>
          <w:color w:val="auto"/>
          <w:spacing w:val="-2"/>
        </w:rPr>
        <w:t>и</w:t>
      </w:r>
      <w:r w:rsidRPr="00F974D7">
        <w:rPr>
          <w:color w:val="auto"/>
          <w:spacing w:val="1"/>
        </w:rPr>
        <w:t>ј</w:t>
      </w:r>
      <w:r w:rsidRPr="00F974D7">
        <w:rPr>
          <w:color w:val="auto"/>
          <w:spacing w:val="-1"/>
        </w:rPr>
        <w:t>е</w:t>
      </w:r>
      <w:r w:rsidRPr="00F974D7">
        <w:rPr>
          <w:color w:val="auto"/>
        </w:rPr>
        <w:t>,</w:t>
      </w:r>
      <w:r w:rsidRPr="00F974D7">
        <w:rPr>
          <w:color w:val="auto"/>
          <w:spacing w:val="9"/>
        </w:rPr>
        <w:t xml:space="preserve"> </w:t>
      </w:r>
      <w:r w:rsidRPr="00F974D7">
        <w:rPr>
          <w:color w:val="auto"/>
        </w:rPr>
        <w:t>н</w:t>
      </w:r>
      <w:r w:rsidRPr="00F974D7">
        <w:rPr>
          <w:color w:val="auto"/>
          <w:spacing w:val="-1"/>
        </w:rPr>
        <w:t>а</w:t>
      </w:r>
      <w:r w:rsidRPr="00F974D7">
        <w:rPr>
          <w:color w:val="auto"/>
          <w:spacing w:val="1"/>
        </w:rPr>
        <w:t>ј</w:t>
      </w:r>
      <w:r w:rsidRPr="00F974D7">
        <w:rPr>
          <w:color w:val="auto"/>
          <w:spacing w:val="-1"/>
        </w:rPr>
        <w:t>м</w:t>
      </w:r>
      <w:r w:rsidRPr="00F974D7">
        <w:rPr>
          <w:color w:val="auto"/>
          <w:spacing w:val="-3"/>
        </w:rPr>
        <w:t>а</w:t>
      </w:r>
      <w:r w:rsidRPr="00F974D7">
        <w:rPr>
          <w:color w:val="auto"/>
        </w:rPr>
        <w:t xml:space="preserve">ње </w:t>
      </w:r>
      <w:r w:rsidRPr="00F974D7">
        <w:rPr>
          <w:color w:val="auto"/>
          <w:spacing w:val="-1"/>
        </w:rPr>
        <w:t>о</w:t>
      </w:r>
      <w:r w:rsidRPr="00F974D7">
        <w:rPr>
          <w:color w:val="auto"/>
        </w:rPr>
        <w:t>с</w:t>
      </w:r>
      <w:r w:rsidRPr="00F974D7">
        <w:rPr>
          <w:color w:val="auto"/>
          <w:spacing w:val="-1"/>
        </w:rPr>
        <w:t>а</w:t>
      </w:r>
      <w:r w:rsidRPr="00F974D7">
        <w:rPr>
          <w:color w:val="auto"/>
        </w:rPr>
        <w:t>м д</w:t>
      </w:r>
      <w:r w:rsidRPr="00F974D7">
        <w:rPr>
          <w:color w:val="auto"/>
          <w:spacing w:val="-3"/>
        </w:rPr>
        <w:t>а</w:t>
      </w:r>
      <w:r w:rsidRPr="00F974D7">
        <w:rPr>
          <w:color w:val="auto"/>
        </w:rPr>
        <w:t xml:space="preserve">на </w:t>
      </w:r>
      <w:r w:rsidRPr="00F974D7">
        <w:rPr>
          <w:color w:val="auto"/>
          <w:spacing w:val="-3"/>
        </w:rPr>
        <w:t>п</w:t>
      </w:r>
      <w:r w:rsidRPr="00F974D7">
        <w:rPr>
          <w:color w:val="auto"/>
          <w:spacing w:val="-1"/>
        </w:rPr>
        <w:t>р</w:t>
      </w:r>
      <w:r w:rsidRPr="00F974D7">
        <w:rPr>
          <w:color w:val="auto"/>
        </w:rPr>
        <w:t>е п</w:t>
      </w:r>
      <w:r w:rsidRPr="00F974D7">
        <w:rPr>
          <w:color w:val="auto"/>
          <w:spacing w:val="-3"/>
        </w:rPr>
        <w:t>о</w:t>
      </w:r>
      <w:r w:rsidRPr="00F974D7">
        <w:rPr>
          <w:color w:val="auto"/>
        </w:rPr>
        <w:t>ч</w:t>
      </w:r>
      <w:r w:rsidRPr="00F974D7">
        <w:rPr>
          <w:color w:val="auto"/>
          <w:spacing w:val="-1"/>
        </w:rPr>
        <w:t>етк</w:t>
      </w:r>
      <w:r w:rsidRPr="00F974D7">
        <w:rPr>
          <w:color w:val="auto"/>
        </w:rPr>
        <w:t>а</w:t>
      </w:r>
      <w:r w:rsidRPr="00F974D7">
        <w:rPr>
          <w:color w:val="auto"/>
          <w:spacing w:val="-2"/>
        </w:rPr>
        <w:t xml:space="preserve"> и</w:t>
      </w:r>
      <w:r w:rsidRPr="00F974D7">
        <w:rPr>
          <w:color w:val="auto"/>
        </w:rPr>
        <w:t>в</w:t>
      </w:r>
      <w:r w:rsidRPr="00F974D7">
        <w:rPr>
          <w:color w:val="auto"/>
          <w:spacing w:val="-1"/>
        </w:rPr>
        <w:t>ође</w:t>
      </w:r>
      <w:r w:rsidRPr="00F974D7">
        <w:rPr>
          <w:color w:val="auto"/>
        </w:rPr>
        <w:t xml:space="preserve">ња </w:t>
      </w:r>
      <w:r w:rsidRPr="00F974D7">
        <w:rPr>
          <w:color w:val="auto"/>
          <w:spacing w:val="-1"/>
        </w:rPr>
        <w:t>р</w:t>
      </w:r>
      <w:r w:rsidRPr="00F974D7">
        <w:rPr>
          <w:color w:val="auto"/>
          <w:spacing w:val="-3"/>
        </w:rPr>
        <w:t>а</w:t>
      </w:r>
      <w:r w:rsidRPr="00F974D7">
        <w:rPr>
          <w:color w:val="auto"/>
        </w:rPr>
        <w:t>д</w:t>
      </w:r>
      <w:r w:rsidRPr="00F974D7">
        <w:rPr>
          <w:color w:val="auto"/>
          <w:spacing w:val="-1"/>
        </w:rPr>
        <w:t>о</w:t>
      </w:r>
      <w:r w:rsidRPr="00F974D7">
        <w:rPr>
          <w:color w:val="auto"/>
        </w:rPr>
        <w:t>в</w:t>
      </w:r>
      <w:r w:rsidRPr="00F974D7">
        <w:rPr>
          <w:color w:val="auto"/>
          <w:spacing w:val="-3"/>
        </w:rPr>
        <w:t>а</w:t>
      </w:r>
      <w:r w:rsidRPr="00F974D7">
        <w:rPr>
          <w:color w:val="auto"/>
          <w:spacing w:val="-3"/>
          <w:lang w:val="sr-Cyrl-RS"/>
        </w:rPr>
        <w:t>;</w:t>
      </w:r>
    </w:p>
    <w:p w14:paraId="55D8AA01" w14:textId="1A795A47" w:rsidR="00E30478" w:rsidRPr="00F974D7" w:rsidRDefault="00E30478" w:rsidP="00541FED">
      <w:pPr>
        <w:pStyle w:val="ListParagraph"/>
        <w:numPr>
          <w:ilvl w:val="0"/>
          <w:numId w:val="17"/>
        </w:numPr>
        <w:spacing w:line="240" w:lineRule="auto"/>
        <w:ind w:left="284" w:hanging="284"/>
        <w:jc w:val="both"/>
        <w:rPr>
          <w:color w:val="auto"/>
          <w:lang w:val="en-US"/>
        </w:rPr>
      </w:pPr>
      <w:r w:rsidRPr="00F974D7">
        <w:rPr>
          <w:color w:val="auto"/>
        </w:rPr>
        <w:t xml:space="preserve">да писмено обавести </w:t>
      </w:r>
      <w:r w:rsidR="007C593B" w:rsidRPr="00F974D7">
        <w:rPr>
          <w:color w:val="auto"/>
          <w:lang w:val="sr-Cyrl-RS"/>
        </w:rPr>
        <w:t>Дирекцију</w:t>
      </w:r>
      <w:r w:rsidRPr="00F974D7">
        <w:rPr>
          <w:color w:val="auto"/>
        </w:rPr>
        <w:t xml:space="preserve"> о наступању непредвиђених околности које су од утицаја на извођење предметних радова и прoмену техничке докуметације</w:t>
      </w:r>
      <w:r w:rsidRPr="00F974D7">
        <w:rPr>
          <w:color w:val="auto"/>
          <w:lang w:val="sr-Cyrl-RS"/>
        </w:rPr>
        <w:t>;</w:t>
      </w:r>
    </w:p>
    <w:p w14:paraId="73FEDD79" w14:textId="436496E6" w:rsidR="00E30478" w:rsidRPr="00F974D7" w:rsidRDefault="00E30478" w:rsidP="00541FED">
      <w:pPr>
        <w:pStyle w:val="ListParagraph"/>
        <w:numPr>
          <w:ilvl w:val="0"/>
          <w:numId w:val="17"/>
        </w:numPr>
        <w:spacing w:line="240" w:lineRule="auto"/>
        <w:ind w:left="284" w:hanging="284"/>
        <w:jc w:val="both"/>
        <w:rPr>
          <w:color w:val="auto"/>
          <w:lang w:val="en-US"/>
        </w:rPr>
      </w:pPr>
      <w:r w:rsidRPr="00F974D7">
        <w:rPr>
          <w:color w:val="auto"/>
        </w:rPr>
        <w:t xml:space="preserve">да осигура градилиште најкасније до дана увођења у посао, односно да достави  полису осигурања за објекат у изградњи и полису осигурања од одговорности за штету причињену трећим лицима и стварима трећих лица за све време изградње, тј. до предаје радова </w:t>
      </w:r>
      <w:r w:rsidR="004B39E1" w:rsidRPr="00F974D7">
        <w:rPr>
          <w:color w:val="auto"/>
        </w:rPr>
        <w:t>Дирекцији</w:t>
      </w:r>
      <w:r w:rsidRPr="00F974D7">
        <w:rPr>
          <w:color w:val="auto"/>
        </w:rPr>
        <w:t xml:space="preserve"> и потписивања записника о примопредаји радова</w:t>
      </w:r>
      <w:r w:rsidRPr="00F974D7">
        <w:rPr>
          <w:color w:val="auto"/>
          <w:lang w:val="sr-Cyrl-RS"/>
        </w:rPr>
        <w:t>;</w:t>
      </w:r>
    </w:p>
    <w:p w14:paraId="1383677E" w14:textId="77777777" w:rsidR="00E30478" w:rsidRPr="00F974D7" w:rsidRDefault="00E30478" w:rsidP="00541FED">
      <w:pPr>
        <w:pStyle w:val="ListParagraph"/>
        <w:numPr>
          <w:ilvl w:val="0"/>
          <w:numId w:val="17"/>
        </w:numPr>
        <w:spacing w:line="240" w:lineRule="auto"/>
        <w:ind w:left="284" w:hanging="284"/>
        <w:jc w:val="both"/>
        <w:rPr>
          <w:color w:val="auto"/>
          <w:lang w:val="en-US"/>
        </w:rPr>
      </w:pPr>
      <w:r w:rsidRPr="00F974D7">
        <w:rPr>
          <w:color w:val="auto"/>
        </w:rPr>
        <w:t>да предузме све потребне мере у складу са одредбама Закона о заштити на раду и да обезбеди превентивне мере за безбедан и здрав рад у складу са законом и искључиво одговара за доследну примену одредби закона и подзаконских аката из ове области</w:t>
      </w:r>
      <w:r w:rsidRPr="00F974D7">
        <w:rPr>
          <w:color w:val="auto"/>
          <w:lang w:val="sr-Cyrl-RS"/>
        </w:rPr>
        <w:t>;</w:t>
      </w:r>
    </w:p>
    <w:p w14:paraId="3325FC0E" w14:textId="77777777" w:rsidR="00E30478" w:rsidRPr="00F974D7" w:rsidRDefault="00E30478" w:rsidP="00541FED">
      <w:pPr>
        <w:pStyle w:val="ListParagraph"/>
        <w:numPr>
          <w:ilvl w:val="0"/>
          <w:numId w:val="17"/>
        </w:numPr>
        <w:spacing w:line="240" w:lineRule="auto"/>
        <w:ind w:left="284" w:hanging="284"/>
        <w:jc w:val="both"/>
        <w:rPr>
          <w:color w:val="auto"/>
          <w:lang w:val="en-US"/>
        </w:rPr>
      </w:pPr>
      <w:r w:rsidRPr="00F974D7">
        <w:rPr>
          <w:color w:val="auto"/>
        </w:rPr>
        <w:t>да обезбеди пројектантски надзор, којим се обезбеђује да се у току грађења доследно спроводи концепција Пројекта за грађевинску дозволу и Пројекта за извођење на основу кога се изводе радови</w:t>
      </w:r>
      <w:r w:rsidR="00196574" w:rsidRPr="00F974D7">
        <w:rPr>
          <w:color w:val="auto"/>
          <w:lang w:val="sr-Cyrl-RS"/>
        </w:rPr>
        <w:t>;</w:t>
      </w:r>
    </w:p>
    <w:p w14:paraId="5343702A" w14:textId="77777777" w:rsidR="00196574" w:rsidRPr="00F974D7" w:rsidRDefault="00196574" w:rsidP="00541FED">
      <w:pPr>
        <w:pStyle w:val="ListParagraph"/>
        <w:numPr>
          <w:ilvl w:val="0"/>
          <w:numId w:val="17"/>
        </w:numPr>
        <w:spacing w:line="240" w:lineRule="auto"/>
        <w:ind w:left="284" w:hanging="284"/>
        <w:jc w:val="both"/>
        <w:rPr>
          <w:color w:val="auto"/>
          <w:lang w:val="en-US"/>
        </w:rPr>
      </w:pPr>
      <w:r w:rsidRPr="00F974D7">
        <w:rPr>
          <w:color w:val="auto"/>
        </w:rPr>
        <w:t>да обезбеди посебан контејнер</w:t>
      </w:r>
      <w:r w:rsidRPr="00F974D7">
        <w:rPr>
          <w:color w:val="auto"/>
          <w:lang w:val="sr-Cyrl-RS"/>
        </w:rPr>
        <w:t xml:space="preserve"> или посебну просторију</w:t>
      </w:r>
      <w:r w:rsidRPr="00F974D7">
        <w:rPr>
          <w:color w:val="auto"/>
        </w:rPr>
        <w:t xml:space="preserve"> за надзорни орган</w:t>
      </w:r>
      <w:r w:rsidRPr="00F974D7">
        <w:rPr>
          <w:color w:val="auto"/>
          <w:lang w:val="sr-Cyrl-RS"/>
        </w:rPr>
        <w:t>;</w:t>
      </w:r>
    </w:p>
    <w:p w14:paraId="5D32D53F" w14:textId="77777777" w:rsidR="00196574" w:rsidRPr="00F974D7" w:rsidRDefault="00196574" w:rsidP="00541FED">
      <w:pPr>
        <w:pStyle w:val="ListParagraph"/>
        <w:numPr>
          <w:ilvl w:val="0"/>
          <w:numId w:val="17"/>
        </w:numPr>
        <w:spacing w:line="240" w:lineRule="auto"/>
        <w:ind w:left="284" w:hanging="284"/>
        <w:jc w:val="both"/>
        <w:rPr>
          <w:color w:val="auto"/>
          <w:lang w:val="en-US"/>
        </w:rPr>
      </w:pPr>
      <w:r w:rsidRPr="00F974D7">
        <w:rPr>
          <w:color w:val="auto"/>
        </w:rPr>
        <w:t>да за уграђену опрему и извршене радове прибави атесте и другу пратећу документацију</w:t>
      </w:r>
      <w:r w:rsidRPr="00F974D7">
        <w:rPr>
          <w:color w:val="auto"/>
          <w:lang w:val="sr-Cyrl-RS"/>
        </w:rPr>
        <w:t>;</w:t>
      </w:r>
    </w:p>
    <w:p w14:paraId="022BB180" w14:textId="77777777" w:rsidR="00196574" w:rsidRPr="00F974D7" w:rsidRDefault="00196574" w:rsidP="00541FED">
      <w:pPr>
        <w:pStyle w:val="ListParagraph"/>
        <w:numPr>
          <w:ilvl w:val="0"/>
          <w:numId w:val="17"/>
        </w:numPr>
        <w:spacing w:line="240" w:lineRule="auto"/>
        <w:ind w:left="284" w:hanging="284"/>
        <w:jc w:val="both"/>
        <w:rPr>
          <w:color w:val="auto"/>
          <w:lang w:val="en-US"/>
        </w:rPr>
      </w:pPr>
      <w:r w:rsidRPr="00F974D7">
        <w:rPr>
          <w:color w:val="auto"/>
        </w:rPr>
        <w:t>да обезбеди монтажу специфичне опреме од стране овлашћених лица произвођача те опреме</w:t>
      </w:r>
      <w:r w:rsidRPr="00F974D7">
        <w:rPr>
          <w:color w:val="auto"/>
          <w:lang w:val="sr-Cyrl-RS"/>
        </w:rPr>
        <w:t>;</w:t>
      </w:r>
    </w:p>
    <w:p w14:paraId="61452648" w14:textId="77777777" w:rsidR="00196574" w:rsidRPr="00F974D7" w:rsidRDefault="00196574" w:rsidP="00541FED">
      <w:pPr>
        <w:pStyle w:val="ListParagraph"/>
        <w:numPr>
          <w:ilvl w:val="0"/>
          <w:numId w:val="17"/>
        </w:numPr>
        <w:spacing w:line="240" w:lineRule="auto"/>
        <w:ind w:left="284" w:hanging="284"/>
        <w:jc w:val="both"/>
        <w:rPr>
          <w:color w:val="auto"/>
          <w:lang w:val="en-US"/>
        </w:rPr>
      </w:pPr>
      <w:r w:rsidRPr="00F974D7">
        <w:rPr>
          <w:color w:val="auto"/>
        </w:rPr>
        <w:t>да очисти и уклони са локације и градилишта сву опрему, непотребан материјал, градилишни отпад и шут, привремене објекте свих врста и да остави локацију и објекат уредан, сходно намени и у употребном стању, као и о томе да сачини записник</w:t>
      </w:r>
      <w:r w:rsidRPr="00F974D7">
        <w:rPr>
          <w:color w:val="auto"/>
          <w:lang w:val="sr-Cyrl-RS"/>
        </w:rPr>
        <w:t>;</w:t>
      </w:r>
    </w:p>
    <w:p w14:paraId="34DA8D7F" w14:textId="26F28AB3" w:rsidR="00196574" w:rsidRPr="00F974D7" w:rsidRDefault="00196574" w:rsidP="00541FED">
      <w:pPr>
        <w:pStyle w:val="ListParagraph"/>
        <w:numPr>
          <w:ilvl w:val="0"/>
          <w:numId w:val="17"/>
        </w:numPr>
        <w:spacing w:line="240" w:lineRule="auto"/>
        <w:ind w:left="284" w:hanging="284"/>
        <w:jc w:val="both"/>
        <w:rPr>
          <w:color w:val="auto"/>
          <w:lang w:val="en-US"/>
        </w:rPr>
      </w:pPr>
      <w:r w:rsidRPr="00F974D7">
        <w:rPr>
          <w:color w:val="auto"/>
        </w:rPr>
        <w:t xml:space="preserve">да по завршетку радова преда </w:t>
      </w:r>
      <w:r w:rsidR="004B39E1" w:rsidRPr="00F974D7">
        <w:rPr>
          <w:color w:val="auto"/>
        </w:rPr>
        <w:t>Дирекцији</w:t>
      </w:r>
      <w:r w:rsidRPr="00F974D7">
        <w:rPr>
          <w:color w:val="auto"/>
        </w:rPr>
        <w:t xml:space="preserve"> уговорене радове изведене према  пројектима  и важећим стандардима и техничким нормативима</w:t>
      </w:r>
      <w:r w:rsidRPr="00F974D7">
        <w:rPr>
          <w:color w:val="auto"/>
          <w:lang w:val="sr-Cyrl-RS"/>
        </w:rPr>
        <w:t>.</w:t>
      </w:r>
    </w:p>
    <w:p w14:paraId="2ADE6B19" w14:textId="77777777" w:rsidR="00541FED" w:rsidRPr="00F974D7" w:rsidRDefault="00541FED" w:rsidP="00196574">
      <w:pPr>
        <w:spacing w:after="120" w:line="240" w:lineRule="auto"/>
        <w:jc w:val="both"/>
        <w:rPr>
          <w:color w:val="auto"/>
        </w:rPr>
      </w:pPr>
    </w:p>
    <w:p w14:paraId="3F731CD9" w14:textId="71DC48B6" w:rsidR="00196574" w:rsidRPr="00F974D7" w:rsidRDefault="00196574" w:rsidP="00196574">
      <w:pPr>
        <w:spacing w:after="120" w:line="240" w:lineRule="auto"/>
        <w:jc w:val="both"/>
        <w:rPr>
          <w:color w:val="auto"/>
        </w:rPr>
      </w:pPr>
      <w:r w:rsidRPr="00F974D7">
        <w:rPr>
          <w:color w:val="auto"/>
        </w:rPr>
        <w:t>Одговорни извођач радова дужан је да:</w:t>
      </w:r>
    </w:p>
    <w:p w14:paraId="3E269742" w14:textId="77777777" w:rsidR="00196574" w:rsidRPr="00F974D7" w:rsidRDefault="00196574" w:rsidP="00541FED">
      <w:pPr>
        <w:pStyle w:val="ListParagraph"/>
        <w:numPr>
          <w:ilvl w:val="0"/>
          <w:numId w:val="18"/>
        </w:numPr>
        <w:spacing w:line="240" w:lineRule="auto"/>
        <w:ind w:left="284" w:hanging="284"/>
        <w:jc w:val="both"/>
        <w:rPr>
          <w:color w:val="auto"/>
          <w:lang w:val="sr-Cyrl-RS"/>
        </w:rPr>
      </w:pPr>
      <w:r w:rsidRPr="00F974D7">
        <w:rPr>
          <w:color w:val="auto"/>
        </w:rPr>
        <w:lastRenderedPageBreak/>
        <w:t>руководи извођењем радова и изводи радове према техничкој документацији на основу решења којим се одобрава извођење радова према важећим прописима, стандардима и нормативима квалитета који важе за уговорене врсте радова, инсталација и опреме</w:t>
      </w:r>
      <w:r w:rsidRPr="00F974D7">
        <w:rPr>
          <w:color w:val="auto"/>
          <w:lang w:val="sr-Cyrl-RS"/>
        </w:rPr>
        <w:t>;</w:t>
      </w:r>
    </w:p>
    <w:p w14:paraId="6985A46D" w14:textId="77777777" w:rsidR="00345F54" w:rsidRPr="00F974D7" w:rsidRDefault="00345F54" w:rsidP="00541FED">
      <w:pPr>
        <w:pStyle w:val="ListParagraph"/>
        <w:numPr>
          <w:ilvl w:val="0"/>
          <w:numId w:val="18"/>
        </w:numPr>
        <w:spacing w:line="240" w:lineRule="auto"/>
        <w:ind w:left="284" w:hanging="284"/>
        <w:jc w:val="both"/>
        <w:rPr>
          <w:color w:val="auto"/>
          <w:lang w:val="sr-Cyrl-RS"/>
        </w:rPr>
      </w:pPr>
      <w:r w:rsidRPr="00F974D7">
        <w:rPr>
          <w:color w:val="auto"/>
        </w:rPr>
        <w:t xml:space="preserve">организује градилиште на начин којим ће се обезбедити несметан рад </w:t>
      </w:r>
      <w:r w:rsidR="00004039" w:rsidRPr="00F974D7">
        <w:rPr>
          <w:color w:val="auto"/>
          <w:lang w:val="sr-Cyrl-RS"/>
        </w:rPr>
        <w:t>складишта</w:t>
      </w:r>
      <w:r w:rsidRPr="00F974D7">
        <w:rPr>
          <w:color w:val="auto"/>
        </w:rPr>
        <w:t xml:space="preserve"> Пожега</w:t>
      </w:r>
      <w:r w:rsidR="00004039" w:rsidRPr="00F974D7">
        <w:rPr>
          <w:color w:val="auto"/>
          <w:lang w:val="sr-Cyrl-RS"/>
        </w:rPr>
        <w:t>:</w:t>
      </w:r>
      <w:r w:rsidRPr="00F974D7">
        <w:rPr>
          <w:color w:val="auto"/>
        </w:rPr>
        <w:t xml:space="preserve"> приступ локацији, обезбеђење несметаног саобраћаја, заштиту околине за све време грађења</w:t>
      </w:r>
      <w:r w:rsidR="00004039" w:rsidRPr="00F974D7">
        <w:rPr>
          <w:color w:val="auto"/>
          <w:lang w:val="sr-Cyrl-RS"/>
        </w:rPr>
        <w:t>;</w:t>
      </w:r>
    </w:p>
    <w:p w14:paraId="4701E78D" w14:textId="77777777" w:rsidR="00004039" w:rsidRPr="00F974D7" w:rsidRDefault="00004039" w:rsidP="00541FED">
      <w:pPr>
        <w:pStyle w:val="ListParagraph"/>
        <w:numPr>
          <w:ilvl w:val="0"/>
          <w:numId w:val="18"/>
        </w:numPr>
        <w:spacing w:line="240" w:lineRule="auto"/>
        <w:ind w:left="284" w:hanging="284"/>
        <w:jc w:val="both"/>
        <w:rPr>
          <w:color w:val="auto"/>
          <w:lang w:val="sr-Cyrl-RS"/>
        </w:rPr>
      </w:pPr>
      <w:r w:rsidRPr="00F974D7">
        <w:rPr>
          <w:color w:val="auto"/>
        </w:rPr>
        <w:t>обезбеди потребне мере за заштиту и сигурност објеката, радова, опреме и инсталација, мере за заштиту радника и осталих лица и околине</w:t>
      </w:r>
      <w:r w:rsidRPr="00F974D7">
        <w:rPr>
          <w:color w:val="auto"/>
          <w:lang w:val="sr-Cyrl-RS"/>
        </w:rPr>
        <w:t>;</w:t>
      </w:r>
    </w:p>
    <w:p w14:paraId="2F1CF307" w14:textId="77777777" w:rsidR="00004039" w:rsidRPr="00F974D7" w:rsidRDefault="00004039" w:rsidP="00541FED">
      <w:pPr>
        <w:pStyle w:val="ListParagraph"/>
        <w:numPr>
          <w:ilvl w:val="0"/>
          <w:numId w:val="18"/>
        </w:numPr>
        <w:spacing w:line="240" w:lineRule="auto"/>
        <w:ind w:left="284" w:hanging="284"/>
        <w:jc w:val="both"/>
        <w:rPr>
          <w:color w:val="auto"/>
          <w:lang w:val="sr-Cyrl-RS"/>
        </w:rPr>
      </w:pPr>
      <w:r w:rsidRPr="00F974D7">
        <w:rPr>
          <w:color w:val="auto"/>
        </w:rPr>
        <w:t>обезбеђује доказ о квалитету извршених радова, уграђеног материјала, инсталација и опреме</w:t>
      </w:r>
      <w:r w:rsidRPr="00F974D7">
        <w:rPr>
          <w:color w:val="auto"/>
          <w:lang w:val="sr-Cyrl-RS"/>
        </w:rPr>
        <w:t>;</w:t>
      </w:r>
    </w:p>
    <w:p w14:paraId="04A40F1D" w14:textId="77777777" w:rsidR="00004039" w:rsidRPr="00F974D7" w:rsidRDefault="00004039" w:rsidP="00541FED">
      <w:pPr>
        <w:pStyle w:val="ListParagraph"/>
        <w:numPr>
          <w:ilvl w:val="0"/>
          <w:numId w:val="18"/>
        </w:numPr>
        <w:spacing w:line="240" w:lineRule="auto"/>
        <w:ind w:left="284" w:hanging="284"/>
        <w:jc w:val="both"/>
        <w:rPr>
          <w:color w:val="auto"/>
          <w:lang w:val="sr-Cyrl-RS"/>
        </w:rPr>
      </w:pPr>
      <w:r w:rsidRPr="00F974D7">
        <w:rPr>
          <w:color w:val="auto"/>
        </w:rPr>
        <w:t>води грађевински дневник, грађевинску књигу и књигу инспекције, са садржином и начином сагласним са важећим законом, правилницима и прописима</w:t>
      </w:r>
      <w:r w:rsidRPr="00F974D7">
        <w:rPr>
          <w:color w:val="auto"/>
          <w:lang w:val="sr-Cyrl-RS"/>
        </w:rPr>
        <w:t>;</w:t>
      </w:r>
    </w:p>
    <w:p w14:paraId="24E48E86" w14:textId="77777777" w:rsidR="00004039" w:rsidRPr="00F974D7" w:rsidRDefault="00004039" w:rsidP="00541FED">
      <w:pPr>
        <w:pStyle w:val="ListParagraph"/>
        <w:numPr>
          <w:ilvl w:val="0"/>
          <w:numId w:val="18"/>
        </w:numPr>
        <w:spacing w:line="240" w:lineRule="auto"/>
        <w:ind w:left="284" w:hanging="284"/>
        <w:jc w:val="both"/>
        <w:rPr>
          <w:color w:val="auto"/>
          <w:lang w:val="sr-Cyrl-RS"/>
        </w:rPr>
      </w:pPr>
      <w:r w:rsidRPr="00F974D7">
        <w:rPr>
          <w:color w:val="auto"/>
        </w:rPr>
        <w:t>да прати динамику извођења радова у складу са динамичким планом</w:t>
      </w:r>
      <w:r w:rsidRPr="00F974D7">
        <w:rPr>
          <w:color w:val="auto"/>
          <w:lang w:val="sr-Cyrl-RS"/>
        </w:rPr>
        <w:t>;</w:t>
      </w:r>
    </w:p>
    <w:p w14:paraId="6F3C6CFD" w14:textId="77777777" w:rsidR="00004039" w:rsidRPr="00F974D7" w:rsidRDefault="00004039" w:rsidP="00541FED">
      <w:pPr>
        <w:pStyle w:val="ListParagraph"/>
        <w:numPr>
          <w:ilvl w:val="0"/>
          <w:numId w:val="18"/>
        </w:numPr>
        <w:spacing w:line="240" w:lineRule="auto"/>
        <w:ind w:left="284" w:hanging="284"/>
        <w:jc w:val="both"/>
        <w:rPr>
          <w:color w:val="auto"/>
          <w:lang w:val="sr-Cyrl-RS"/>
        </w:rPr>
      </w:pPr>
      <w:r w:rsidRPr="00F974D7">
        <w:rPr>
          <w:color w:val="auto"/>
        </w:rPr>
        <w:t>да обезбеди објекте и околину у случају прекида радова</w:t>
      </w:r>
      <w:r w:rsidRPr="00F974D7">
        <w:rPr>
          <w:color w:val="auto"/>
          <w:lang w:val="sr-Cyrl-RS"/>
        </w:rPr>
        <w:t>;</w:t>
      </w:r>
    </w:p>
    <w:p w14:paraId="7C2E1C98" w14:textId="5CE290F7" w:rsidR="00004039" w:rsidRPr="00F974D7" w:rsidRDefault="00004039" w:rsidP="00541FED">
      <w:pPr>
        <w:pStyle w:val="ListParagraph"/>
        <w:numPr>
          <w:ilvl w:val="0"/>
          <w:numId w:val="18"/>
        </w:numPr>
        <w:spacing w:line="240" w:lineRule="auto"/>
        <w:ind w:left="284" w:hanging="284"/>
        <w:jc w:val="both"/>
        <w:rPr>
          <w:color w:val="auto"/>
          <w:lang w:val="sr-Cyrl-RS"/>
        </w:rPr>
      </w:pPr>
      <w:r w:rsidRPr="00F974D7">
        <w:rPr>
          <w:color w:val="auto"/>
        </w:rPr>
        <w:t xml:space="preserve">после коначног обрачуна преда </w:t>
      </w:r>
      <w:r w:rsidR="004B39E1" w:rsidRPr="00F974D7">
        <w:rPr>
          <w:color w:val="auto"/>
        </w:rPr>
        <w:t>Дирекцији</w:t>
      </w:r>
      <w:r w:rsidRPr="00F974D7">
        <w:rPr>
          <w:color w:val="auto"/>
        </w:rPr>
        <w:t xml:space="preserve"> грађевинску књигу</w:t>
      </w:r>
      <w:r w:rsidR="00913655" w:rsidRPr="00F974D7">
        <w:rPr>
          <w:color w:val="auto"/>
          <w:lang w:val="sr-Cyrl-RS"/>
        </w:rPr>
        <w:t>,</w:t>
      </w:r>
      <w:r w:rsidRPr="00F974D7">
        <w:rPr>
          <w:color w:val="auto"/>
        </w:rPr>
        <w:t xml:space="preserve"> инспекцијску књигу</w:t>
      </w:r>
      <w:r w:rsidR="00B71562" w:rsidRPr="00F974D7">
        <w:rPr>
          <w:color w:val="auto"/>
        </w:rPr>
        <w:t xml:space="preserve"> </w:t>
      </w:r>
      <w:r w:rsidR="00B71562" w:rsidRPr="00F974D7">
        <w:rPr>
          <w:color w:val="auto"/>
          <w:lang w:val="sr-Cyrl-RS"/>
        </w:rPr>
        <w:t>и</w:t>
      </w:r>
      <w:r w:rsidR="00B71562" w:rsidRPr="00F974D7">
        <w:rPr>
          <w:color w:val="auto"/>
        </w:rPr>
        <w:t xml:space="preserve"> </w:t>
      </w:r>
      <w:r w:rsidR="00913655" w:rsidRPr="00F974D7">
        <w:rPr>
          <w:color w:val="auto"/>
        </w:rPr>
        <w:t xml:space="preserve">атесте и другу пратећу документацију </w:t>
      </w:r>
      <w:r w:rsidR="00B71562" w:rsidRPr="00F974D7">
        <w:rPr>
          <w:color w:val="auto"/>
        </w:rPr>
        <w:t xml:space="preserve">за уграђену опрему и извршене радове </w:t>
      </w:r>
    </w:p>
    <w:p w14:paraId="100BE8A2" w14:textId="77777777" w:rsidR="00004039" w:rsidRPr="00F974D7" w:rsidRDefault="00004039" w:rsidP="00541FED">
      <w:pPr>
        <w:pStyle w:val="ListParagraph"/>
        <w:numPr>
          <w:ilvl w:val="0"/>
          <w:numId w:val="18"/>
        </w:numPr>
        <w:spacing w:line="240" w:lineRule="auto"/>
        <w:ind w:left="284" w:hanging="284"/>
        <w:jc w:val="both"/>
        <w:rPr>
          <w:color w:val="auto"/>
          <w:lang w:val="sr-Cyrl-RS"/>
        </w:rPr>
      </w:pPr>
      <w:r w:rsidRPr="00F974D7">
        <w:rPr>
          <w:color w:val="auto"/>
          <w:lang w:val="sr-Cyrl-RS"/>
        </w:rPr>
        <w:t>да</w:t>
      </w:r>
      <w:r w:rsidR="00B71562" w:rsidRPr="00F974D7">
        <w:rPr>
          <w:color w:val="auto"/>
        </w:rPr>
        <w:t xml:space="preserve"> </w:t>
      </w:r>
      <w:r w:rsidRPr="00F974D7">
        <w:rPr>
          <w:color w:val="auto"/>
          <w:lang w:val="sr-Cyrl-RS"/>
        </w:rPr>
        <w:t>учествује у Техничком пријему објекта.</w:t>
      </w:r>
    </w:p>
    <w:p w14:paraId="33E85A9B" w14:textId="77777777" w:rsidR="00004039" w:rsidRPr="00F974D7" w:rsidRDefault="00004039" w:rsidP="00004039">
      <w:pPr>
        <w:spacing w:after="120" w:line="240" w:lineRule="auto"/>
        <w:jc w:val="both"/>
        <w:rPr>
          <w:color w:val="auto"/>
          <w:lang w:val="sr-Cyrl-RS"/>
        </w:rPr>
      </w:pPr>
      <w:r w:rsidRPr="00F974D7">
        <w:rPr>
          <w:color w:val="auto"/>
        </w:rPr>
        <w:t>Одговорни извођач радова може бити лице са високом стручном спремом одговарајућег смера и лиценцом за извођење радова</w:t>
      </w:r>
      <w:r w:rsidRPr="00F974D7">
        <w:rPr>
          <w:color w:val="auto"/>
          <w:lang w:val="sr-Cyrl-RS"/>
        </w:rPr>
        <w:t>.</w:t>
      </w:r>
    </w:p>
    <w:p w14:paraId="73E8B848" w14:textId="281ABB71" w:rsidR="00E30478" w:rsidRPr="00F974D7" w:rsidRDefault="00004039" w:rsidP="00004039">
      <w:pPr>
        <w:spacing w:before="240" w:after="240" w:line="240" w:lineRule="auto"/>
        <w:jc w:val="center"/>
        <w:rPr>
          <w:color w:val="auto"/>
          <w:lang w:val="en-US"/>
        </w:rPr>
      </w:pPr>
      <w:r w:rsidRPr="00F974D7">
        <w:rPr>
          <w:b/>
          <w:color w:val="auto"/>
          <w:lang w:val="en-US"/>
        </w:rPr>
        <w:t xml:space="preserve">Члан  </w:t>
      </w:r>
      <w:r w:rsidR="007101F7" w:rsidRPr="00F974D7">
        <w:rPr>
          <w:b/>
          <w:color w:val="auto"/>
          <w:lang w:val="sr-Cyrl-RS"/>
        </w:rPr>
        <w:t>5</w:t>
      </w:r>
      <w:r w:rsidRPr="00F974D7">
        <w:rPr>
          <w:b/>
          <w:color w:val="auto"/>
          <w:lang w:val="en-US"/>
        </w:rPr>
        <w:t>.</w:t>
      </w:r>
    </w:p>
    <w:p w14:paraId="41F2A967" w14:textId="77777777" w:rsidR="00E30478" w:rsidRPr="00F974D7" w:rsidRDefault="00004039" w:rsidP="00AA772A">
      <w:pPr>
        <w:spacing w:after="120" w:line="240" w:lineRule="auto"/>
        <w:jc w:val="both"/>
        <w:rPr>
          <w:color w:val="auto"/>
          <w:lang w:val="sr-Cyrl-RS"/>
        </w:rPr>
      </w:pPr>
      <w:r w:rsidRPr="00F974D7">
        <w:rPr>
          <w:color w:val="auto"/>
        </w:rPr>
        <w:t>Материјал и опрему, који по квалитету одговарају техничкој документацији, техничким условима и утврђеним стандардима, потребну за извођење радова из члана 1. овог уговора набавља Извођач радова. Одговорност за њихов квалитет сноси Извођач радова</w:t>
      </w:r>
      <w:r w:rsidRPr="00F974D7">
        <w:rPr>
          <w:color w:val="auto"/>
          <w:lang w:val="sr-Cyrl-RS"/>
        </w:rPr>
        <w:t>.</w:t>
      </w:r>
    </w:p>
    <w:p w14:paraId="1559A904" w14:textId="306779B3" w:rsidR="00004039" w:rsidRPr="00F974D7" w:rsidRDefault="00004039" w:rsidP="00004039">
      <w:pPr>
        <w:spacing w:before="240" w:after="240" w:line="240" w:lineRule="auto"/>
        <w:jc w:val="center"/>
        <w:rPr>
          <w:color w:val="auto"/>
          <w:lang w:val="en-US"/>
        </w:rPr>
      </w:pPr>
      <w:r w:rsidRPr="00F974D7">
        <w:rPr>
          <w:b/>
          <w:color w:val="auto"/>
          <w:lang w:val="en-US"/>
        </w:rPr>
        <w:t xml:space="preserve">Члан  </w:t>
      </w:r>
      <w:r w:rsidR="007101F7" w:rsidRPr="00F974D7">
        <w:rPr>
          <w:b/>
          <w:color w:val="auto"/>
          <w:lang w:val="sr-Cyrl-RS"/>
        </w:rPr>
        <w:t>6</w:t>
      </w:r>
      <w:r w:rsidRPr="00F974D7">
        <w:rPr>
          <w:b/>
          <w:color w:val="auto"/>
          <w:lang w:val="en-US"/>
        </w:rPr>
        <w:t>.</w:t>
      </w:r>
    </w:p>
    <w:p w14:paraId="2BB5B4B4" w14:textId="315888A8" w:rsidR="009A4566" w:rsidRPr="00F974D7" w:rsidRDefault="00394B1F" w:rsidP="009A4566">
      <w:pPr>
        <w:widowControl w:val="0"/>
        <w:suppressAutoHyphens w:val="0"/>
        <w:kinsoku w:val="0"/>
        <w:overflowPunct w:val="0"/>
        <w:autoSpaceDE w:val="0"/>
        <w:autoSpaceDN w:val="0"/>
        <w:adjustRightInd w:val="0"/>
        <w:spacing w:after="120" w:line="240" w:lineRule="auto"/>
        <w:ind w:right="272"/>
        <w:rPr>
          <w:rFonts w:eastAsia="Times New Roman"/>
          <w:color w:val="auto"/>
          <w:kern w:val="0"/>
          <w:lang w:eastAsia="sr-Latn-RS"/>
        </w:rPr>
      </w:pPr>
      <w:r w:rsidRPr="00F974D7">
        <w:rPr>
          <w:rFonts w:eastAsia="Times New Roman"/>
          <w:color w:val="auto"/>
          <w:spacing w:val="-1"/>
          <w:kern w:val="0"/>
          <w:lang w:val="sr-Cyrl-RS" w:eastAsia="sr-Latn-RS"/>
        </w:rPr>
        <w:t>Дирекција</w:t>
      </w:r>
      <w:r w:rsidR="009A4566" w:rsidRPr="00F974D7">
        <w:rPr>
          <w:rFonts w:eastAsia="Times New Roman"/>
          <w:color w:val="auto"/>
          <w:spacing w:val="1"/>
          <w:kern w:val="0"/>
          <w:lang w:eastAsia="sr-Latn-RS"/>
        </w:rPr>
        <w:t xml:space="preserve"> </w:t>
      </w:r>
      <w:r w:rsidR="009A4566" w:rsidRPr="00F974D7">
        <w:rPr>
          <w:rFonts w:eastAsia="Times New Roman"/>
          <w:color w:val="auto"/>
          <w:kern w:val="0"/>
          <w:lang w:eastAsia="sr-Latn-RS"/>
        </w:rPr>
        <w:t>се</w:t>
      </w:r>
      <w:r w:rsidR="009A4566" w:rsidRPr="00F974D7">
        <w:rPr>
          <w:rFonts w:eastAsia="Times New Roman"/>
          <w:color w:val="auto"/>
          <w:spacing w:val="-2"/>
          <w:kern w:val="0"/>
          <w:lang w:eastAsia="sr-Latn-RS"/>
        </w:rPr>
        <w:t xml:space="preserve"> </w:t>
      </w:r>
      <w:r w:rsidR="009A4566" w:rsidRPr="00F974D7">
        <w:rPr>
          <w:rFonts w:eastAsia="Times New Roman"/>
          <w:color w:val="auto"/>
          <w:spacing w:val="-1"/>
          <w:kern w:val="0"/>
          <w:lang w:eastAsia="sr-Latn-RS"/>
        </w:rPr>
        <w:t>о</w:t>
      </w:r>
      <w:r w:rsidR="009A4566" w:rsidRPr="00F974D7">
        <w:rPr>
          <w:rFonts w:eastAsia="Times New Roman"/>
          <w:color w:val="auto"/>
          <w:spacing w:val="-5"/>
          <w:kern w:val="0"/>
          <w:lang w:eastAsia="sr-Latn-RS"/>
        </w:rPr>
        <w:t>б</w:t>
      </w:r>
      <w:r w:rsidR="009A4566" w:rsidRPr="00F974D7">
        <w:rPr>
          <w:rFonts w:eastAsia="Times New Roman"/>
          <w:color w:val="auto"/>
          <w:spacing w:val="-3"/>
          <w:kern w:val="0"/>
          <w:lang w:eastAsia="sr-Latn-RS"/>
        </w:rPr>
        <w:t>ав</w:t>
      </w:r>
      <w:r w:rsidR="009A4566" w:rsidRPr="00F974D7">
        <w:rPr>
          <w:rFonts w:eastAsia="Times New Roman"/>
          <w:color w:val="auto"/>
          <w:spacing w:val="-6"/>
          <w:kern w:val="0"/>
          <w:lang w:eastAsia="sr-Latn-RS"/>
        </w:rPr>
        <w:t>е</w:t>
      </w:r>
      <w:r w:rsidR="009A4566" w:rsidRPr="00F974D7">
        <w:rPr>
          <w:rFonts w:eastAsia="Times New Roman"/>
          <w:color w:val="auto"/>
          <w:spacing w:val="-3"/>
          <w:kern w:val="0"/>
          <w:lang w:eastAsia="sr-Latn-RS"/>
        </w:rPr>
        <w:t>зу</w:t>
      </w:r>
      <w:r w:rsidR="009A4566" w:rsidRPr="00F974D7">
        <w:rPr>
          <w:rFonts w:eastAsia="Times New Roman"/>
          <w:color w:val="auto"/>
          <w:spacing w:val="1"/>
          <w:kern w:val="0"/>
          <w:lang w:eastAsia="sr-Latn-RS"/>
        </w:rPr>
        <w:t>ј</w:t>
      </w:r>
      <w:r w:rsidR="009A4566" w:rsidRPr="00F974D7">
        <w:rPr>
          <w:rFonts w:eastAsia="Times New Roman"/>
          <w:color w:val="auto"/>
          <w:spacing w:val="-1"/>
          <w:kern w:val="0"/>
          <w:lang w:eastAsia="sr-Latn-RS"/>
        </w:rPr>
        <w:t>е</w:t>
      </w:r>
      <w:r w:rsidR="009A4566" w:rsidRPr="00F974D7">
        <w:rPr>
          <w:rFonts w:eastAsia="Times New Roman"/>
          <w:color w:val="auto"/>
          <w:kern w:val="0"/>
          <w:lang w:eastAsia="sr-Latn-RS"/>
        </w:rPr>
        <w:t>:</w:t>
      </w:r>
    </w:p>
    <w:p w14:paraId="74E22458" w14:textId="21496D90" w:rsidR="009A4566" w:rsidRPr="00134DCA" w:rsidRDefault="009A4566" w:rsidP="00FE4969">
      <w:pPr>
        <w:widowControl w:val="0"/>
        <w:numPr>
          <w:ilvl w:val="0"/>
          <w:numId w:val="19"/>
        </w:numPr>
        <w:suppressAutoHyphens w:val="0"/>
        <w:kinsoku w:val="0"/>
        <w:overflowPunct w:val="0"/>
        <w:autoSpaceDE w:val="0"/>
        <w:autoSpaceDN w:val="0"/>
        <w:adjustRightInd w:val="0"/>
        <w:spacing w:line="240" w:lineRule="auto"/>
        <w:ind w:left="284" w:right="103"/>
        <w:jc w:val="both"/>
        <w:rPr>
          <w:rFonts w:eastAsia="Times New Roman"/>
          <w:color w:val="auto"/>
          <w:kern w:val="0"/>
          <w:lang w:eastAsia="sr-Latn-RS"/>
        </w:rPr>
      </w:pPr>
      <w:r w:rsidRPr="00F974D7">
        <w:rPr>
          <w:rFonts w:eastAsia="Times New Roman"/>
          <w:color w:val="auto"/>
          <w:kern w:val="0"/>
          <w:lang w:eastAsia="sr-Latn-RS"/>
        </w:rPr>
        <w:t>да</w:t>
      </w:r>
      <w:r w:rsidRPr="00F974D7">
        <w:rPr>
          <w:rFonts w:eastAsia="Times New Roman"/>
          <w:color w:val="auto"/>
          <w:spacing w:val="-2"/>
          <w:kern w:val="0"/>
          <w:lang w:eastAsia="sr-Latn-RS"/>
        </w:rPr>
        <w:t xml:space="preserve"> </w:t>
      </w:r>
      <w:r w:rsidRPr="00F974D7">
        <w:rPr>
          <w:rFonts w:eastAsia="Times New Roman"/>
          <w:color w:val="auto"/>
          <w:spacing w:val="-3"/>
          <w:kern w:val="0"/>
          <w:lang w:eastAsia="sr-Latn-RS"/>
        </w:rPr>
        <w:t>ув</w:t>
      </w:r>
      <w:r w:rsidRPr="00F974D7">
        <w:rPr>
          <w:rFonts w:eastAsia="Times New Roman"/>
          <w:color w:val="auto"/>
          <w:spacing w:val="-6"/>
          <w:kern w:val="0"/>
          <w:lang w:eastAsia="sr-Latn-RS"/>
        </w:rPr>
        <w:t>е</w:t>
      </w:r>
      <w:r w:rsidRPr="00F974D7">
        <w:rPr>
          <w:rFonts w:eastAsia="Times New Roman"/>
          <w:color w:val="auto"/>
          <w:kern w:val="0"/>
          <w:lang w:eastAsia="sr-Latn-RS"/>
        </w:rPr>
        <w:t>де</w:t>
      </w:r>
      <w:r w:rsidRPr="00F974D7">
        <w:rPr>
          <w:rFonts w:eastAsia="Times New Roman"/>
          <w:color w:val="auto"/>
          <w:spacing w:val="-4"/>
          <w:kern w:val="0"/>
          <w:lang w:eastAsia="sr-Latn-RS"/>
        </w:rPr>
        <w:t xml:space="preserve"> </w:t>
      </w:r>
      <w:r w:rsidRPr="00F974D7">
        <w:rPr>
          <w:rFonts w:eastAsia="Times New Roman"/>
          <w:color w:val="auto"/>
          <w:spacing w:val="-1"/>
          <w:kern w:val="0"/>
          <w:lang w:eastAsia="sr-Latn-RS"/>
        </w:rPr>
        <w:t>Из</w:t>
      </w:r>
      <w:r w:rsidRPr="00F974D7">
        <w:rPr>
          <w:rFonts w:eastAsia="Times New Roman"/>
          <w:color w:val="auto"/>
          <w:spacing w:val="-3"/>
          <w:kern w:val="0"/>
          <w:lang w:eastAsia="sr-Latn-RS"/>
        </w:rPr>
        <w:t>в</w:t>
      </w:r>
      <w:r w:rsidRPr="00F974D7">
        <w:rPr>
          <w:rFonts w:eastAsia="Times New Roman"/>
          <w:color w:val="auto"/>
          <w:spacing w:val="-1"/>
          <w:kern w:val="0"/>
          <w:lang w:eastAsia="sr-Latn-RS"/>
        </w:rPr>
        <w:t>ођ</w:t>
      </w:r>
      <w:r w:rsidRPr="00F974D7">
        <w:rPr>
          <w:rFonts w:eastAsia="Times New Roman"/>
          <w:color w:val="auto"/>
          <w:spacing w:val="-8"/>
          <w:kern w:val="0"/>
          <w:lang w:eastAsia="sr-Latn-RS"/>
        </w:rPr>
        <w:t>а</w:t>
      </w:r>
      <w:r w:rsidRPr="00F974D7">
        <w:rPr>
          <w:rFonts w:eastAsia="Times New Roman"/>
          <w:color w:val="auto"/>
          <w:kern w:val="0"/>
          <w:lang w:eastAsia="sr-Latn-RS"/>
        </w:rPr>
        <w:t>ча</w:t>
      </w:r>
      <w:r w:rsidRPr="00F974D7">
        <w:rPr>
          <w:rFonts w:eastAsia="Times New Roman"/>
          <w:color w:val="auto"/>
          <w:spacing w:val="-2"/>
          <w:kern w:val="0"/>
          <w:lang w:eastAsia="sr-Latn-RS"/>
        </w:rPr>
        <w:t xml:space="preserve"> </w:t>
      </w:r>
      <w:r w:rsidRPr="00F974D7">
        <w:rPr>
          <w:rFonts w:eastAsia="Times New Roman"/>
          <w:color w:val="auto"/>
          <w:spacing w:val="-1"/>
          <w:kern w:val="0"/>
          <w:lang w:eastAsia="sr-Latn-RS"/>
        </w:rPr>
        <w:t>р</w:t>
      </w:r>
      <w:r w:rsidRPr="00F974D7">
        <w:rPr>
          <w:rFonts w:eastAsia="Times New Roman"/>
          <w:color w:val="auto"/>
          <w:spacing w:val="-3"/>
          <w:kern w:val="0"/>
          <w:lang w:eastAsia="sr-Latn-RS"/>
        </w:rPr>
        <w:t>а</w:t>
      </w:r>
      <w:r w:rsidRPr="00F974D7">
        <w:rPr>
          <w:rFonts w:eastAsia="Times New Roman"/>
          <w:color w:val="auto"/>
          <w:spacing w:val="-2"/>
          <w:kern w:val="0"/>
          <w:lang w:eastAsia="sr-Latn-RS"/>
        </w:rPr>
        <w:t>д</w:t>
      </w:r>
      <w:r w:rsidRPr="00F974D7">
        <w:rPr>
          <w:rFonts w:eastAsia="Times New Roman"/>
          <w:color w:val="auto"/>
          <w:spacing w:val="-1"/>
          <w:kern w:val="0"/>
          <w:lang w:eastAsia="sr-Latn-RS"/>
        </w:rPr>
        <w:t>о</w:t>
      </w:r>
      <w:r w:rsidRPr="00F974D7">
        <w:rPr>
          <w:rFonts w:eastAsia="Times New Roman"/>
          <w:color w:val="auto"/>
          <w:spacing w:val="-3"/>
          <w:kern w:val="0"/>
          <w:lang w:eastAsia="sr-Latn-RS"/>
        </w:rPr>
        <w:t>в</w:t>
      </w:r>
      <w:r w:rsidRPr="00F974D7">
        <w:rPr>
          <w:rFonts w:eastAsia="Times New Roman"/>
          <w:color w:val="auto"/>
          <w:kern w:val="0"/>
          <w:lang w:eastAsia="sr-Latn-RS"/>
        </w:rPr>
        <w:t>а</w:t>
      </w:r>
      <w:r w:rsidRPr="00F974D7">
        <w:rPr>
          <w:rFonts w:eastAsia="Times New Roman"/>
          <w:color w:val="auto"/>
          <w:spacing w:val="-2"/>
          <w:kern w:val="0"/>
          <w:lang w:eastAsia="sr-Latn-RS"/>
        </w:rPr>
        <w:t xml:space="preserve"> </w:t>
      </w:r>
      <w:r w:rsidRPr="00F974D7">
        <w:rPr>
          <w:rFonts w:eastAsia="Times New Roman"/>
          <w:color w:val="auto"/>
          <w:kern w:val="0"/>
          <w:lang w:eastAsia="sr-Latn-RS"/>
        </w:rPr>
        <w:t>у</w:t>
      </w:r>
      <w:r w:rsidRPr="00F974D7">
        <w:rPr>
          <w:rFonts w:eastAsia="Times New Roman"/>
          <w:color w:val="auto"/>
          <w:spacing w:val="-4"/>
          <w:kern w:val="0"/>
          <w:lang w:eastAsia="sr-Latn-RS"/>
        </w:rPr>
        <w:t xml:space="preserve"> </w:t>
      </w:r>
      <w:r w:rsidRPr="00F974D7">
        <w:rPr>
          <w:rFonts w:eastAsia="Times New Roman"/>
          <w:color w:val="auto"/>
          <w:kern w:val="0"/>
          <w:lang w:eastAsia="sr-Latn-RS"/>
        </w:rPr>
        <w:t>п</w:t>
      </w:r>
      <w:r w:rsidRPr="00F974D7">
        <w:rPr>
          <w:rFonts w:eastAsia="Times New Roman"/>
          <w:color w:val="auto"/>
          <w:spacing w:val="-1"/>
          <w:kern w:val="0"/>
          <w:lang w:eastAsia="sr-Latn-RS"/>
        </w:rPr>
        <w:t>о</w:t>
      </w:r>
      <w:r w:rsidRPr="00F974D7">
        <w:rPr>
          <w:rFonts w:eastAsia="Times New Roman"/>
          <w:color w:val="auto"/>
          <w:kern w:val="0"/>
          <w:lang w:eastAsia="sr-Latn-RS"/>
        </w:rPr>
        <w:t>с</w:t>
      </w:r>
      <w:r w:rsidRPr="00F974D7">
        <w:rPr>
          <w:rFonts w:eastAsia="Times New Roman"/>
          <w:color w:val="auto"/>
          <w:spacing w:val="-1"/>
          <w:kern w:val="0"/>
          <w:lang w:eastAsia="sr-Latn-RS"/>
        </w:rPr>
        <w:t>а</w:t>
      </w:r>
      <w:r w:rsidRPr="00F974D7">
        <w:rPr>
          <w:rFonts w:eastAsia="Times New Roman"/>
          <w:color w:val="auto"/>
          <w:spacing w:val="-3"/>
          <w:kern w:val="0"/>
          <w:lang w:eastAsia="sr-Latn-RS"/>
        </w:rPr>
        <w:t>о</w:t>
      </w:r>
      <w:r w:rsidRPr="00F974D7">
        <w:rPr>
          <w:rFonts w:eastAsia="Times New Roman"/>
          <w:color w:val="auto"/>
          <w:kern w:val="0"/>
          <w:lang w:eastAsia="sr-Latn-RS"/>
        </w:rPr>
        <w:t>,</w:t>
      </w:r>
      <w:r w:rsidRPr="00F974D7">
        <w:rPr>
          <w:rFonts w:eastAsia="Times New Roman"/>
          <w:color w:val="auto"/>
          <w:spacing w:val="-3"/>
          <w:kern w:val="0"/>
          <w:lang w:eastAsia="sr-Latn-RS"/>
        </w:rPr>
        <w:t xml:space="preserve"> </w:t>
      </w:r>
      <w:r w:rsidRPr="00F974D7">
        <w:rPr>
          <w:rFonts w:eastAsia="Times New Roman"/>
          <w:color w:val="auto"/>
          <w:spacing w:val="1"/>
          <w:kern w:val="0"/>
          <w:lang w:eastAsia="sr-Latn-RS"/>
        </w:rPr>
        <w:t>к</w:t>
      </w:r>
      <w:r w:rsidRPr="00F974D7">
        <w:rPr>
          <w:rFonts w:eastAsia="Times New Roman"/>
          <w:color w:val="auto"/>
          <w:spacing w:val="-1"/>
          <w:kern w:val="0"/>
          <w:lang w:eastAsia="sr-Latn-RS"/>
        </w:rPr>
        <w:t>о</w:t>
      </w:r>
      <w:r w:rsidRPr="00F974D7">
        <w:rPr>
          <w:rFonts w:eastAsia="Times New Roman"/>
          <w:color w:val="auto"/>
          <w:kern w:val="0"/>
          <w:lang w:eastAsia="sr-Latn-RS"/>
        </w:rPr>
        <w:t>нс</w:t>
      </w:r>
      <w:r w:rsidRPr="00F974D7">
        <w:rPr>
          <w:rFonts w:eastAsia="Times New Roman"/>
          <w:color w:val="auto"/>
          <w:spacing w:val="-3"/>
          <w:kern w:val="0"/>
          <w:lang w:eastAsia="sr-Latn-RS"/>
        </w:rPr>
        <w:t>т</w:t>
      </w:r>
      <w:r w:rsidRPr="00F974D7">
        <w:rPr>
          <w:rFonts w:eastAsia="Times New Roman"/>
          <w:color w:val="auto"/>
          <w:spacing w:val="-6"/>
          <w:kern w:val="0"/>
          <w:lang w:eastAsia="sr-Latn-RS"/>
        </w:rPr>
        <w:t>а</w:t>
      </w:r>
      <w:r w:rsidRPr="00F974D7">
        <w:rPr>
          <w:rFonts w:eastAsia="Times New Roman"/>
          <w:color w:val="auto"/>
          <w:spacing w:val="-3"/>
          <w:kern w:val="0"/>
          <w:lang w:eastAsia="sr-Latn-RS"/>
        </w:rPr>
        <w:t>това</w:t>
      </w:r>
      <w:r w:rsidRPr="00F974D7">
        <w:rPr>
          <w:rFonts w:eastAsia="Times New Roman"/>
          <w:color w:val="auto"/>
          <w:kern w:val="0"/>
          <w:lang w:eastAsia="sr-Latn-RS"/>
        </w:rPr>
        <w:t>њ</w:t>
      </w:r>
      <w:r w:rsidRPr="00F974D7">
        <w:rPr>
          <w:rFonts w:eastAsia="Times New Roman"/>
          <w:color w:val="auto"/>
          <w:spacing w:val="-1"/>
          <w:kern w:val="0"/>
          <w:lang w:eastAsia="sr-Latn-RS"/>
        </w:rPr>
        <w:t>е</w:t>
      </w:r>
      <w:r w:rsidRPr="00F974D7">
        <w:rPr>
          <w:rFonts w:eastAsia="Times New Roman"/>
          <w:color w:val="auto"/>
          <w:kern w:val="0"/>
          <w:lang w:eastAsia="sr-Latn-RS"/>
        </w:rPr>
        <w:t>м</w:t>
      </w:r>
      <w:r w:rsidRPr="00F974D7">
        <w:rPr>
          <w:rFonts w:eastAsia="Times New Roman"/>
          <w:color w:val="auto"/>
          <w:spacing w:val="-2"/>
          <w:kern w:val="0"/>
          <w:lang w:eastAsia="sr-Latn-RS"/>
        </w:rPr>
        <w:t xml:space="preserve"> </w:t>
      </w:r>
      <w:r w:rsidRPr="00F974D7">
        <w:rPr>
          <w:rFonts w:eastAsia="Times New Roman"/>
          <w:color w:val="auto"/>
          <w:kern w:val="0"/>
          <w:lang w:eastAsia="sr-Latn-RS"/>
        </w:rPr>
        <w:t>у</w:t>
      </w:r>
      <w:r w:rsidRPr="00F974D7">
        <w:rPr>
          <w:rFonts w:eastAsia="Times New Roman"/>
          <w:color w:val="auto"/>
          <w:spacing w:val="-6"/>
          <w:kern w:val="0"/>
          <w:lang w:eastAsia="sr-Latn-RS"/>
        </w:rPr>
        <w:t xml:space="preserve"> </w:t>
      </w:r>
      <w:r w:rsidRPr="00F974D7">
        <w:rPr>
          <w:rFonts w:eastAsia="Times New Roman"/>
          <w:color w:val="auto"/>
          <w:spacing w:val="1"/>
          <w:kern w:val="0"/>
          <w:lang w:eastAsia="sr-Latn-RS"/>
        </w:rPr>
        <w:t>г</w:t>
      </w:r>
      <w:r w:rsidRPr="00F974D7">
        <w:rPr>
          <w:rFonts w:eastAsia="Times New Roman"/>
          <w:color w:val="auto"/>
          <w:spacing w:val="-1"/>
          <w:kern w:val="0"/>
          <w:lang w:eastAsia="sr-Latn-RS"/>
        </w:rPr>
        <w:t>рађе</w:t>
      </w:r>
      <w:r w:rsidRPr="00F974D7">
        <w:rPr>
          <w:rFonts w:eastAsia="Times New Roman"/>
          <w:color w:val="auto"/>
          <w:kern w:val="0"/>
          <w:lang w:eastAsia="sr-Latn-RS"/>
        </w:rPr>
        <w:t>в</w:t>
      </w:r>
      <w:r w:rsidRPr="00F974D7">
        <w:rPr>
          <w:rFonts w:eastAsia="Times New Roman"/>
          <w:color w:val="auto"/>
          <w:spacing w:val="-2"/>
          <w:kern w:val="0"/>
          <w:lang w:eastAsia="sr-Latn-RS"/>
        </w:rPr>
        <w:t>и</w:t>
      </w:r>
      <w:r w:rsidRPr="00F974D7">
        <w:rPr>
          <w:rFonts w:eastAsia="Times New Roman"/>
          <w:color w:val="auto"/>
          <w:kern w:val="0"/>
          <w:lang w:eastAsia="sr-Latn-RS"/>
        </w:rPr>
        <w:t>нс</w:t>
      </w:r>
      <w:r w:rsidRPr="00F974D7">
        <w:rPr>
          <w:rFonts w:eastAsia="Times New Roman"/>
          <w:color w:val="auto"/>
          <w:spacing w:val="1"/>
          <w:kern w:val="0"/>
          <w:lang w:eastAsia="sr-Latn-RS"/>
        </w:rPr>
        <w:t>к</w:t>
      </w:r>
      <w:r w:rsidRPr="00F974D7">
        <w:rPr>
          <w:rFonts w:eastAsia="Times New Roman"/>
          <w:color w:val="auto"/>
          <w:spacing w:val="-1"/>
          <w:kern w:val="0"/>
          <w:lang w:eastAsia="sr-Latn-RS"/>
        </w:rPr>
        <w:t>о</w:t>
      </w:r>
      <w:r w:rsidRPr="00F974D7">
        <w:rPr>
          <w:rFonts w:eastAsia="Times New Roman"/>
          <w:color w:val="auto"/>
          <w:kern w:val="0"/>
          <w:lang w:eastAsia="sr-Latn-RS"/>
        </w:rPr>
        <w:t>м</w:t>
      </w:r>
      <w:r w:rsidRPr="00F974D7">
        <w:rPr>
          <w:rFonts w:eastAsia="Times New Roman"/>
          <w:color w:val="auto"/>
          <w:spacing w:val="-5"/>
          <w:kern w:val="0"/>
          <w:lang w:eastAsia="sr-Latn-RS"/>
        </w:rPr>
        <w:t xml:space="preserve"> </w:t>
      </w:r>
      <w:r w:rsidRPr="00F974D7">
        <w:rPr>
          <w:rFonts w:eastAsia="Times New Roman"/>
          <w:color w:val="auto"/>
          <w:spacing w:val="-2"/>
          <w:kern w:val="0"/>
          <w:lang w:eastAsia="sr-Latn-RS"/>
        </w:rPr>
        <w:t>дн</w:t>
      </w:r>
      <w:r w:rsidRPr="00F974D7">
        <w:rPr>
          <w:rFonts w:eastAsia="Times New Roman"/>
          <w:color w:val="auto"/>
          <w:spacing w:val="-1"/>
          <w:kern w:val="0"/>
          <w:lang w:eastAsia="sr-Latn-RS"/>
        </w:rPr>
        <w:t>е</w:t>
      </w:r>
      <w:r w:rsidRPr="00F974D7">
        <w:rPr>
          <w:rFonts w:eastAsia="Times New Roman"/>
          <w:color w:val="auto"/>
          <w:kern w:val="0"/>
          <w:lang w:eastAsia="sr-Latn-RS"/>
        </w:rPr>
        <w:t>вн</w:t>
      </w:r>
      <w:r w:rsidRPr="00F974D7">
        <w:rPr>
          <w:rFonts w:eastAsia="Times New Roman"/>
          <w:color w:val="auto"/>
          <w:spacing w:val="-1"/>
          <w:kern w:val="0"/>
          <w:lang w:eastAsia="sr-Latn-RS"/>
        </w:rPr>
        <w:t>и</w:t>
      </w:r>
      <w:r w:rsidRPr="00F974D7">
        <w:rPr>
          <w:rFonts w:eastAsia="Times New Roman"/>
          <w:color w:val="auto"/>
          <w:spacing w:val="1"/>
          <w:kern w:val="0"/>
          <w:lang w:eastAsia="sr-Latn-RS"/>
        </w:rPr>
        <w:t>к</w:t>
      </w:r>
      <w:r w:rsidRPr="00F974D7">
        <w:rPr>
          <w:rFonts w:eastAsia="Times New Roman"/>
          <w:color w:val="auto"/>
          <w:spacing w:val="-24"/>
          <w:kern w:val="0"/>
          <w:lang w:eastAsia="sr-Latn-RS"/>
        </w:rPr>
        <w:t>у</w:t>
      </w:r>
      <w:r w:rsidRPr="00F974D7">
        <w:rPr>
          <w:rFonts w:eastAsia="Times New Roman"/>
          <w:color w:val="auto"/>
          <w:kern w:val="0"/>
          <w:lang w:eastAsia="sr-Latn-RS"/>
        </w:rPr>
        <w:t>,</w:t>
      </w:r>
      <w:r w:rsidRPr="00F974D7">
        <w:rPr>
          <w:rFonts w:eastAsia="Times New Roman"/>
          <w:color w:val="auto"/>
          <w:spacing w:val="-1"/>
          <w:kern w:val="0"/>
          <w:lang w:eastAsia="sr-Latn-RS"/>
        </w:rPr>
        <w:t xml:space="preserve"> </w:t>
      </w:r>
      <w:r w:rsidRPr="00F974D7">
        <w:rPr>
          <w:rFonts w:eastAsia="Times New Roman"/>
          <w:color w:val="auto"/>
          <w:kern w:val="0"/>
          <w:lang w:eastAsia="sr-Latn-RS"/>
        </w:rPr>
        <w:t>у</w:t>
      </w:r>
      <w:r w:rsidRPr="00F974D7">
        <w:rPr>
          <w:rFonts w:eastAsia="Times New Roman"/>
          <w:color w:val="auto"/>
          <w:spacing w:val="-4"/>
          <w:kern w:val="0"/>
          <w:lang w:eastAsia="sr-Latn-RS"/>
        </w:rPr>
        <w:t xml:space="preserve"> </w:t>
      </w:r>
      <w:r w:rsidRPr="00F974D7">
        <w:rPr>
          <w:rFonts w:eastAsia="Times New Roman"/>
          <w:color w:val="auto"/>
          <w:spacing w:val="-1"/>
          <w:kern w:val="0"/>
          <w:lang w:eastAsia="sr-Latn-RS"/>
        </w:rPr>
        <w:t>ро</w:t>
      </w:r>
      <w:r w:rsidRPr="00F974D7">
        <w:rPr>
          <w:rFonts w:eastAsia="Times New Roman"/>
          <w:color w:val="auto"/>
          <w:spacing w:val="1"/>
          <w:kern w:val="0"/>
          <w:lang w:eastAsia="sr-Latn-RS"/>
        </w:rPr>
        <w:t>к</w:t>
      </w:r>
      <w:r w:rsidRPr="00F974D7">
        <w:rPr>
          <w:rFonts w:eastAsia="Times New Roman"/>
          <w:color w:val="auto"/>
          <w:kern w:val="0"/>
          <w:lang w:eastAsia="sr-Latn-RS"/>
        </w:rPr>
        <w:t>у</w:t>
      </w:r>
      <w:r w:rsidRPr="00F974D7">
        <w:rPr>
          <w:rFonts w:eastAsia="Times New Roman"/>
          <w:color w:val="auto"/>
          <w:spacing w:val="-4"/>
          <w:kern w:val="0"/>
          <w:lang w:eastAsia="sr-Latn-RS"/>
        </w:rPr>
        <w:t xml:space="preserve"> </w:t>
      </w:r>
      <w:r w:rsidRPr="00F974D7">
        <w:rPr>
          <w:rFonts w:eastAsia="Times New Roman"/>
          <w:color w:val="auto"/>
          <w:spacing w:val="-6"/>
          <w:kern w:val="0"/>
          <w:lang w:eastAsia="sr-Latn-RS"/>
        </w:rPr>
        <w:t>о</w:t>
      </w:r>
      <w:r w:rsidRPr="00F974D7">
        <w:rPr>
          <w:rFonts w:eastAsia="Times New Roman"/>
          <w:color w:val="auto"/>
          <w:kern w:val="0"/>
          <w:lang w:eastAsia="sr-Latn-RS"/>
        </w:rPr>
        <w:t>д</w:t>
      </w:r>
      <w:r w:rsidRPr="00F974D7">
        <w:rPr>
          <w:rFonts w:eastAsia="Times New Roman"/>
          <w:color w:val="auto"/>
          <w:spacing w:val="-1"/>
          <w:kern w:val="0"/>
          <w:lang w:eastAsia="sr-Latn-RS"/>
        </w:rPr>
        <w:t xml:space="preserve"> </w:t>
      </w:r>
      <w:r w:rsidRPr="00134DCA">
        <w:rPr>
          <w:rFonts w:eastAsia="Times New Roman"/>
          <w:color w:val="auto"/>
          <w:kern w:val="0"/>
          <w:lang w:eastAsia="sr-Latn-RS"/>
        </w:rPr>
        <w:t>5</w:t>
      </w:r>
      <w:r w:rsidRPr="00134DCA">
        <w:rPr>
          <w:rFonts w:eastAsia="Times New Roman"/>
          <w:color w:val="auto"/>
          <w:spacing w:val="-4"/>
          <w:kern w:val="0"/>
          <w:lang w:eastAsia="sr-Latn-RS"/>
        </w:rPr>
        <w:t xml:space="preserve"> </w:t>
      </w:r>
      <w:r w:rsidRPr="00134DCA">
        <w:rPr>
          <w:rFonts w:eastAsia="Times New Roman"/>
          <w:color w:val="auto"/>
          <w:kern w:val="0"/>
          <w:lang w:eastAsia="sr-Latn-RS"/>
        </w:rPr>
        <w:t>д</w:t>
      </w:r>
      <w:r w:rsidRPr="00134DCA">
        <w:rPr>
          <w:rFonts w:eastAsia="Times New Roman"/>
          <w:color w:val="auto"/>
          <w:spacing w:val="-1"/>
          <w:kern w:val="0"/>
          <w:lang w:eastAsia="sr-Latn-RS"/>
        </w:rPr>
        <w:t>а</w:t>
      </w:r>
      <w:r w:rsidRPr="00134DCA">
        <w:rPr>
          <w:rFonts w:eastAsia="Times New Roman"/>
          <w:color w:val="auto"/>
          <w:kern w:val="0"/>
          <w:lang w:eastAsia="sr-Latn-RS"/>
        </w:rPr>
        <w:t>на</w:t>
      </w:r>
      <w:r w:rsidRPr="00134DCA">
        <w:rPr>
          <w:rFonts w:eastAsia="Times New Roman"/>
          <w:color w:val="auto"/>
          <w:spacing w:val="-4"/>
          <w:kern w:val="0"/>
          <w:lang w:eastAsia="sr-Latn-RS"/>
        </w:rPr>
        <w:t xml:space="preserve"> </w:t>
      </w:r>
      <w:r w:rsidRPr="00134DCA">
        <w:rPr>
          <w:rFonts w:eastAsia="Times New Roman"/>
          <w:color w:val="auto"/>
          <w:spacing w:val="-6"/>
          <w:kern w:val="0"/>
          <w:lang w:eastAsia="sr-Latn-RS"/>
        </w:rPr>
        <w:t>о</w:t>
      </w:r>
      <w:r w:rsidRPr="00134DCA">
        <w:rPr>
          <w:rFonts w:eastAsia="Times New Roman"/>
          <w:color w:val="auto"/>
          <w:kern w:val="0"/>
          <w:lang w:eastAsia="sr-Latn-RS"/>
        </w:rPr>
        <w:t xml:space="preserve">д </w:t>
      </w:r>
      <w:r w:rsidR="00541FED" w:rsidRPr="00134DCA">
        <w:rPr>
          <w:rFonts w:eastAsia="Times New Roman"/>
          <w:color w:val="auto"/>
          <w:kern w:val="0"/>
          <w:lang w:val="sr-Cyrl-RS" w:eastAsia="sr-Latn-RS"/>
        </w:rPr>
        <w:t xml:space="preserve">дана </w:t>
      </w:r>
      <w:r w:rsidR="00B57678" w:rsidRPr="00134DCA">
        <w:rPr>
          <w:rFonts w:eastAsia="Times New Roman"/>
          <w:color w:val="auto"/>
          <w:kern w:val="0"/>
          <w:lang w:val="sr-Cyrl-RS" w:eastAsia="sr-Latn-RS"/>
        </w:rPr>
        <w:t>прихватања</w:t>
      </w:r>
      <w:r w:rsidR="00541FED" w:rsidRPr="00134DCA">
        <w:rPr>
          <w:rFonts w:eastAsia="Times New Roman"/>
          <w:color w:val="auto"/>
          <w:kern w:val="0"/>
          <w:lang w:val="sr-Cyrl-RS" w:eastAsia="sr-Latn-RS"/>
        </w:rPr>
        <w:t xml:space="preserve"> банкарске гаранције за авансно плаћање</w:t>
      </w:r>
      <w:r w:rsidRPr="00134DCA">
        <w:rPr>
          <w:rFonts w:eastAsia="Times New Roman"/>
          <w:color w:val="auto"/>
          <w:kern w:val="0"/>
          <w:lang w:eastAsia="sr-Latn-RS"/>
        </w:rPr>
        <w:t>,</w:t>
      </w:r>
    </w:p>
    <w:p w14:paraId="229944B3" w14:textId="77777777" w:rsidR="009A4566" w:rsidRPr="00F974D7" w:rsidRDefault="009A4566" w:rsidP="00FE4969">
      <w:pPr>
        <w:widowControl w:val="0"/>
        <w:numPr>
          <w:ilvl w:val="0"/>
          <w:numId w:val="19"/>
        </w:numPr>
        <w:suppressAutoHyphens w:val="0"/>
        <w:kinsoku w:val="0"/>
        <w:overflowPunct w:val="0"/>
        <w:autoSpaceDE w:val="0"/>
        <w:autoSpaceDN w:val="0"/>
        <w:adjustRightInd w:val="0"/>
        <w:spacing w:line="240" w:lineRule="auto"/>
        <w:ind w:left="284"/>
        <w:jc w:val="both"/>
        <w:rPr>
          <w:rFonts w:eastAsia="Times New Roman"/>
          <w:color w:val="auto"/>
          <w:kern w:val="0"/>
          <w:lang w:eastAsia="sr-Latn-RS"/>
        </w:rPr>
      </w:pPr>
      <w:r w:rsidRPr="00F974D7">
        <w:rPr>
          <w:rFonts w:eastAsia="Times New Roman"/>
          <w:color w:val="auto"/>
          <w:kern w:val="0"/>
          <w:lang w:eastAsia="sr-Latn-RS"/>
        </w:rPr>
        <w:t xml:space="preserve">да </w:t>
      </w:r>
      <w:r w:rsidRPr="00F974D7">
        <w:rPr>
          <w:rFonts w:eastAsia="Times New Roman"/>
          <w:color w:val="auto"/>
          <w:spacing w:val="-1"/>
          <w:kern w:val="0"/>
          <w:lang w:eastAsia="sr-Latn-RS"/>
        </w:rPr>
        <w:t>Из</w:t>
      </w:r>
      <w:r w:rsidRPr="00F974D7">
        <w:rPr>
          <w:rFonts w:eastAsia="Times New Roman"/>
          <w:color w:val="auto"/>
          <w:kern w:val="0"/>
          <w:lang w:eastAsia="sr-Latn-RS"/>
        </w:rPr>
        <w:t>в</w:t>
      </w:r>
      <w:r w:rsidRPr="00F974D7">
        <w:rPr>
          <w:rFonts w:eastAsia="Times New Roman"/>
          <w:color w:val="auto"/>
          <w:spacing w:val="-1"/>
          <w:kern w:val="0"/>
          <w:lang w:eastAsia="sr-Latn-RS"/>
        </w:rPr>
        <w:t>ођ</w:t>
      </w:r>
      <w:r w:rsidRPr="00F974D7">
        <w:rPr>
          <w:rFonts w:eastAsia="Times New Roman"/>
          <w:color w:val="auto"/>
          <w:spacing w:val="-3"/>
          <w:kern w:val="0"/>
          <w:lang w:eastAsia="sr-Latn-RS"/>
        </w:rPr>
        <w:t>а</w:t>
      </w:r>
      <w:r w:rsidRPr="00F974D7">
        <w:rPr>
          <w:rFonts w:eastAsia="Times New Roman"/>
          <w:color w:val="auto"/>
          <w:kern w:val="0"/>
          <w:lang w:eastAsia="sr-Latn-RS"/>
        </w:rPr>
        <w:t>чу</w:t>
      </w:r>
      <w:r w:rsidRPr="00F974D7">
        <w:rPr>
          <w:rFonts w:eastAsia="Times New Roman"/>
          <w:color w:val="auto"/>
          <w:spacing w:val="-2"/>
          <w:kern w:val="0"/>
          <w:lang w:eastAsia="sr-Latn-RS"/>
        </w:rPr>
        <w:t xml:space="preserve"> </w:t>
      </w:r>
      <w:r w:rsidRPr="00F974D7">
        <w:rPr>
          <w:rFonts w:eastAsia="Times New Roman"/>
          <w:color w:val="auto"/>
          <w:spacing w:val="-1"/>
          <w:kern w:val="0"/>
          <w:lang w:eastAsia="sr-Latn-RS"/>
        </w:rPr>
        <w:t>ра</w:t>
      </w:r>
      <w:r w:rsidRPr="00F974D7">
        <w:rPr>
          <w:rFonts w:eastAsia="Times New Roman"/>
          <w:color w:val="auto"/>
          <w:kern w:val="0"/>
          <w:lang w:eastAsia="sr-Latn-RS"/>
        </w:rPr>
        <w:t>д</w:t>
      </w:r>
      <w:r w:rsidRPr="00F974D7">
        <w:rPr>
          <w:rFonts w:eastAsia="Times New Roman"/>
          <w:color w:val="auto"/>
          <w:spacing w:val="-1"/>
          <w:kern w:val="0"/>
          <w:lang w:eastAsia="sr-Latn-RS"/>
        </w:rPr>
        <w:t>о</w:t>
      </w:r>
      <w:r w:rsidRPr="00F974D7">
        <w:rPr>
          <w:rFonts w:eastAsia="Times New Roman"/>
          <w:color w:val="auto"/>
          <w:kern w:val="0"/>
          <w:lang w:eastAsia="sr-Latn-RS"/>
        </w:rPr>
        <w:t>ва</w:t>
      </w:r>
      <w:r w:rsidRPr="00F974D7">
        <w:rPr>
          <w:rFonts w:eastAsia="Times New Roman"/>
          <w:color w:val="auto"/>
          <w:spacing w:val="-2"/>
          <w:kern w:val="0"/>
          <w:lang w:eastAsia="sr-Latn-RS"/>
        </w:rPr>
        <w:t xml:space="preserve"> </w:t>
      </w:r>
      <w:r w:rsidRPr="00F974D7">
        <w:rPr>
          <w:rFonts w:eastAsia="Times New Roman"/>
          <w:color w:val="auto"/>
          <w:kern w:val="0"/>
          <w:lang w:eastAsia="sr-Latn-RS"/>
        </w:rPr>
        <w:t>п</w:t>
      </w:r>
      <w:r w:rsidRPr="00F974D7">
        <w:rPr>
          <w:rFonts w:eastAsia="Times New Roman"/>
          <w:color w:val="auto"/>
          <w:spacing w:val="-3"/>
          <w:kern w:val="0"/>
          <w:lang w:eastAsia="sr-Latn-RS"/>
        </w:rPr>
        <w:t>р</w:t>
      </w:r>
      <w:r w:rsidRPr="00F974D7">
        <w:rPr>
          <w:rFonts w:eastAsia="Times New Roman"/>
          <w:color w:val="auto"/>
          <w:spacing w:val="-1"/>
          <w:kern w:val="0"/>
          <w:lang w:eastAsia="sr-Latn-RS"/>
        </w:rPr>
        <w:t>е</w:t>
      </w:r>
      <w:r w:rsidRPr="00F974D7">
        <w:rPr>
          <w:rFonts w:eastAsia="Times New Roman"/>
          <w:color w:val="auto"/>
          <w:kern w:val="0"/>
          <w:lang w:eastAsia="sr-Latn-RS"/>
        </w:rPr>
        <w:t xml:space="preserve">да </w:t>
      </w:r>
      <w:r w:rsidRPr="00F974D7">
        <w:rPr>
          <w:rFonts w:eastAsia="Times New Roman"/>
          <w:color w:val="auto"/>
          <w:spacing w:val="-1"/>
          <w:kern w:val="0"/>
          <w:lang w:eastAsia="sr-Latn-RS"/>
        </w:rPr>
        <w:t>те</w:t>
      </w:r>
      <w:r w:rsidRPr="00F974D7">
        <w:rPr>
          <w:rFonts w:eastAsia="Times New Roman"/>
          <w:color w:val="auto"/>
          <w:spacing w:val="-3"/>
          <w:kern w:val="0"/>
          <w:lang w:eastAsia="sr-Latn-RS"/>
        </w:rPr>
        <w:t>х</w:t>
      </w:r>
      <w:r w:rsidRPr="00F974D7">
        <w:rPr>
          <w:rFonts w:eastAsia="Times New Roman"/>
          <w:color w:val="auto"/>
          <w:kern w:val="0"/>
          <w:lang w:eastAsia="sr-Latn-RS"/>
        </w:rPr>
        <w:t>н</w:t>
      </w:r>
      <w:r w:rsidRPr="00F974D7">
        <w:rPr>
          <w:rFonts w:eastAsia="Times New Roman"/>
          <w:color w:val="auto"/>
          <w:spacing w:val="-1"/>
          <w:kern w:val="0"/>
          <w:lang w:eastAsia="sr-Latn-RS"/>
        </w:rPr>
        <w:t>и</w:t>
      </w:r>
      <w:r w:rsidRPr="00F974D7">
        <w:rPr>
          <w:rFonts w:eastAsia="Times New Roman"/>
          <w:color w:val="auto"/>
          <w:kern w:val="0"/>
          <w:lang w:eastAsia="sr-Latn-RS"/>
        </w:rPr>
        <w:t>ч</w:t>
      </w:r>
      <w:r w:rsidRPr="00F974D7">
        <w:rPr>
          <w:rFonts w:eastAsia="Times New Roman"/>
          <w:color w:val="auto"/>
          <w:spacing w:val="-1"/>
          <w:kern w:val="0"/>
          <w:lang w:eastAsia="sr-Latn-RS"/>
        </w:rPr>
        <w:t>к</w:t>
      </w:r>
      <w:r w:rsidRPr="00F974D7">
        <w:rPr>
          <w:rFonts w:eastAsia="Times New Roman"/>
          <w:color w:val="auto"/>
          <w:kern w:val="0"/>
          <w:lang w:eastAsia="sr-Latn-RS"/>
        </w:rPr>
        <w:t>у</w:t>
      </w:r>
      <w:r w:rsidRPr="00F974D7">
        <w:rPr>
          <w:rFonts w:eastAsia="Times New Roman"/>
          <w:color w:val="auto"/>
          <w:spacing w:val="-2"/>
          <w:kern w:val="0"/>
          <w:lang w:eastAsia="sr-Latn-RS"/>
        </w:rPr>
        <w:t xml:space="preserve"> </w:t>
      </w:r>
      <w:r w:rsidRPr="00F974D7">
        <w:rPr>
          <w:rFonts w:eastAsia="Times New Roman"/>
          <w:color w:val="auto"/>
          <w:kern w:val="0"/>
          <w:lang w:eastAsia="sr-Latn-RS"/>
        </w:rPr>
        <w:t>д</w:t>
      </w:r>
      <w:r w:rsidRPr="00F974D7">
        <w:rPr>
          <w:rFonts w:eastAsia="Times New Roman"/>
          <w:color w:val="auto"/>
          <w:spacing w:val="-1"/>
          <w:kern w:val="0"/>
          <w:lang w:eastAsia="sr-Latn-RS"/>
        </w:rPr>
        <w:t>ок</w:t>
      </w:r>
      <w:r w:rsidRPr="00F974D7">
        <w:rPr>
          <w:rFonts w:eastAsia="Times New Roman"/>
          <w:color w:val="auto"/>
          <w:spacing w:val="-3"/>
          <w:kern w:val="0"/>
          <w:lang w:eastAsia="sr-Latn-RS"/>
        </w:rPr>
        <w:t>у</w:t>
      </w:r>
      <w:r w:rsidRPr="00F974D7">
        <w:rPr>
          <w:rFonts w:eastAsia="Times New Roman"/>
          <w:color w:val="auto"/>
          <w:spacing w:val="-1"/>
          <w:kern w:val="0"/>
          <w:lang w:eastAsia="sr-Latn-RS"/>
        </w:rPr>
        <w:t>ме</w:t>
      </w:r>
      <w:r w:rsidRPr="00F974D7">
        <w:rPr>
          <w:rFonts w:eastAsia="Times New Roman"/>
          <w:color w:val="auto"/>
          <w:kern w:val="0"/>
          <w:lang w:eastAsia="sr-Latn-RS"/>
        </w:rPr>
        <w:t>н</w:t>
      </w:r>
      <w:r w:rsidRPr="00F974D7">
        <w:rPr>
          <w:rFonts w:eastAsia="Times New Roman"/>
          <w:color w:val="auto"/>
          <w:spacing w:val="-1"/>
          <w:kern w:val="0"/>
          <w:lang w:eastAsia="sr-Latn-RS"/>
        </w:rPr>
        <w:t>та</w:t>
      </w:r>
      <w:r w:rsidRPr="00F974D7">
        <w:rPr>
          <w:rFonts w:eastAsia="Times New Roman"/>
          <w:color w:val="auto"/>
          <w:kern w:val="0"/>
          <w:lang w:eastAsia="sr-Latn-RS"/>
        </w:rPr>
        <w:t>ц</w:t>
      </w:r>
      <w:r w:rsidRPr="00F974D7">
        <w:rPr>
          <w:rFonts w:eastAsia="Times New Roman"/>
          <w:color w:val="auto"/>
          <w:spacing w:val="-2"/>
          <w:kern w:val="0"/>
          <w:lang w:eastAsia="sr-Latn-RS"/>
        </w:rPr>
        <w:t>и</w:t>
      </w:r>
      <w:r w:rsidRPr="00F974D7">
        <w:rPr>
          <w:rFonts w:eastAsia="Times New Roman"/>
          <w:color w:val="auto"/>
          <w:spacing w:val="1"/>
          <w:kern w:val="0"/>
          <w:lang w:eastAsia="sr-Latn-RS"/>
        </w:rPr>
        <w:t>ј</w:t>
      </w:r>
      <w:r w:rsidRPr="00F974D7">
        <w:rPr>
          <w:rFonts w:eastAsia="Times New Roman"/>
          <w:color w:val="auto"/>
          <w:kern w:val="0"/>
          <w:lang w:eastAsia="sr-Latn-RS"/>
        </w:rPr>
        <w:t>у</w:t>
      </w:r>
      <w:r w:rsidRPr="00F974D7">
        <w:rPr>
          <w:rFonts w:eastAsia="Times New Roman"/>
          <w:color w:val="auto"/>
          <w:spacing w:val="-2"/>
          <w:kern w:val="0"/>
          <w:lang w:eastAsia="sr-Latn-RS"/>
        </w:rPr>
        <w:t xml:space="preserve"> </w:t>
      </w:r>
      <w:r w:rsidRPr="00F974D7">
        <w:rPr>
          <w:rFonts w:eastAsia="Times New Roman"/>
          <w:color w:val="auto"/>
          <w:spacing w:val="-1"/>
          <w:kern w:val="0"/>
          <w:lang w:eastAsia="sr-Latn-RS"/>
        </w:rPr>
        <w:t>з</w:t>
      </w:r>
      <w:r w:rsidRPr="00F974D7">
        <w:rPr>
          <w:rFonts w:eastAsia="Times New Roman"/>
          <w:color w:val="auto"/>
          <w:kern w:val="0"/>
          <w:lang w:eastAsia="sr-Latn-RS"/>
        </w:rPr>
        <w:t xml:space="preserve">а </w:t>
      </w:r>
      <w:r w:rsidRPr="00F974D7">
        <w:rPr>
          <w:rFonts w:eastAsia="Times New Roman"/>
          <w:color w:val="auto"/>
          <w:spacing w:val="-2"/>
          <w:kern w:val="0"/>
          <w:lang w:eastAsia="sr-Latn-RS"/>
        </w:rPr>
        <w:t>и</w:t>
      </w:r>
      <w:r w:rsidRPr="00F974D7">
        <w:rPr>
          <w:rFonts w:eastAsia="Times New Roman"/>
          <w:color w:val="auto"/>
          <w:spacing w:val="-1"/>
          <w:kern w:val="0"/>
          <w:lang w:eastAsia="sr-Latn-RS"/>
        </w:rPr>
        <w:t>з</w:t>
      </w:r>
      <w:r w:rsidRPr="00F974D7">
        <w:rPr>
          <w:rFonts w:eastAsia="Times New Roman"/>
          <w:color w:val="auto"/>
          <w:kern w:val="0"/>
          <w:lang w:eastAsia="sr-Latn-RS"/>
        </w:rPr>
        <w:t>в</w:t>
      </w:r>
      <w:r w:rsidRPr="00F974D7">
        <w:rPr>
          <w:rFonts w:eastAsia="Times New Roman"/>
          <w:color w:val="auto"/>
          <w:spacing w:val="-1"/>
          <w:kern w:val="0"/>
          <w:lang w:eastAsia="sr-Latn-RS"/>
        </w:rPr>
        <w:t>ођ</w:t>
      </w:r>
      <w:r w:rsidRPr="00F974D7">
        <w:rPr>
          <w:rFonts w:eastAsia="Times New Roman"/>
          <w:color w:val="auto"/>
          <w:spacing w:val="-3"/>
          <w:kern w:val="0"/>
          <w:lang w:eastAsia="sr-Latn-RS"/>
        </w:rPr>
        <w:t>е</w:t>
      </w:r>
      <w:r w:rsidRPr="00F974D7">
        <w:rPr>
          <w:rFonts w:eastAsia="Times New Roman"/>
          <w:color w:val="auto"/>
          <w:kern w:val="0"/>
          <w:lang w:eastAsia="sr-Latn-RS"/>
        </w:rPr>
        <w:t xml:space="preserve">ње </w:t>
      </w:r>
      <w:r w:rsidRPr="00F974D7">
        <w:rPr>
          <w:rFonts w:eastAsia="Times New Roman"/>
          <w:color w:val="auto"/>
          <w:spacing w:val="-1"/>
          <w:kern w:val="0"/>
          <w:lang w:eastAsia="sr-Latn-RS"/>
        </w:rPr>
        <w:t>р</w:t>
      </w:r>
      <w:r w:rsidRPr="00F974D7">
        <w:rPr>
          <w:rFonts w:eastAsia="Times New Roman"/>
          <w:color w:val="auto"/>
          <w:spacing w:val="-3"/>
          <w:kern w:val="0"/>
          <w:lang w:eastAsia="sr-Latn-RS"/>
        </w:rPr>
        <w:t>а</w:t>
      </w:r>
      <w:r w:rsidRPr="00F974D7">
        <w:rPr>
          <w:rFonts w:eastAsia="Times New Roman"/>
          <w:color w:val="auto"/>
          <w:kern w:val="0"/>
          <w:lang w:eastAsia="sr-Latn-RS"/>
        </w:rPr>
        <w:t>д</w:t>
      </w:r>
      <w:r w:rsidRPr="00F974D7">
        <w:rPr>
          <w:rFonts w:eastAsia="Times New Roman"/>
          <w:color w:val="auto"/>
          <w:spacing w:val="-3"/>
          <w:kern w:val="0"/>
          <w:lang w:eastAsia="sr-Latn-RS"/>
        </w:rPr>
        <w:t>о</w:t>
      </w:r>
      <w:r w:rsidRPr="00F974D7">
        <w:rPr>
          <w:rFonts w:eastAsia="Times New Roman"/>
          <w:color w:val="auto"/>
          <w:kern w:val="0"/>
          <w:lang w:eastAsia="sr-Latn-RS"/>
        </w:rPr>
        <w:t xml:space="preserve">ва </w:t>
      </w:r>
      <w:r w:rsidRPr="00F974D7">
        <w:rPr>
          <w:rFonts w:eastAsia="Times New Roman"/>
          <w:color w:val="auto"/>
          <w:spacing w:val="-1"/>
          <w:kern w:val="0"/>
          <w:lang w:eastAsia="sr-Latn-RS"/>
        </w:rPr>
        <w:t>и</w:t>
      </w:r>
      <w:r w:rsidRPr="00F974D7">
        <w:rPr>
          <w:rFonts w:eastAsia="Times New Roman"/>
          <w:color w:val="auto"/>
          <w:kern w:val="0"/>
          <w:lang w:eastAsia="sr-Latn-RS"/>
        </w:rPr>
        <w:t xml:space="preserve">з </w:t>
      </w:r>
      <w:r w:rsidRPr="00F974D7">
        <w:rPr>
          <w:rFonts w:eastAsia="Times New Roman"/>
          <w:color w:val="auto"/>
          <w:spacing w:val="-3"/>
          <w:kern w:val="0"/>
          <w:lang w:eastAsia="sr-Latn-RS"/>
        </w:rPr>
        <w:t>ч</w:t>
      </w:r>
      <w:r w:rsidRPr="00F974D7">
        <w:rPr>
          <w:rFonts w:eastAsia="Times New Roman"/>
          <w:color w:val="auto"/>
          <w:kern w:val="0"/>
          <w:lang w:eastAsia="sr-Latn-RS"/>
        </w:rPr>
        <w:t>л</w:t>
      </w:r>
      <w:r w:rsidRPr="00F974D7">
        <w:rPr>
          <w:rFonts w:eastAsia="Times New Roman"/>
          <w:color w:val="auto"/>
          <w:spacing w:val="1"/>
          <w:kern w:val="0"/>
          <w:lang w:eastAsia="sr-Latn-RS"/>
        </w:rPr>
        <w:t>.</w:t>
      </w:r>
      <w:r w:rsidRPr="00F974D7">
        <w:rPr>
          <w:rFonts w:eastAsia="Times New Roman"/>
          <w:color w:val="auto"/>
          <w:kern w:val="0"/>
          <w:lang w:eastAsia="sr-Latn-RS"/>
        </w:rPr>
        <w:t>1</w:t>
      </w:r>
      <w:r w:rsidRPr="00F974D7">
        <w:rPr>
          <w:rFonts w:eastAsia="Times New Roman"/>
          <w:color w:val="auto"/>
          <w:spacing w:val="-2"/>
          <w:kern w:val="0"/>
          <w:lang w:eastAsia="sr-Latn-RS"/>
        </w:rPr>
        <w:t xml:space="preserve"> </w:t>
      </w:r>
      <w:r w:rsidRPr="00F974D7">
        <w:rPr>
          <w:rFonts w:eastAsia="Times New Roman"/>
          <w:color w:val="auto"/>
          <w:spacing w:val="-1"/>
          <w:kern w:val="0"/>
          <w:lang w:eastAsia="sr-Latn-RS"/>
        </w:rPr>
        <w:t>о</w:t>
      </w:r>
      <w:r w:rsidRPr="00F974D7">
        <w:rPr>
          <w:rFonts w:eastAsia="Times New Roman"/>
          <w:color w:val="auto"/>
          <w:kern w:val="0"/>
          <w:lang w:eastAsia="sr-Latn-RS"/>
        </w:rPr>
        <w:t>в</w:t>
      </w:r>
      <w:r w:rsidRPr="00F974D7">
        <w:rPr>
          <w:rFonts w:eastAsia="Times New Roman"/>
          <w:color w:val="auto"/>
          <w:spacing w:val="-3"/>
          <w:kern w:val="0"/>
          <w:lang w:eastAsia="sr-Latn-RS"/>
        </w:rPr>
        <w:t>о</w:t>
      </w:r>
      <w:r w:rsidRPr="00F974D7">
        <w:rPr>
          <w:rFonts w:eastAsia="Times New Roman"/>
          <w:color w:val="auto"/>
          <w:kern w:val="0"/>
          <w:lang w:eastAsia="sr-Latn-RS"/>
        </w:rPr>
        <w:t>г</w:t>
      </w:r>
      <w:r w:rsidRPr="00F974D7">
        <w:rPr>
          <w:rFonts w:eastAsia="Times New Roman"/>
          <w:color w:val="auto"/>
          <w:spacing w:val="2"/>
          <w:kern w:val="0"/>
          <w:lang w:eastAsia="sr-Latn-RS"/>
        </w:rPr>
        <w:t xml:space="preserve"> </w:t>
      </w:r>
      <w:r w:rsidRPr="00F974D7">
        <w:rPr>
          <w:rFonts w:eastAsia="Times New Roman"/>
          <w:color w:val="auto"/>
          <w:spacing w:val="-4"/>
          <w:kern w:val="0"/>
          <w:lang w:eastAsia="sr-Latn-RS"/>
        </w:rPr>
        <w:t>У</w:t>
      </w:r>
      <w:r w:rsidRPr="00F974D7">
        <w:rPr>
          <w:rFonts w:eastAsia="Times New Roman"/>
          <w:color w:val="auto"/>
          <w:spacing w:val="1"/>
          <w:kern w:val="0"/>
          <w:lang w:eastAsia="sr-Latn-RS"/>
        </w:rPr>
        <w:t>г</w:t>
      </w:r>
      <w:r w:rsidRPr="00F974D7">
        <w:rPr>
          <w:rFonts w:eastAsia="Times New Roman"/>
          <w:color w:val="auto"/>
          <w:spacing w:val="-1"/>
          <w:kern w:val="0"/>
          <w:lang w:eastAsia="sr-Latn-RS"/>
        </w:rPr>
        <w:t>о</w:t>
      </w:r>
      <w:r w:rsidRPr="00F974D7">
        <w:rPr>
          <w:rFonts w:eastAsia="Times New Roman"/>
          <w:color w:val="auto"/>
          <w:kern w:val="0"/>
          <w:lang w:eastAsia="sr-Latn-RS"/>
        </w:rPr>
        <w:t>в</w:t>
      </w:r>
      <w:r w:rsidRPr="00F974D7">
        <w:rPr>
          <w:rFonts w:eastAsia="Times New Roman"/>
          <w:color w:val="auto"/>
          <w:spacing w:val="-1"/>
          <w:kern w:val="0"/>
          <w:lang w:eastAsia="sr-Latn-RS"/>
        </w:rPr>
        <w:t>ор</w:t>
      </w:r>
      <w:r w:rsidRPr="00F974D7">
        <w:rPr>
          <w:rFonts w:eastAsia="Times New Roman"/>
          <w:color w:val="auto"/>
          <w:spacing w:val="-3"/>
          <w:kern w:val="0"/>
          <w:lang w:eastAsia="sr-Latn-RS"/>
        </w:rPr>
        <w:t>а</w:t>
      </w:r>
      <w:r w:rsidRPr="00F974D7">
        <w:rPr>
          <w:rFonts w:eastAsia="Times New Roman"/>
          <w:color w:val="auto"/>
          <w:kern w:val="0"/>
          <w:lang w:eastAsia="sr-Latn-RS"/>
        </w:rPr>
        <w:t>,</w:t>
      </w:r>
    </w:p>
    <w:p w14:paraId="6CED3CE6" w14:textId="77777777" w:rsidR="009A4566" w:rsidRPr="00F974D7" w:rsidRDefault="009A4566" w:rsidP="00FE4969">
      <w:pPr>
        <w:widowControl w:val="0"/>
        <w:numPr>
          <w:ilvl w:val="0"/>
          <w:numId w:val="19"/>
        </w:numPr>
        <w:suppressAutoHyphens w:val="0"/>
        <w:kinsoku w:val="0"/>
        <w:overflowPunct w:val="0"/>
        <w:autoSpaceDE w:val="0"/>
        <w:autoSpaceDN w:val="0"/>
        <w:adjustRightInd w:val="0"/>
        <w:spacing w:line="240" w:lineRule="auto"/>
        <w:ind w:left="284"/>
        <w:jc w:val="both"/>
        <w:rPr>
          <w:rFonts w:eastAsia="Times New Roman"/>
          <w:color w:val="auto"/>
          <w:kern w:val="0"/>
          <w:lang w:eastAsia="sr-Latn-RS"/>
        </w:rPr>
      </w:pPr>
      <w:r w:rsidRPr="00F974D7">
        <w:rPr>
          <w:rFonts w:eastAsia="Times New Roman"/>
          <w:color w:val="auto"/>
          <w:kern w:val="0"/>
          <w:lang w:eastAsia="sr-Latn-RS"/>
        </w:rPr>
        <w:t>да</w:t>
      </w:r>
      <w:r w:rsidRPr="00F974D7">
        <w:rPr>
          <w:rFonts w:eastAsia="Times New Roman"/>
          <w:color w:val="auto"/>
          <w:spacing w:val="-12"/>
          <w:kern w:val="0"/>
          <w:lang w:eastAsia="sr-Latn-RS"/>
        </w:rPr>
        <w:t xml:space="preserve"> </w:t>
      </w:r>
      <w:r w:rsidRPr="00F974D7">
        <w:rPr>
          <w:rFonts w:eastAsia="Times New Roman"/>
          <w:color w:val="auto"/>
          <w:spacing w:val="-1"/>
          <w:kern w:val="0"/>
          <w:lang w:eastAsia="sr-Latn-RS"/>
        </w:rPr>
        <w:t>о</w:t>
      </w:r>
      <w:r w:rsidRPr="00F974D7">
        <w:rPr>
          <w:rFonts w:eastAsia="Times New Roman"/>
          <w:color w:val="auto"/>
          <w:kern w:val="0"/>
          <w:lang w:eastAsia="sr-Latn-RS"/>
        </w:rPr>
        <w:t>б</w:t>
      </w:r>
      <w:r w:rsidRPr="00F974D7">
        <w:rPr>
          <w:rFonts w:eastAsia="Times New Roman"/>
          <w:color w:val="auto"/>
          <w:spacing w:val="-1"/>
          <w:kern w:val="0"/>
          <w:lang w:eastAsia="sr-Latn-RS"/>
        </w:rPr>
        <w:t>ез</w:t>
      </w:r>
      <w:r w:rsidRPr="00F974D7">
        <w:rPr>
          <w:rFonts w:eastAsia="Times New Roman"/>
          <w:color w:val="auto"/>
          <w:kern w:val="0"/>
          <w:lang w:eastAsia="sr-Latn-RS"/>
        </w:rPr>
        <w:t>б</w:t>
      </w:r>
      <w:r w:rsidRPr="00F974D7">
        <w:rPr>
          <w:rFonts w:eastAsia="Times New Roman"/>
          <w:color w:val="auto"/>
          <w:spacing w:val="-3"/>
          <w:kern w:val="0"/>
          <w:lang w:eastAsia="sr-Latn-RS"/>
        </w:rPr>
        <w:t>е</w:t>
      </w:r>
      <w:r w:rsidRPr="00F974D7">
        <w:rPr>
          <w:rFonts w:eastAsia="Times New Roman"/>
          <w:color w:val="auto"/>
          <w:kern w:val="0"/>
          <w:lang w:eastAsia="sr-Latn-RS"/>
        </w:rPr>
        <w:t>ди</w:t>
      </w:r>
      <w:r w:rsidRPr="00F974D7">
        <w:rPr>
          <w:rFonts w:eastAsia="Times New Roman"/>
          <w:color w:val="auto"/>
          <w:spacing w:val="-12"/>
          <w:kern w:val="0"/>
          <w:lang w:eastAsia="sr-Latn-RS"/>
        </w:rPr>
        <w:t xml:space="preserve"> </w:t>
      </w:r>
      <w:r w:rsidRPr="00F974D7">
        <w:rPr>
          <w:rFonts w:eastAsia="Times New Roman"/>
          <w:color w:val="auto"/>
          <w:kern w:val="0"/>
          <w:lang w:eastAsia="sr-Latn-RS"/>
        </w:rPr>
        <w:t>в</w:t>
      </w:r>
      <w:r w:rsidRPr="00F974D7">
        <w:rPr>
          <w:rFonts w:eastAsia="Times New Roman"/>
          <w:color w:val="auto"/>
          <w:spacing w:val="-3"/>
          <w:kern w:val="0"/>
          <w:lang w:eastAsia="sr-Latn-RS"/>
        </w:rPr>
        <w:t>р</w:t>
      </w:r>
      <w:r w:rsidRPr="00F974D7">
        <w:rPr>
          <w:rFonts w:eastAsia="Times New Roman"/>
          <w:color w:val="auto"/>
          <w:kern w:val="0"/>
          <w:lang w:eastAsia="sr-Latn-RS"/>
        </w:rPr>
        <w:t>ш</w:t>
      </w:r>
      <w:r w:rsidRPr="00F974D7">
        <w:rPr>
          <w:rFonts w:eastAsia="Times New Roman"/>
          <w:color w:val="auto"/>
          <w:spacing w:val="-1"/>
          <w:kern w:val="0"/>
          <w:lang w:eastAsia="sr-Latn-RS"/>
        </w:rPr>
        <w:t>е</w:t>
      </w:r>
      <w:r w:rsidRPr="00F974D7">
        <w:rPr>
          <w:rFonts w:eastAsia="Times New Roman"/>
          <w:color w:val="auto"/>
          <w:kern w:val="0"/>
          <w:lang w:eastAsia="sr-Latn-RS"/>
        </w:rPr>
        <w:t>ње</w:t>
      </w:r>
      <w:r w:rsidRPr="00F974D7">
        <w:rPr>
          <w:rFonts w:eastAsia="Times New Roman"/>
          <w:color w:val="auto"/>
          <w:spacing w:val="-12"/>
          <w:kern w:val="0"/>
          <w:lang w:eastAsia="sr-Latn-RS"/>
        </w:rPr>
        <w:t xml:space="preserve"> </w:t>
      </w:r>
      <w:r w:rsidRPr="00F974D7">
        <w:rPr>
          <w:rFonts w:eastAsia="Times New Roman"/>
          <w:color w:val="auto"/>
          <w:kern w:val="0"/>
          <w:lang w:eastAsia="sr-Latn-RS"/>
        </w:rPr>
        <w:t>с</w:t>
      </w:r>
      <w:r w:rsidRPr="00F974D7">
        <w:rPr>
          <w:rFonts w:eastAsia="Times New Roman"/>
          <w:color w:val="auto"/>
          <w:spacing w:val="-3"/>
          <w:kern w:val="0"/>
          <w:lang w:eastAsia="sr-Latn-RS"/>
        </w:rPr>
        <w:t>т</w:t>
      </w:r>
      <w:r w:rsidRPr="00F974D7">
        <w:rPr>
          <w:rFonts w:eastAsia="Times New Roman"/>
          <w:color w:val="auto"/>
          <w:spacing w:val="-1"/>
          <w:kern w:val="0"/>
          <w:lang w:eastAsia="sr-Latn-RS"/>
        </w:rPr>
        <w:t>р</w:t>
      </w:r>
      <w:r w:rsidRPr="00F974D7">
        <w:rPr>
          <w:rFonts w:eastAsia="Times New Roman"/>
          <w:color w:val="auto"/>
          <w:spacing w:val="-3"/>
          <w:kern w:val="0"/>
          <w:lang w:eastAsia="sr-Latn-RS"/>
        </w:rPr>
        <w:t>у</w:t>
      </w:r>
      <w:r w:rsidRPr="00F974D7">
        <w:rPr>
          <w:rFonts w:eastAsia="Times New Roman"/>
          <w:color w:val="auto"/>
          <w:kern w:val="0"/>
          <w:lang w:eastAsia="sr-Latn-RS"/>
        </w:rPr>
        <w:t>чн</w:t>
      </w:r>
      <w:r w:rsidRPr="00F974D7">
        <w:rPr>
          <w:rFonts w:eastAsia="Times New Roman"/>
          <w:color w:val="auto"/>
          <w:spacing w:val="-1"/>
          <w:kern w:val="0"/>
          <w:lang w:eastAsia="sr-Latn-RS"/>
        </w:rPr>
        <w:t>о</w:t>
      </w:r>
      <w:r w:rsidRPr="00F974D7">
        <w:rPr>
          <w:rFonts w:eastAsia="Times New Roman"/>
          <w:color w:val="auto"/>
          <w:kern w:val="0"/>
          <w:lang w:eastAsia="sr-Latn-RS"/>
        </w:rPr>
        <w:t>г</w:t>
      </w:r>
      <w:r w:rsidRPr="00F974D7">
        <w:rPr>
          <w:rFonts w:eastAsia="Times New Roman"/>
          <w:color w:val="auto"/>
          <w:spacing w:val="-10"/>
          <w:kern w:val="0"/>
          <w:lang w:eastAsia="sr-Latn-RS"/>
        </w:rPr>
        <w:t xml:space="preserve"> </w:t>
      </w:r>
      <w:r w:rsidRPr="00F974D7">
        <w:rPr>
          <w:rFonts w:eastAsia="Times New Roman"/>
          <w:color w:val="auto"/>
          <w:kern w:val="0"/>
          <w:lang w:eastAsia="sr-Latn-RS"/>
        </w:rPr>
        <w:t>н</w:t>
      </w:r>
      <w:r w:rsidRPr="00F974D7">
        <w:rPr>
          <w:rFonts w:eastAsia="Times New Roman"/>
          <w:color w:val="auto"/>
          <w:spacing w:val="-1"/>
          <w:kern w:val="0"/>
          <w:lang w:eastAsia="sr-Latn-RS"/>
        </w:rPr>
        <w:t>а</w:t>
      </w:r>
      <w:r w:rsidRPr="00F974D7">
        <w:rPr>
          <w:rFonts w:eastAsia="Times New Roman"/>
          <w:color w:val="auto"/>
          <w:kern w:val="0"/>
          <w:lang w:eastAsia="sr-Latn-RS"/>
        </w:rPr>
        <w:t>д</w:t>
      </w:r>
      <w:r w:rsidRPr="00F974D7">
        <w:rPr>
          <w:rFonts w:eastAsia="Times New Roman"/>
          <w:color w:val="auto"/>
          <w:spacing w:val="-1"/>
          <w:kern w:val="0"/>
          <w:lang w:eastAsia="sr-Latn-RS"/>
        </w:rPr>
        <w:t>зор</w:t>
      </w:r>
      <w:r w:rsidRPr="00F974D7">
        <w:rPr>
          <w:rFonts w:eastAsia="Times New Roman"/>
          <w:color w:val="auto"/>
          <w:kern w:val="0"/>
          <w:lang w:eastAsia="sr-Latn-RS"/>
        </w:rPr>
        <w:t>а</w:t>
      </w:r>
      <w:r w:rsidRPr="00F974D7">
        <w:rPr>
          <w:rFonts w:eastAsia="Times New Roman"/>
          <w:color w:val="auto"/>
          <w:spacing w:val="-14"/>
          <w:kern w:val="0"/>
          <w:lang w:eastAsia="sr-Latn-RS"/>
        </w:rPr>
        <w:t xml:space="preserve"> </w:t>
      </w:r>
      <w:r w:rsidRPr="00F974D7">
        <w:rPr>
          <w:rFonts w:eastAsia="Times New Roman"/>
          <w:color w:val="auto"/>
          <w:kern w:val="0"/>
          <w:lang w:eastAsia="sr-Latn-RS"/>
        </w:rPr>
        <w:t>н</w:t>
      </w:r>
      <w:r w:rsidRPr="00F974D7">
        <w:rPr>
          <w:rFonts w:eastAsia="Times New Roman"/>
          <w:color w:val="auto"/>
          <w:spacing w:val="-1"/>
          <w:kern w:val="0"/>
          <w:lang w:eastAsia="sr-Latn-RS"/>
        </w:rPr>
        <w:t>а</w:t>
      </w:r>
      <w:r w:rsidRPr="00F974D7">
        <w:rPr>
          <w:rFonts w:eastAsia="Times New Roman"/>
          <w:color w:val="auto"/>
          <w:kern w:val="0"/>
          <w:lang w:eastAsia="sr-Latn-RS"/>
        </w:rPr>
        <w:t>д</w:t>
      </w:r>
      <w:r w:rsidRPr="00F974D7">
        <w:rPr>
          <w:rFonts w:eastAsia="Times New Roman"/>
          <w:color w:val="auto"/>
          <w:spacing w:val="-10"/>
          <w:kern w:val="0"/>
          <w:lang w:eastAsia="sr-Latn-RS"/>
        </w:rPr>
        <w:t xml:space="preserve"> </w:t>
      </w:r>
      <w:r w:rsidRPr="00F974D7">
        <w:rPr>
          <w:rFonts w:eastAsia="Times New Roman"/>
          <w:color w:val="auto"/>
          <w:spacing w:val="-2"/>
          <w:kern w:val="0"/>
          <w:lang w:eastAsia="sr-Latn-RS"/>
        </w:rPr>
        <w:t>и</w:t>
      </w:r>
      <w:r w:rsidRPr="00F974D7">
        <w:rPr>
          <w:rFonts w:eastAsia="Times New Roman"/>
          <w:color w:val="auto"/>
          <w:spacing w:val="-1"/>
          <w:kern w:val="0"/>
          <w:lang w:eastAsia="sr-Latn-RS"/>
        </w:rPr>
        <w:t>з</w:t>
      </w:r>
      <w:r w:rsidRPr="00F974D7">
        <w:rPr>
          <w:rFonts w:eastAsia="Times New Roman"/>
          <w:color w:val="auto"/>
          <w:spacing w:val="-3"/>
          <w:kern w:val="0"/>
          <w:lang w:eastAsia="sr-Latn-RS"/>
        </w:rPr>
        <w:t>в</w:t>
      </w:r>
      <w:r w:rsidRPr="00F974D7">
        <w:rPr>
          <w:rFonts w:eastAsia="Times New Roman"/>
          <w:color w:val="auto"/>
          <w:spacing w:val="-1"/>
          <w:kern w:val="0"/>
          <w:lang w:eastAsia="sr-Latn-RS"/>
        </w:rPr>
        <w:t>р</w:t>
      </w:r>
      <w:r w:rsidRPr="00F974D7">
        <w:rPr>
          <w:rFonts w:eastAsia="Times New Roman"/>
          <w:color w:val="auto"/>
          <w:kern w:val="0"/>
          <w:lang w:eastAsia="sr-Latn-RS"/>
        </w:rPr>
        <w:t>ш</w:t>
      </w:r>
      <w:r w:rsidRPr="00F974D7">
        <w:rPr>
          <w:rFonts w:eastAsia="Times New Roman"/>
          <w:color w:val="auto"/>
          <w:spacing w:val="-1"/>
          <w:kern w:val="0"/>
          <w:lang w:eastAsia="sr-Latn-RS"/>
        </w:rPr>
        <w:t>е</w:t>
      </w:r>
      <w:r w:rsidRPr="00F974D7">
        <w:rPr>
          <w:rFonts w:eastAsia="Times New Roman"/>
          <w:color w:val="auto"/>
          <w:kern w:val="0"/>
          <w:lang w:eastAsia="sr-Latn-RS"/>
        </w:rPr>
        <w:t>њ</w:t>
      </w:r>
      <w:r w:rsidRPr="00F974D7">
        <w:rPr>
          <w:rFonts w:eastAsia="Times New Roman"/>
          <w:color w:val="auto"/>
          <w:spacing w:val="-1"/>
          <w:kern w:val="0"/>
          <w:lang w:eastAsia="sr-Latn-RS"/>
        </w:rPr>
        <w:t>е</w:t>
      </w:r>
      <w:r w:rsidRPr="00F974D7">
        <w:rPr>
          <w:rFonts w:eastAsia="Times New Roman"/>
          <w:color w:val="auto"/>
          <w:kern w:val="0"/>
          <w:lang w:eastAsia="sr-Latn-RS"/>
        </w:rPr>
        <w:t>м</w:t>
      </w:r>
      <w:r w:rsidRPr="00F974D7">
        <w:rPr>
          <w:rFonts w:eastAsia="Times New Roman"/>
          <w:color w:val="auto"/>
          <w:spacing w:val="-12"/>
          <w:kern w:val="0"/>
          <w:lang w:eastAsia="sr-Latn-RS"/>
        </w:rPr>
        <w:t xml:space="preserve"> </w:t>
      </w:r>
      <w:r w:rsidRPr="00F974D7">
        <w:rPr>
          <w:rFonts w:eastAsia="Times New Roman"/>
          <w:color w:val="auto"/>
          <w:spacing w:val="-3"/>
          <w:kern w:val="0"/>
          <w:lang w:eastAsia="sr-Latn-RS"/>
        </w:rPr>
        <w:t>у</w:t>
      </w:r>
      <w:r w:rsidRPr="00F974D7">
        <w:rPr>
          <w:rFonts w:eastAsia="Times New Roman"/>
          <w:color w:val="auto"/>
          <w:spacing w:val="1"/>
          <w:kern w:val="0"/>
          <w:lang w:eastAsia="sr-Latn-RS"/>
        </w:rPr>
        <w:t>г</w:t>
      </w:r>
      <w:r w:rsidRPr="00F974D7">
        <w:rPr>
          <w:rFonts w:eastAsia="Times New Roman"/>
          <w:color w:val="auto"/>
          <w:spacing w:val="-1"/>
          <w:kern w:val="0"/>
          <w:lang w:eastAsia="sr-Latn-RS"/>
        </w:rPr>
        <w:t>о</w:t>
      </w:r>
      <w:r w:rsidRPr="00F974D7">
        <w:rPr>
          <w:rFonts w:eastAsia="Times New Roman"/>
          <w:color w:val="auto"/>
          <w:kern w:val="0"/>
          <w:lang w:eastAsia="sr-Latn-RS"/>
        </w:rPr>
        <w:t>в</w:t>
      </w:r>
      <w:r w:rsidRPr="00F974D7">
        <w:rPr>
          <w:rFonts w:eastAsia="Times New Roman"/>
          <w:color w:val="auto"/>
          <w:spacing w:val="-1"/>
          <w:kern w:val="0"/>
          <w:lang w:eastAsia="sr-Latn-RS"/>
        </w:rPr>
        <w:t>оре</w:t>
      </w:r>
      <w:r w:rsidRPr="00F974D7">
        <w:rPr>
          <w:rFonts w:eastAsia="Times New Roman"/>
          <w:color w:val="auto"/>
          <w:kern w:val="0"/>
          <w:lang w:eastAsia="sr-Latn-RS"/>
        </w:rPr>
        <w:t>н</w:t>
      </w:r>
      <w:r w:rsidRPr="00F974D7">
        <w:rPr>
          <w:rFonts w:eastAsia="Times New Roman"/>
          <w:color w:val="auto"/>
          <w:spacing w:val="-2"/>
          <w:kern w:val="0"/>
          <w:lang w:eastAsia="sr-Latn-RS"/>
        </w:rPr>
        <w:t>и</w:t>
      </w:r>
      <w:r w:rsidRPr="00F974D7">
        <w:rPr>
          <w:rFonts w:eastAsia="Times New Roman"/>
          <w:color w:val="auto"/>
          <w:kern w:val="0"/>
          <w:lang w:eastAsia="sr-Latn-RS"/>
        </w:rPr>
        <w:t>х</w:t>
      </w:r>
      <w:r w:rsidRPr="00F974D7">
        <w:rPr>
          <w:rFonts w:eastAsia="Times New Roman"/>
          <w:color w:val="auto"/>
          <w:spacing w:val="-11"/>
          <w:kern w:val="0"/>
          <w:lang w:eastAsia="sr-Latn-RS"/>
        </w:rPr>
        <w:t xml:space="preserve"> </w:t>
      </w:r>
      <w:r w:rsidRPr="00F974D7">
        <w:rPr>
          <w:rFonts w:eastAsia="Times New Roman"/>
          <w:color w:val="auto"/>
          <w:spacing w:val="-1"/>
          <w:kern w:val="0"/>
          <w:lang w:eastAsia="sr-Latn-RS"/>
        </w:rPr>
        <w:t>р</w:t>
      </w:r>
      <w:r w:rsidRPr="00F974D7">
        <w:rPr>
          <w:rFonts w:eastAsia="Times New Roman"/>
          <w:color w:val="auto"/>
          <w:spacing w:val="-3"/>
          <w:kern w:val="0"/>
          <w:lang w:eastAsia="sr-Latn-RS"/>
        </w:rPr>
        <w:t>а</w:t>
      </w:r>
      <w:r w:rsidRPr="00F974D7">
        <w:rPr>
          <w:rFonts w:eastAsia="Times New Roman"/>
          <w:color w:val="auto"/>
          <w:kern w:val="0"/>
          <w:lang w:eastAsia="sr-Latn-RS"/>
        </w:rPr>
        <w:t>д</w:t>
      </w:r>
      <w:r w:rsidRPr="00F974D7">
        <w:rPr>
          <w:rFonts w:eastAsia="Times New Roman"/>
          <w:color w:val="auto"/>
          <w:spacing w:val="-1"/>
          <w:kern w:val="0"/>
          <w:lang w:eastAsia="sr-Latn-RS"/>
        </w:rPr>
        <w:t>о</w:t>
      </w:r>
      <w:r w:rsidRPr="00F974D7">
        <w:rPr>
          <w:rFonts w:eastAsia="Times New Roman"/>
          <w:color w:val="auto"/>
          <w:kern w:val="0"/>
          <w:lang w:eastAsia="sr-Latn-RS"/>
        </w:rPr>
        <w:t>в</w:t>
      </w:r>
      <w:r w:rsidRPr="00F974D7">
        <w:rPr>
          <w:rFonts w:eastAsia="Times New Roman"/>
          <w:color w:val="auto"/>
          <w:spacing w:val="-1"/>
          <w:kern w:val="0"/>
          <w:lang w:eastAsia="sr-Latn-RS"/>
        </w:rPr>
        <w:t>а</w:t>
      </w:r>
      <w:r w:rsidRPr="00F974D7">
        <w:rPr>
          <w:rFonts w:eastAsia="Times New Roman"/>
          <w:color w:val="auto"/>
          <w:kern w:val="0"/>
          <w:lang w:eastAsia="sr-Latn-RS"/>
        </w:rPr>
        <w:t>,</w:t>
      </w:r>
      <w:r w:rsidRPr="00F974D7">
        <w:rPr>
          <w:rFonts w:eastAsia="Times New Roman"/>
          <w:color w:val="auto"/>
          <w:spacing w:val="-10"/>
          <w:kern w:val="0"/>
          <w:lang w:eastAsia="sr-Latn-RS"/>
        </w:rPr>
        <w:t xml:space="preserve"> </w:t>
      </w:r>
      <w:r w:rsidRPr="00F974D7">
        <w:rPr>
          <w:rFonts w:eastAsia="Times New Roman"/>
          <w:color w:val="auto"/>
          <w:spacing w:val="-1"/>
          <w:kern w:val="0"/>
          <w:lang w:eastAsia="sr-Latn-RS"/>
        </w:rPr>
        <w:t>з</w:t>
      </w:r>
      <w:r w:rsidRPr="00F974D7">
        <w:rPr>
          <w:rFonts w:eastAsia="Times New Roman"/>
          <w:color w:val="auto"/>
          <w:kern w:val="0"/>
          <w:lang w:eastAsia="sr-Latn-RS"/>
        </w:rPr>
        <w:t>а</w:t>
      </w:r>
      <w:r w:rsidRPr="00F974D7">
        <w:rPr>
          <w:rFonts w:eastAsia="Times New Roman"/>
          <w:color w:val="auto"/>
          <w:spacing w:val="-12"/>
          <w:kern w:val="0"/>
          <w:lang w:eastAsia="sr-Latn-RS"/>
        </w:rPr>
        <w:t xml:space="preserve"> </w:t>
      </w:r>
      <w:r w:rsidRPr="00F974D7">
        <w:rPr>
          <w:rFonts w:eastAsia="Times New Roman"/>
          <w:color w:val="auto"/>
          <w:spacing w:val="-3"/>
          <w:kern w:val="0"/>
          <w:lang w:eastAsia="sr-Latn-RS"/>
        </w:rPr>
        <w:t>с</w:t>
      </w:r>
      <w:r w:rsidRPr="00F974D7">
        <w:rPr>
          <w:rFonts w:eastAsia="Times New Roman"/>
          <w:color w:val="auto"/>
          <w:kern w:val="0"/>
          <w:lang w:eastAsia="sr-Latn-RS"/>
        </w:rPr>
        <w:t>ве</w:t>
      </w:r>
      <w:r w:rsidRPr="00F974D7">
        <w:rPr>
          <w:rFonts w:eastAsia="Times New Roman"/>
          <w:color w:val="auto"/>
          <w:spacing w:val="-12"/>
          <w:kern w:val="0"/>
          <w:lang w:eastAsia="sr-Latn-RS"/>
        </w:rPr>
        <w:t xml:space="preserve"> </w:t>
      </w:r>
      <w:r w:rsidRPr="00F974D7">
        <w:rPr>
          <w:rFonts w:eastAsia="Times New Roman"/>
          <w:color w:val="auto"/>
          <w:kern w:val="0"/>
          <w:lang w:eastAsia="sr-Latn-RS"/>
        </w:rPr>
        <w:t>в</w:t>
      </w:r>
      <w:r w:rsidRPr="00F974D7">
        <w:rPr>
          <w:rFonts w:eastAsia="Times New Roman"/>
          <w:color w:val="auto"/>
          <w:spacing w:val="-1"/>
          <w:kern w:val="0"/>
          <w:lang w:eastAsia="sr-Latn-RS"/>
        </w:rPr>
        <w:t>рем</w:t>
      </w:r>
      <w:r w:rsidRPr="00F974D7">
        <w:rPr>
          <w:rFonts w:eastAsia="Times New Roman"/>
          <w:color w:val="auto"/>
          <w:kern w:val="0"/>
          <w:lang w:eastAsia="sr-Latn-RS"/>
        </w:rPr>
        <w:t>е</w:t>
      </w:r>
      <w:r w:rsidRPr="00F974D7">
        <w:rPr>
          <w:rFonts w:eastAsia="Times New Roman"/>
          <w:color w:val="auto"/>
          <w:spacing w:val="-14"/>
          <w:kern w:val="0"/>
          <w:lang w:eastAsia="sr-Latn-RS"/>
        </w:rPr>
        <w:t xml:space="preserve"> </w:t>
      </w:r>
      <w:r w:rsidRPr="00F974D7">
        <w:rPr>
          <w:rFonts w:eastAsia="Times New Roman"/>
          <w:color w:val="auto"/>
          <w:spacing w:val="1"/>
          <w:kern w:val="0"/>
          <w:lang w:eastAsia="sr-Latn-RS"/>
        </w:rPr>
        <w:t>г</w:t>
      </w:r>
      <w:r w:rsidRPr="00F974D7">
        <w:rPr>
          <w:rFonts w:eastAsia="Times New Roman"/>
          <w:color w:val="auto"/>
          <w:spacing w:val="-1"/>
          <w:kern w:val="0"/>
          <w:lang w:eastAsia="sr-Latn-RS"/>
        </w:rPr>
        <w:t>ра</w:t>
      </w:r>
      <w:r w:rsidRPr="00F974D7">
        <w:rPr>
          <w:rFonts w:eastAsia="Times New Roman"/>
          <w:color w:val="auto"/>
          <w:spacing w:val="-2"/>
          <w:kern w:val="0"/>
          <w:lang w:eastAsia="sr-Latn-RS"/>
        </w:rPr>
        <w:t>д</w:t>
      </w:r>
      <w:r w:rsidRPr="00F974D7">
        <w:rPr>
          <w:rFonts w:eastAsia="Times New Roman"/>
          <w:color w:val="auto"/>
          <w:kern w:val="0"/>
          <w:lang w:eastAsia="sr-Latn-RS"/>
        </w:rPr>
        <w:t>њ</w:t>
      </w:r>
      <w:r w:rsidRPr="00F974D7">
        <w:rPr>
          <w:rFonts w:eastAsia="Times New Roman"/>
          <w:color w:val="auto"/>
          <w:spacing w:val="-3"/>
          <w:kern w:val="0"/>
          <w:lang w:eastAsia="sr-Latn-RS"/>
        </w:rPr>
        <w:t>е</w:t>
      </w:r>
      <w:r w:rsidRPr="00F974D7">
        <w:rPr>
          <w:rFonts w:eastAsia="Times New Roman"/>
          <w:color w:val="auto"/>
          <w:kern w:val="0"/>
          <w:lang w:eastAsia="sr-Latn-RS"/>
        </w:rPr>
        <w:t>,</w:t>
      </w:r>
    </w:p>
    <w:p w14:paraId="64463465" w14:textId="77777777" w:rsidR="009A4566" w:rsidRPr="00F974D7" w:rsidRDefault="009A4566" w:rsidP="00FE4969">
      <w:pPr>
        <w:widowControl w:val="0"/>
        <w:numPr>
          <w:ilvl w:val="0"/>
          <w:numId w:val="19"/>
        </w:numPr>
        <w:suppressAutoHyphens w:val="0"/>
        <w:kinsoku w:val="0"/>
        <w:overflowPunct w:val="0"/>
        <w:autoSpaceDE w:val="0"/>
        <w:autoSpaceDN w:val="0"/>
        <w:adjustRightInd w:val="0"/>
        <w:spacing w:line="240" w:lineRule="auto"/>
        <w:ind w:left="284"/>
        <w:jc w:val="both"/>
        <w:rPr>
          <w:rFonts w:eastAsia="Times New Roman"/>
          <w:color w:val="auto"/>
          <w:kern w:val="0"/>
          <w:lang w:eastAsia="sr-Latn-RS"/>
        </w:rPr>
      </w:pPr>
      <w:r w:rsidRPr="00F974D7">
        <w:rPr>
          <w:rFonts w:eastAsia="Times New Roman"/>
          <w:color w:val="auto"/>
          <w:kern w:val="0"/>
          <w:lang w:eastAsia="sr-Latn-RS"/>
        </w:rPr>
        <w:t xml:space="preserve">да </w:t>
      </w:r>
      <w:r w:rsidRPr="00F974D7">
        <w:rPr>
          <w:rFonts w:eastAsia="Times New Roman"/>
          <w:color w:val="auto"/>
          <w:spacing w:val="-3"/>
          <w:kern w:val="0"/>
          <w:lang w:eastAsia="sr-Latn-RS"/>
        </w:rPr>
        <w:t>о</w:t>
      </w:r>
      <w:r w:rsidRPr="00F974D7">
        <w:rPr>
          <w:rFonts w:eastAsia="Times New Roman"/>
          <w:color w:val="auto"/>
          <w:kern w:val="0"/>
          <w:lang w:eastAsia="sr-Latn-RS"/>
        </w:rPr>
        <w:t>б</w:t>
      </w:r>
      <w:r w:rsidRPr="00F974D7">
        <w:rPr>
          <w:rFonts w:eastAsia="Times New Roman"/>
          <w:color w:val="auto"/>
          <w:spacing w:val="-1"/>
          <w:kern w:val="0"/>
          <w:lang w:eastAsia="sr-Latn-RS"/>
        </w:rPr>
        <w:t>ез</w:t>
      </w:r>
      <w:r w:rsidRPr="00F974D7">
        <w:rPr>
          <w:rFonts w:eastAsia="Times New Roman"/>
          <w:color w:val="auto"/>
          <w:kern w:val="0"/>
          <w:lang w:eastAsia="sr-Latn-RS"/>
        </w:rPr>
        <w:t>б</w:t>
      </w:r>
      <w:r w:rsidRPr="00F974D7">
        <w:rPr>
          <w:rFonts w:eastAsia="Times New Roman"/>
          <w:color w:val="auto"/>
          <w:spacing w:val="-3"/>
          <w:kern w:val="0"/>
          <w:lang w:eastAsia="sr-Latn-RS"/>
        </w:rPr>
        <w:t>е</w:t>
      </w:r>
      <w:r w:rsidRPr="00F974D7">
        <w:rPr>
          <w:rFonts w:eastAsia="Times New Roman"/>
          <w:color w:val="auto"/>
          <w:kern w:val="0"/>
          <w:lang w:eastAsia="sr-Latn-RS"/>
        </w:rPr>
        <w:t>ди с</w:t>
      </w:r>
      <w:r w:rsidRPr="00F974D7">
        <w:rPr>
          <w:rFonts w:eastAsia="Times New Roman"/>
          <w:color w:val="auto"/>
          <w:spacing w:val="-1"/>
          <w:kern w:val="0"/>
          <w:lang w:eastAsia="sr-Latn-RS"/>
        </w:rPr>
        <w:t>р</w:t>
      </w:r>
      <w:r w:rsidRPr="00F974D7">
        <w:rPr>
          <w:rFonts w:eastAsia="Times New Roman"/>
          <w:color w:val="auto"/>
          <w:spacing w:val="-3"/>
          <w:kern w:val="0"/>
          <w:lang w:eastAsia="sr-Latn-RS"/>
        </w:rPr>
        <w:t>е</w:t>
      </w:r>
      <w:r w:rsidRPr="00F974D7">
        <w:rPr>
          <w:rFonts w:eastAsia="Times New Roman"/>
          <w:color w:val="auto"/>
          <w:kern w:val="0"/>
          <w:lang w:eastAsia="sr-Latn-RS"/>
        </w:rPr>
        <w:t>дс</w:t>
      </w:r>
      <w:r w:rsidRPr="00F974D7">
        <w:rPr>
          <w:rFonts w:eastAsia="Times New Roman"/>
          <w:color w:val="auto"/>
          <w:spacing w:val="-1"/>
          <w:kern w:val="0"/>
          <w:lang w:eastAsia="sr-Latn-RS"/>
        </w:rPr>
        <w:t>т</w:t>
      </w:r>
      <w:r w:rsidRPr="00F974D7">
        <w:rPr>
          <w:rFonts w:eastAsia="Times New Roman"/>
          <w:color w:val="auto"/>
          <w:kern w:val="0"/>
          <w:lang w:eastAsia="sr-Latn-RS"/>
        </w:rPr>
        <w:t>ва</w:t>
      </w:r>
      <w:r w:rsidRPr="00F974D7">
        <w:rPr>
          <w:rFonts w:eastAsia="Times New Roman"/>
          <w:color w:val="auto"/>
          <w:spacing w:val="-2"/>
          <w:kern w:val="0"/>
          <w:lang w:eastAsia="sr-Latn-RS"/>
        </w:rPr>
        <w:t xml:space="preserve"> </w:t>
      </w:r>
      <w:r w:rsidRPr="00F974D7">
        <w:rPr>
          <w:rFonts w:eastAsia="Times New Roman"/>
          <w:color w:val="auto"/>
          <w:spacing w:val="-3"/>
          <w:kern w:val="0"/>
          <w:lang w:eastAsia="sr-Latn-RS"/>
        </w:rPr>
        <w:t>з</w:t>
      </w:r>
      <w:r w:rsidRPr="00F974D7">
        <w:rPr>
          <w:rFonts w:eastAsia="Times New Roman"/>
          <w:color w:val="auto"/>
          <w:kern w:val="0"/>
          <w:lang w:eastAsia="sr-Latn-RS"/>
        </w:rPr>
        <w:t>а ф</w:t>
      </w:r>
      <w:r w:rsidRPr="00F974D7">
        <w:rPr>
          <w:rFonts w:eastAsia="Times New Roman"/>
          <w:color w:val="auto"/>
          <w:spacing w:val="-2"/>
          <w:kern w:val="0"/>
          <w:lang w:eastAsia="sr-Latn-RS"/>
        </w:rPr>
        <w:t>и</w:t>
      </w:r>
      <w:r w:rsidRPr="00F974D7">
        <w:rPr>
          <w:rFonts w:eastAsia="Times New Roman"/>
          <w:color w:val="auto"/>
          <w:kern w:val="0"/>
          <w:lang w:eastAsia="sr-Latn-RS"/>
        </w:rPr>
        <w:t>н</w:t>
      </w:r>
      <w:r w:rsidRPr="00F974D7">
        <w:rPr>
          <w:rFonts w:eastAsia="Times New Roman"/>
          <w:color w:val="auto"/>
          <w:spacing w:val="-3"/>
          <w:kern w:val="0"/>
          <w:lang w:eastAsia="sr-Latn-RS"/>
        </w:rPr>
        <w:t>а</w:t>
      </w:r>
      <w:r w:rsidRPr="00F974D7">
        <w:rPr>
          <w:rFonts w:eastAsia="Times New Roman"/>
          <w:color w:val="auto"/>
          <w:kern w:val="0"/>
          <w:lang w:eastAsia="sr-Latn-RS"/>
        </w:rPr>
        <w:t>нс</w:t>
      </w:r>
      <w:r w:rsidRPr="00F974D7">
        <w:rPr>
          <w:rFonts w:eastAsia="Times New Roman"/>
          <w:color w:val="auto"/>
          <w:spacing w:val="-1"/>
          <w:kern w:val="0"/>
          <w:lang w:eastAsia="sr-Latn-RS"/>
        </w:rPr>
        <w:t>ира</w:t>
      </w:r>
      <w:r w:rsidRPr="00F974D7">
        <w:rPr>
          <w:rFonts w:eastAsia="Times New Roman"/>
          <w:color w:val="auto"/>
          <w:kern w:val="0"/>
          <w:lang w:eastAsia="sr-Latn-RS"/>
        </w:rPr>
        <w:t>ње</w:t>
      </w:r>
      <w:r w:rsidRPr="00F974D7">
        <w:rPr>
          <w:rFonts w:eastAsia="Times New Roman"/>
          <w:color w:val="auto"/>
          <w:spacing w:val="-2"/>
          <w:kern w:val="0"/>
          <w:lang w:eastAsia="sr-Latn-RS"/>
        </w:rPr>
        <w:t xml:space="preserve"> и</w:t>
      </w:r>
      <w:r w:rsidRPr="00F974D7">
        <w:rPr>
          <w:rFonts w:eastAsia="Times New Roman"/>
          <w:color w:val="auto"/>
          <w:spacing w:val="-1"/>
          <w:kern w:val="0"/>
          <w:lang w:eastAsia="sr-Latn-RS"/>
        </w:rPr>
        <w:t>з</w:t>
      </w:r>
      <w:r w:rsidRPr="00F974D7">
        <w:rPr>
          <w:rFonts w:eastAsia="Times New Roman"/>
          <w:color w:val="auto"/>
          <w:spacing w:val="1"/>
          <w:kern w:val="0"/>
          <w:lang w:eastAsia="sr-Latn-RS"/>
        </w:rPr>
        <w:t>г</w:t>
      </w:r>
      <w:r w:rsidRPr="00F974D7">
        <w:rPr>
          <w:rFonts w:eastAsia="Times New Roman"/>
          <w:color w:val="auto"/>
          <w:spacing w:val="-1"/>
          <w:kern w:val="0"/>
          <w:lang w:eastAsia="sr-Latn-RS"/>
        </w:rPr>
        <w:t>р</w:t>
      </w:r>
      <w:r w:rsidRPr="00F974D7">
        <w:rPr>
          <w:rFonts w:eastAsia="Times New Roman"/>
          <w:color w:val="auto"/>
          <w:spacing w:val="-3"/>
          <w:kern w:val="0"/>
          <w:lang w:eastAsia="sr-Latn-RS"/>
        </w:rPr>
        <w:t>а</w:t>
      </w:r>
      <w:r w:rsidRPr="00F974D7">
        <w:rPr>
          <w:rFonts w:eastAsia="Times New Roman"/>
          <w:color w:val="auto"/>
          <w:spacing w:val="-2"/>
          <w:kern w:val="0"/>
          <w:lang w:eastAsia="sr-Latn-RS"/>
        </w:rPr>
        <w:t>д</w:t>
      </w:r>
      <w:r w:rsidRPr="00F974D7">
        <w:rPr>
          <w:rFonts w:eastAsia="Times New Roman"/>
          <w:color w:val="auto"/>
          <w:kern w:val="0"/>
          <w:lang w:eastAsia="sr-Latn-RS"/>
        </w:rPr>
        <w:t>њ</w:t>
      </w:r>
      <w:r w:rsidRPr="00F974D7">
        <w:rPr>
          <w:rFonts w:eastAsia="Times New Roman"/>
          <w:color w:val="auto"/>
          <w:spacing w:val="-1"/>
          <w:kern w:val="0"/>
          <w:lang w:eastAsia="sr-Latn-RS"/>
        </w:rPr>
        <w:t>е,</w:t>
      </w:r>
    </w:p>
    <w:p w14:paraId="7454F5CF" w14:textId="77777777" w:rsidR="009A4566" w:rsidRPr="00F974D7" w:rsidRDefault="009A4566" w:rsidP="00FE4969">
      <w:pPr>
        <w:widowControl w:val="0"/>
        <w:numPr>
          <w:ilvl w:val="0"/>
          <w:numId w:val="19"/>
        </w:numPr>
        <w:suppressAutoHyphens w:val="0"/>
        <w:kinsoku w:val="0"/>
        <w:overflowPunct w:val="0"/>
        <w:autoSpaceDE w:val="0"/>
        <w:autoSpaceDN w:val="0"/>
        <w:adjustRightInd w:val="0"/>
        <w:spacing w:line="240" w:lineRule="auto"/>
        <w:ind w:left="284"/>
        <w:jc w:val="both"/>
        <w:rPr>
          <w:rFonts w:eastAsia="Times New Roman"/>
          <w:color w:val="auto"/>
          <w:kern w:val="0"/>
          <w:lang w:eastAsia="sr-Latn-RS"/>
        </w:rPr>
      </w:pPr>
      <w:r w:rsidRPr="00F974D7">
        <w:rPr>
          <w:rFonts w:eastAsia="Times New Roman"/>
          <w:color w:val="auto"/>
          <w:kern w:val="0"/>
          <w:lang w:eastAsia="sr-Latn-RS"/>
        </w:rPr>
        <w:t xml:space="preserve">да </w:t>
      </w:r>
      <w:r w:rsidRPr="00F974D7">
        <w:rPr>
          <w:rFonts w:eastAsia="Times New Roman"/>
          <w:color w:val="auto"/>
          <w:spacing w:val="-1"/>
          <w:kern w:val="0"/>
          <w:lang w:eastAsia="sr-Latn-RS"/>
        </w:rPr>
        <w:t>Из</w:t>
      </w:r>
      <w:r w:rsidRPr="00F974D7">
        <w:rPr>
          <w:rFonts w:eastAsia="Times New Roman"/>
          <w:color w:val="auto"/>
          <w:kern w:val="0"/>
          <w:lang w:eastAsia="sr-Latn-RS"/>
        </w:rPr>
        <w:t>в</w:t>
      </w:r>
      <w:r w:rsidRPr="00F974D7">
        <w:rPr>
          <w:rFonts w:eastAsia="Times New Roman"/>
          <w:color w:val="auto"/>
          <w:spacing w:val="-1"/>
          <w:kern w:val="0"/>
          <w:lang w:eastAsia="sr-Latn-RS"/>
        </w:rPr>
        <w:t>ођ</w:t>
      </w:r>
      <w:r w:rsidRPr="00F974D7">
        <w:rPr>
          <w:rFonts w:eastAsia="Times New Roman"/>
          <w:color w:val="auto"/>
          <w:spacing w:val="-3"/>
          <w:kern w:val="0"/>
          <w:lang w:eastAsia="sr-Latn-RS"/>
        </w:rPr>
        <w:t>а</w:t>
      </w:r>
      <w:r w:rsidRPr="00F974D7">
        <w:rPr>
          <w:rFonts w:eastAsia="Times New Roman"/>
          <w:color w:val="auto"/>
          <w:kern w:val="0"/>
          <w:lang w:eastAsia="sr-Latn-RS"/>
        </w:rPr>
        <w:t>чу</w:t>
      </w:r>
      <w:r w:rsidRPr="00F974D7">
        <w:rPr>
          <w:rFonts w:eastAsia="Times New Roman"/>
          <w:color w:val="auto"/>
          <w:spacing w:val="-2"/>
          <w:kern w:val="0"/>
          <w:lang w:eastAsia="sr-Latn-RS"/>
        </w:rPr>
        <w:t xml:space="preserve"> </w:t>
      </w:r>
      <w:r w:rsidRPr="00F974D7">
        <w:rPr>
          <w:rFonts w:eastAsia="Times New Roman"/>
          <w:color w:val="auto"/>
          <w:spacing w:val="-1"/>
          <w:kern w:val="0"/>
          <w:lang w:eastAsia="sr-Latn-RS"/>
        </w:rPr>
        <w:t>ра</w:t>
      </w:r>
      <w:r w:rsidRPr="00F974D7">
        <w:rPr>
          <w:rFonts w:eastAsia="Times New Roman"/>
          <w:color w:val="auto"/>
          <w:kern w:val="0"/>
          <w:lang w:eastAsia="sr-Latn-RS"/>
        </w:rPr>
        <w:t>д</w:t>
      </w:r>
      <w:r w:rsidRPr="00F974D7">
        <w:rPr>
          <w:rFonts w:eastAsia="Times New Roman"/>
          <w:color w:val="auto"/>
          <w:spacing w:val="-1"/>
          <w:kern w:val="0"/>
          <w:lang w:eastAsia="sr-Latn-RS"/>
        </w:rPr>
        <w:t>о</w:t>
      </w:r>
      <w:r w:rsidRPr="00F974D7">
        <w:rPr>
          <w:rFonts w:eastAsia="Times New Roman"/>
          <w:color w:val="auto"/>
          <w:kern w:val="0"/>
          <w:lang w:eastAsia="sr-Latn-RS"/>
        </w:rPr>
        <w:t>ва</w:t>
      </w:r>
      <w:r w:rsidRPr="00F974D7">
        <w:rPr>
          <w:rFonts w:eastAsia="Times New Roman"/>
          <w:color w:val="auto"/>
          <w:spacing w:val="-4"/>
          <w:kern w:val="0"/>
          <w:lang w:eastAsia="sr-Latn-RS"/>
        </w:rPr>
        <w:t xml:space="preserve"> </w:t>
      </w:r>
      <w:r w:rsidRPr="00F974D7">
        <w:rPr>
          <w:rFonts w:eastAsia="Times New Roman"/>
          <w:color w:val="auto"/>
          <w:spacing w:val="-3"/>
          <w:kern w:val="0"/>
          <w:lang w:eastAsia="sr-Latn-RS"/>
        </w:rPr>
        <w:t>п</w:t>
      </w:r>
      <w:r w:rsidRPr="00F974D7">
        <w:rPr>
          <w:rFonts w:eastAsia="Times New Roman"/>
          <w:color w:val="auto"/>
          <w:spacing w:val="-2"/>
          <w:kern w:val="0"/>
          <w:lang w:eastAsia="sr-Latn-RS"/>
        </w:rPr>
        <w:t>л</w:t>
      </w:r>
      <w:r w:rsidRPr="00F974D7">
        <w:rPr>
          <w:rFonts w:eastAsia="Times New Roman"/>
          <w:color w:val="auto"/>
          <w:spacing w:val="-1"/>
          <w:kern w:val="0"/>
          <w:lang w:eastAsia="sr-Latn-RS"/>
        </w:rPr>
        <w:t>ат</w:t>
      </w:r>
      <w:r w:rsidRPr="00F974D7">
        <w:rPr>
          <w:rFonts w:eastAsia="Times New Roman"/>
          <w:color w:val="auto"/>
          <w:kern w:val="0"/>
          <w:lang w:eastAsia="sr-Latn-RS"/>
        </w:rPr>
        <w:t xml:space="preserve">и </w:t>
      </w:r>
      <w:r w:rsidRPr="00F974D7">
        <w:rPr>
          <w:rFonts w:eastAsia="Times New Roman"/>
          <w:color w:val="auto"/>
          <w:spacing w:val="-3"/>
          <w:kern w:val="0"/>
          <w:lang w:eastAsia="sr-Latn-RS"/>
        </w:rPr>
        <w:t>у</w:t>
      </w:r>
      <w:r w:rsidRPr="00F974D7">
        <w:rPr>
          <w:rFonts w:eastAsia="Times New Roman"/>
          <w:color w:val="auto"/>
          <w:spacing w:val="1"/>
          <w:kern w:val="0"/>
          <w:lang w:eastAsia="sr-Latn-RS"/>
        </w:rPr>
        <w:t>г</w:t>
      </w:r>
      <w:r w:rsidRPr="00F974D7">
        <w:rPr>
          <w:rFonts w:eastAsia="Times New Roman"/>
          <w:color w:val="auto"/>
          <w:spacing w:val="-1"/>
          <w:kern w:val="0"/>
          <w:lang w:eastAsia="sr-Latn-RS"/>
        </w:rPr>
        <w:t>о</w:t>
      </w:r>
      <w:r w:rsidRPr="00F974D7">
        <w:rPr>
          <w:rFonts w:eastAsia="Times New Roman"/>
          <w:color w:val="auto"/>
          <w:kern w:val="0"/>
          <w:lang w:eastAsia="sr-Latn-RS"/>
        </w:rPr>
        <w:t>в</w:t>
      </w:r>
      <w:r w:rsidRPr="00F974D7">
        <w:rPr>
          <w:rFonts w:eastAsia="Times New Roman"/>
          <w:color w:val="auto"/>
          <w:spacing w:val="-1"/>
          <w:kern w:val="0"/>
          <w:lang w:eastAsia="sr-Latn-RS"/>
        </w:rPr>
        <w:t>оре</w:t>
      </w:r>
      <w:r w:rsidRPr="00F974D7">
        <w:rPr>
          <w:rFonts w:eastAsia="Times New Roman"/>
          <w:color w:val="auto"/>
          <w:kern w:val="0"/>
          <w:lang w:eastAsia="sr-Latn-RS"/>
        </w:rPr>
        <w:t>ну</w:t>
      </w:r>
      <w:r w:rsidRPr="00F974D7">
        <w:rPr>
          <w:rFonts w:eastAsia="Times New Roman"/>
          <w:color w:val="auto"/>
          <w:spacing w:val="-2"/>
          <w:kern w:val="0"/>
          <w:lang w:eastAsia="sr-Latn-RS"/>
        </w:rPr>
        <w:t xml:space="preserve"> </w:t>
      </w:r>
      <w:r w:rsidRPr="00F974D7">
        <w:rPr>
          <w:rFonts w:eastAsia="Times New Roman"/>
          <w:color w:val="auto"/>
          <w:kern w:val="0"/>
          <w:lang w:eastAsia="sr-Latn-RS"/>
        </w:rPr>
        <w:t>ц</w:t>
      </w:r>
      <w:r w:rsidRPr="00F974D7">
        <w:rPr>
          <w:rFonts w:eastAsia="Times New Roman"/>
          <w:color w:val="auto"/>
          <w:spacing w:val="-1"/>
          <w:kern w:val="0"/>
          <w:lang w:eastAsia="sr-Latn-RS"/>
        </w:rPr>
        <w:t>е</w:t>
      </w:r>
      <w:r w:rsidRPr="00F974D7">
        <w:rPr>
          <w:rFonts w:eastAsia="Times New Roman"/>
          <w:color w:val="auto"/>
          <w:kern w:val="0"/>
          <w:lang w:eastAsia="sr-Latn-RS"/>
        </w:rPr>
        <w:t>ну</w:t>
      </w:r>
      <w:r w:rsidRPr="00F974D7">
        <w:rPr>
          <w:rFonts w:eastAsia="Times New Roman"/>
          <w:color w:val="auto"/>
          <w:spacing w:val="-2"/>
          <w:kern w:val="0"/>
          <w:lang w:eastAsia="sr-Latn-RS"/>
        </w:rPr>
        <w:t xml:space="preserve"> </w:t>
      </w:r>
      <w:r w:rsidRPr="00F974D7">
        <w:rPr>
          <w:rFonts w:eastAsia="Times New Roman"/>
          <w:color w:val="auto"/>
          <w:kern w:val="0"/>
          <w:lang w:eastAsia="sr-Latn-RS"/>
        </w:rPr>
        <w:t>на</w:t>
      </w:r>
      <w:r w:rsidRPr="00F974D7">
        <w:rPr>
          <w:rFonts w:eastAsia="Times New Roman"/>
          <w:color w:val="auto"/>
          <w:spacing w:val="-4"/>
          <w:kern w:val="0"/>
          <w:lang w:eastAsia="sr-Latn-RS"/>
        </w:rPr>
        <w:t xml:space="preserve"> </w:t>
      </w:r>
      <w:r w:rsidRPr="00F974D7">
        <w:rPr>
          <w:rFonts w:eastAsia="Times New Roman"/>
          <w:color w:val="auto"/>
          <w:kern w:val="0"/>
          <w:lang w:eastAsia="sr-Latn-RS"/>
        </w:rPr>
        <w:t>н</w:t>
      </w:r>
      <w:r w:rsidRPr="00F974D7">
        <w:rPr>
          <w:rFonts w:eastAsia="Times New Roman"/>
          <w:color w:val="auto"/>
          <w:spacing w:val="-1"/>
          <w:kern w:val="0"/>
          <w:lang w:eastAsia="sr-Latn-RS"/>
        </w:rPr>
        <w:t>а</w:t>
      </w:r>
      <w:r w:rsidRPr="00F974D7">
        <w:rPr>
          <w:rFonts w:eastAsia="Times New Roman"/>
          <w:color w:val="auto"/>
          <w:kern w:val="0"/>
          <w:lang w:eastAsia="sr-Latn-RS"/>
        </w:rPr>
        <w:t>ч</w:t>
      </w:r>
      <w:r w:rsidRPr="00F974D7">
        <w:rPr>
          <w:rFonts w:eastAsia="Times New Roman"/>
          <w:color w:val="auto"/>
          <w:spacing w:val="-2"/>
          <w:kern w:val="0"/>
          <w:lang w:eastAsia="sr-Latn-RS"/>
        </w:rPr>
        <w:t>и</w:t>
      </w:r>
      <w:r w:rsidRPr="00F974D7">
        <w:rPr>
          <w:rFonts w:eastAsia="Times New Roman"/>
          <w:color w:val="auto"/>
          <w:kern w:val="0"/>
          <w:lang w:eastAsia="sr-Latn-RS"/>
        </w:rPr>
        <w:t>н</w:t>
      </w:r>
      <w:r w:rsidRPr="00F974D7">
        <w:rPr>
          <w:rFonts w:eastAsia="Times New Roman"/>
          <w:color w:val="auto"/>
          <w:spacing w:val="1"/>
          <w:kern w:val="0"/>
          <w:lang w:eastAsia="sr-Latn-RS"/>
        </w:rPr>
        <w:t xml:space="preserve"> </w:t>
      </w:r>
      <w:r w:rsidRPr="00F974D7">
        <w:rPr>
          <w:rFonts w:eastAsia="Times New Roman"/>
          <w:color w:val="auto"/>
          <w:kern w:val="0"/>
          <w:lang w:eastAsia="sr-Latn-RS"/>
        </w:rPr>
        <w:t>и</w:t>
      </w:r>
      <w:r w:rsidRPr="00F974D7">
        <w:rPr>
          <w:rFonts w:eastAsia="Times New Roman"/>
          <w:color w:val="auto"/>
          <w:spacing w:val="-3"/>
          <w:kern w:val="0"/>
          <w:lang w:eastAsia="sr-Latn-RS"/>
        </w:rPr>
        <w:t xml:space="preserve"> </w:t>
      </w:r>
      <w:r w:rsidRPr="00F974D7">
        <w:rPr>
          <w:rFonts w:eastAsia="Times New Roman"/>
          <w:color w:val="auto"/>
          <w:kern w:val="0"/>
          <w:lang w:eastAsia="sr-Latn-RS"/>
        </w:rPr>
        <w:t>у</w:t>
      </w:r>
      <w:r w:rsidRPr="00F974D7">
        <w:rPr>
          <w:rFonts w:eastAsia="Times New Roman"/>
          <w:color w:val="auto"/>
          <w:spacing w:val="-2"/>
          <w:kern w:val="0"/>
          <w:lang w:eastAsia="sr-Latn-RS"/>
        </w:rPr>
        <w:t xml:space="preserve"> </w:t>
      </w:r>
      <w:r w:rsidRPr="00F974D7">
        <w:rPr>
          <w:rFonts w:eastAsia="Times New Roman"/>
          <w:color w:val="auto"/>
          <w:spacing w:val="-1"/>
          <w:kern w:val="0"/>
          <w:lang w:eastAsia="sr-Latn-RS"/>
        </w:rPr>
        <w:t>роко</w:t>
      </w:r>
      <w:r w:rsidRPr="00F974D7">
        <w:rPr>
          <w:rFonts w:eastAsia="Times New Roman"/>
          <w:color w:val="auto"/>
          <w:kern w:val="0"/>
          <w:lang w:eastAsia="sr-Latn-RS"/>
        </w:rPr>
        <w:t>в</w:t>
      </w:r>
      <w:r w:rsidRPr="00F974D7">
        <w:rPr>
          <w:rFonts w:eastAsia="Times New Roman"/>
          <w:color w:val="auto"/>
          <w:spacing w:val="-2"/>
          <w:kern w:val="0"/>
          <w:lang w:eastAsia="sr-Latn-RS"/>
        </w:rPr>
        <w:t>и</w:t>
      </w:r>
      <w:r w:rsidRPr="00F974D7">
        <w:rPr>
          <w:rFonts w:eastAsia="Times New Roman"/>
          <w:color w:val="auto"/>
          <w:spacing w:val="-1"/>
          <w:kern w:val="0"/>
          <w:lang w:eastAsia="sr-Latn-RS"/>
        </w:rPr>
        <w:t>м</w:t>
      </w:r>
      <w:r w:rsidRPr="00F974D7">
        <w:rPr>
          <w:rFonts w:eastAsia="Times New Roman"/>
          <w:color w:val="auto"/>
          <w:kern w:val="0"/>
          <w:lang w:eastAsia="sr-Latn-RS"/>
        </w:rPr>
        <w:t xml:space="preserve">а </w:t>
      </w:r>
      <w:r w:rsidRPr="00F974D7">
        <w:rPr>
          <w:rFonts w:eastAsia="Times New Roman"/>
          <w:color w:val="auto"/>
          <w:spacing w:val="-1"/>
          <w:kern w:val="0"/>
          <w:lang w:eastAsia="sr-Latn-RS"/>
        </w:rPr>
        <w:t>о</w:t>
      </w:r>
      <w:r w:rsidRPr="00F974D7">
        <w:rPr>
          <w:rFonts w:eastAsia="Times New Roman"/>
          <w:color w:val="auto"/>
          <w:kern w:val="0"/>
          <w:lang w:eastAsia="sr-Latn-RS"/>
        </w:rPr>
        <w:t>д</w:t>
      </w:r>
      <w:r w:rsidRPr="00F974D7">
        <w:rPr>
          <w:rFonts w:eastAsia="Times New Roman"/>
          <w:color w:val="auto"/>
          <w:spacing w:val="-3"/>
          <w:kern w:val="0"/>
          <w:lang w:eastAsia="sr-Latn-RS"/>
        </w:rPr>
        <w:t>р</w:t>
      </w:r>
      <w:r w:rsidRPr="00F974D7">
        <w:rPr>
          <w:rFonts w:eastAsia="Times New Roman"/>
          <w:color w:val="auto"/>
          <w:spacing w:val="-1"/>
          <w:kern w:val="0"/>
          <w:lang w:eastAsia="sr-Latn-RS"/>
        </w:rPr>
        <w:t>еђе</w:t>
      </w:r>
      <w:r w:rsidRPr="00F974D7">
        <w:rPr>
          <w:rFonts w:eastAsia="Times New Roman"/>
          <w:color w:val="auto"/>
          <w:kern w:val="0"/>
          <w:lang w:eastAsia="sr-Latn-RS"/>
        </w:rPr>
        <w:t>н</w:t>
      </w:r>
      <w:r w:rsidRPr="00F974D7">
        <w:rPr>
          <w:rFonts w:eastAsia="Times New Roman"/>
          <w:color w:val="auto"/>
          <w:spacing w:val="-2"/>
          <w:kern w:val="0"/>
          <w:lang w:eastAsia="sr-Latn-RS"/>
        </w:rPr>
        <w:t>и</w:t>
      </w:r>
      <w:r w:rsidRPr="00F974D7">
        <w:rPr>
          <w:rFonts w:eastAsia="Times New Roman"/>
          <w:color w:val="auto"/>
          <w:kern w:val="0"/>
          <w:lang w:eastAsia="sr-Latn-RS"/>
        </w:rPr>
        <w:t xml:space="preserve">м </w:t>
      </w:r>
      <w:r w:rsidRPr="00F974D7">
        <w:rPr>
          <w:rFonts w:eastAsia="Times New Roman"/>
          <w:color w:val="auto"/>
          <w:spacing w:val="-1"/>
          <w:kern w:val="0"/>
          <w:lang w:eastAsia="sr-Latn-RS"/>
        </w:rPr>
        <w:t>о</w:t>
      </w:r>
      <w:r w:rsidRPr="00F974D7">
        <w:rPr>
          <w:rFonts w:eastAsia="Times New Roman"/>
          <w:color w:val="auto"/>
          <w:kern w:val="0"/>
          <w:lang w:eastAsia="sr-Latn-RS"/>
        </w:rPr>
        <w:t>в</w:t>
      </w:r>
      <w:r w:rsidRPr="00F974D7">
        <w:rPr>
          <w:rFonts w:eastAsia="Times New Roman"/>
          <w:color w:val="auto"/>
          <w:spacing w:val="-2"/>
          <w:kern w:val="0"/>
          <w:lang w:eastAsia="sr-Latn-RS"/>
        </w:rPr>
        <w:t>и</w:t>
      </w:r>
      <w:r w:rsidRPr="00F974D7">
        <w:rPr>
          <w:rFonts w:eastAsia="Times New Roman"/>
          <w:color w:val="auto"/>
          <w:kern w:val="0"/>
          <w:lang w:eastAsia="sr-Latn-RS"/>
        </w:rPr>
        <w:t xml:space="preserve">м </w:t>
      </w:r>
      <w:r w:rsidRPr="00F974D7">
        <w:rPr>
          <w:rFonts w:eastAsia="Times New Roman"/>
          <w:color w:val="auto"/>
          <w:spacing w:val="-4"/>
          <w:kern w:val="0"/>
          <w:lang w:eastAsia="sr-Latn-RS"/>
        </w:rPr>
        <w:t>У</w:t>
      </w:r>
      <w:r w:rsidRPr="00F974D7">
        <w:rPr>
          <w:rFonts w:eastAsia="Times New Roman"/>
          <w:color w:val="auto"/>
          <w:spacing w:val="1"/>
          <w:kern w:val="0"/>
          <w:lang w:eastAsia="sr-Latn-RS"/>
        </w:rPr>
        <w:t>г</w:t>
      </w:r>
      <w:r w:rsidRPr="00F974D7">
        <w:rPr>
          <w:rFonts w:eastAsia="Times New Roman"/>
          <w:color w:val="auto"/>
          <w:spacing w:val="-1"/>
          <w:kern w:val="0"/>
          <w:lang w:eastAsia="sr-Latn-RS"/>
        </w:rPr>
        <w:t>о</w:t>
      </w:r>
      <w:r w:rsidRPr="00F974D7">
        <w:rPr>
          <w:rFonts w:eastAsia="Times New Roman"/>
          <w:color w:val="auto"/>
          <w:kern w:val="0"/>
          <w:lang w:eastAsia="sr-Latn-RS"/>
        </w:rPr>
        <w:t>в</w:t>
      </w:r>
      <w:r w:rsidRPr="00F974D7">
        <w:rPr>
          <w:rFonts w:eastAsia="Times New Roman"/>
          <w:color w:val="auto"/>
          <w:spacing w:val="-1"/>
          <w:kern w:val="0"/>
          <w:lang w:eastAsia="sr-Latn-RS"/>
        </w:rPr>
        <w:t>оро</w:t>
      </w:r>
      <w:r w:rsidRPr="00F974D7">
        <w:rPr>
          <w:rFonts w:eastAsia="Times New Roman"/>
          <w:color w:val="auto"/>
          <w:spacing w:val="-4"/>
          <w:kern w:val="0"/>
          <w:lang w:eastAsia="sr-Latn-RS"/>
        </w:rPr>
        <w:t>м</w:t>
      </w:r>
      <w:r w:rsidRPr="00F974D7">
        <w:rPr>
          <w:rFonts w:eastAsia="Times New Roman"/>
          <w:color w:val="auto"/>
          <w:kern w:val="0"/>
          <w:lang w:eastAsia="sr-Latn-RS"/>
        </w:rPr>
        <w:t>,</w:t>
      </w:r>
    </w:p>
    <w:p w14:paraId="7A66EE59" w14:textId="77777777" w:rsidR="00004039" w:rsidRPr="00F974D7" w:rsidRDefault="009A4566" w:rsidP="00FE4969">
      <w:pPr>
        <w:pStyle w:val="ListParagraph"/>
        <w:numPr>
          <w:ilvl w:val="0"/>
          <w:numId w:val="20"/>
        </w:numPr>
        <w:spacing w:line="240" w:lineRule="auto"/>
        <w:ind w:left="284" w:hanging="284"/>
        <w:jc w:val="both"/>
        <w:rPr>
          <w:color w:val="auto"/>
          <w:lang w:val="en-US"/>
        </w:rPr>
      </w:pPr>
      <w:r w:rsidRPr="00F974D7">
        <w:rPr>
          <w:rFonts w:eastAsia="Times New Roman"/>
          <w:color w:val="auto"/>
          <w:kern w:val="0"/>
          <w:lang w:eastAsia="sr-Latn-RS"/>
        </w:rPr>
        <w:t>да по</w:t>
      </w:r>
      <w:r w:rsidRPr="00F974D7">
        <w:rPr>
          <w:rFonts w:eastAsia="Times New Roman"/>
          <w:color w:val="auto"/>
          <w:spacing w:val="-2"/>
          <w:kern w:val="0"/>
          <w:lang w:eastAsia="sr-Latn-RS"/>
        </w:rPr>
        <w:t xml:space="preserve"> </w:t>
      </w:r>
      <w:r w:rsidRPr="00F974D7">
        <w:rPr>
          <w:rFonts w:eastAsia="Times New Roman"/>
          <w:color w:val="auto"/>
          <w:spacing w:val="-1"/>
          <w:kern w:val="0"/>
          <w:lang w:eastAsia="sr-Latn-RS"/>
        </w:rPr>
        <w:t>за</w:t>
      </w:r>
      <w:r w:rsidRPr="00F974D7">
        <w:rPr>
          <w:rFonts w:eastAsia="Times New Roman"/>
          <w:color w:val="auto"/>
          <w:kern w:val="0"/>
          <w:lang w:eastAsia="sr-Latn-RS"/>
        </w:rPr>
        <w:t>в</w:t>
      </w:r>
      <w:r w:rsidRPr="00F974D7">
        <w:rPr>
          <w:rFonts w:eastAsia="Times New Roman"/>
          <w:color w:val="auto"/>
          <w:spacing w:val="-3"/>
          <w:kern w:val="0"/>
          <w:lang w:eastAsia="sr-Latn-RS"/>
        </w:rPr>
        <w:t>р</w:t>
      </w:r>
      <w:r w:rsidRPr="00F974D7">
        <w:rPr>
          <w:rFonts w:eastAsia="Times New Roman"/>
          <w:color w:val="auto"/>
          <w:kern w:val="0"/>
          <w:lang w:eastAsia="sr-Latn-RS"/>
        </w:rPr>
        <w:t>ш</w:t>
      </w:r>
      <w:r w:rsidRPr="00F974D7">
        <w:rPr>
          <w:rFonts w:eastAsia="Times New Roman"/>
          <w:color w:val="auto"/>
          <w:spacing w:val="-1"/>
          <w:kern w:val="0"/>
          <w:lang w:eastAsia="sr-Latn-RS"/>
        </w:rPr>
        <w:t>етк</w:t>
      </w:r>
      <w:r w:rsidRPr="00F974D7">
        <w:rPr>
          <w:rFonts w:eastAsia="Times New Roman"/>
          <w:color w:val="auto"/>
          <w:kern w:val="0"/>
          <w:lang w:eastAsia="sr-Latn-RS"/>
        </w:rPr>
        <w:t>у</w:t>
      </w:r>
      <w:r w:rsidRPr="00F974D7">
        <w:rPr>
          <w:rFonts w:eastAsia="Times New Roman"/>
          <w:color w:val="auto"/>
          <w:spacing w:val="-2"/>
          <w:kern w:val="0"/>
          <w:lang w:eastAsia="sr-Latn-RS"/>
        </w:rPr>
        <w:t xml:space="preserve"> </w:t>
      </w:r>
      <w:r w:rsidRPr="00F974D7">
        <w:rPr>
          <w:rFonts w:eastAsia="Times New Roman"/>
          <w:color w:val="auto"/>
          <w:spacing w:val="-1"/>
          <w:kern w:val="0"/>
          <w:lang w:eastAsia="sr-Latn-RS"/>
        </w:rPr>
        <w:t>ра</w:t>
      </w:r>
      <w:r w:rsidRPr="00F974D7">
        <w:rPr>
          <w:rFonts w:eastAsia="Times New Roman"/>
          <w:color w:val="auto"/>
          <w:kern w:val="0"/>
          <w:lang w:eastAsia="sr-Latn-RS"/>
        </w:rPr>
        <w:t>д</w:t>
      </w:r>
      <w:r w:rsidRPr="00F974D7">
        <w:rPr>
          <w:rFonts w:eastAsia="Times New Roman"/>
          <w:color w:val="auto"/>
          <w:spacing w:val="-1"/>
          <w:kern w:val="0"/>
          <w:lang w:eastAsia="sr-Latn-RS"/>
        </w:rPr>
        <w:t>о</w:t>
      </w:r>
      <w:r w:rsidRPr="00F974D7">
        <w:rPr>
          <w:rFonts w:eastAsia="Times New Roman"/>
          <w:color w:val="auto"/>
          <w:spacing w:val="-3"/>
          <w:kern w:val="0"/>
          <w:lang w:eastAsia="sr-Latn-RS"/>
        </w:rPr>
        <w:t>в</w:t>
      </w:r>
      <w:r w:rsidRPr="00F974D7">
        <w:rPr>
          <w:rFonts w:eastAsia="Times New Roman"/>
          <w:color w:val="auto"/>
          <w:kern w:val="0"/>
          <w:lang w:eastAsia="sr-Latn-RS"/>
        </w:rPr>
        <w:t xml:space="preserve">а </w:t>
      </w:r>
      <w:r w:rsidRPr="00F974D7">
        <w:rPr>
          <w:rFonts w:eastAsia="Times New Roman"/>
          <w:color w:val="auto"/>
          <w:spacing w:val="-1"/>
          <w:kern w:val="0"/>
          <w:lang w:eastAsia="sr-Latn-RS"/>
        </w:rPr>
        <w:t>о</w:t>
      </w:r>
      <w:r w:rsidRPr="00F974D7">
        <w:rPr>
          <w:rFonts w:eastAsia="Times New Roman"/>
          <w:color w:val="auto"/>
          <w:kern w:val="0"/>
          <w:lang w:eastAsia="sr-Latn-RS"/>
        </w:rPr>
        <w:t>д</w:t>
      </w:r>
      <w:r w:rsidRPr="00F974D7">
        <w:rPr>
          <w:rFonts w:eastAsia="Times New Roman"/>
          <w:color w:val="auto"/>
          <w:spacing w:val="-1"/>
          <w:kern w:val="0"/>
          <w:lang w:eastAsia="sr-Latn-RS"/>
        </w:rPr>
        <w:t xml:space="preserve"> Из</w:t>
      </w:r>
      <w:r w:rsidRPr="00F974D7">
        <w:rPr>
          <w:rFonts w:eastAsia="Times New Roman"/>
          <w:color w:val="auto"/>
          <w:kern w:val="0"/>
          <w:lang w:eastAsia="sr-Latn-RS"/>
        </w:rPr>
        <w:t>в</w:t>
      </w:r>
      <w:r w:rsidRPr="00F974D7">
        <w:rPr>
          <w:rFonts w:eastAsia="Times New Roman"/>
          <w:color w:val="auto"/>
          <w:spacing w:val="-1"/>
          <w:kern w:val="0"/>
          <w:lang w:eastAsia="sr-Latn-RS"/>
        </w:rPr>
        <w:t>ођа</w:t>
      </w:r>
      <w:r w:rsidRPr="00F974D7">
        <w:rPr>
          <w:rFonts w:eastAsia="Times New Roman"/>
          <w:color w:val="auto"/>
          <w:kern w:val="0"/>
          <w:lang w:eastAsia="sr-Latn-RS"/>
        </w:rPr>
        <w:t>ча</w:t>
      </w:r>
      <w:r w:rsidRPr="00F974D7">
        <w:rPr>
          <w:rFonts w:eastAsia="Times New Roman"/>
          <w:color w:val="auto"/>
          <w:spacing w:val="-2"/>
          <w:kern w:val="0"/>
          <w:lang w:eastAsia="sr-Latn-RS"/>
        </w:rPr>
        <w:t xml:space="preserve"> </w:t>
      </w:r>
      <w:r w:rsidRPr="00F974D7">
        <w:rPr>
          <w:rFonts w:eastAsia="Times New Roman"/>
          <w:color w:val="auto"/>
          <w:spacing w:val="-1"/>
          <w:kern w:val="0"/>
          <w:lang w:eastAsia="sr-Latn-RS"/>
        </w:rPr>
        <w:t>ра</w:t>
      </w:r>
      <w:r w:rsidRPr="00F974D7">
        <w:rPr>
          <w:rFonts w:eastAsia="Times New Roman"/>
          <w:color w:val="auto"/>
          <w:kern w:val="0"/>
          <w:lang w:eastAsia="sr-Latn-RS"/>
        </w:rPr>
        <w:t>д</w:t>
      </w:r>
      <w:r w:rsidRPr="00F974D7">
        <w:rPr>
          <w:rFonts w:eastAsia="Times New Roman"/>
          <w:color w:val="auto"/>
          <w:spacing w:val="-3"/>
          <w:kern w:val="0"/>
          <w:lang w:eastAsia="sr-Latn-RS"/>
        </w:rPr>
        <w:t>о</w:t>
      </w:r>
      <w:r w:rsidRPr="00F974D7">
        <w:rPr>
          <w:rFonts w:eastAsia="Times New Roman"/>
          <w:color w:val="auto"/>
          <w:kern w:val="0"/>
          <w:lang w:eastAsia="sr-Latn-RS"/>
        </w:rPr>
        <w:t>ва</w:t>
      </w:r>
      <w:r w:rsidRPr="00F974D7">
        <w:rPr>
          <w:rFonts w:eastAsia="Times New Roman"/>
          <w:color w:val="auto"/>
          <w:spacing w:val="-2"/>
          <w:kern w:val="0"/>
          <w:lang w:eastAsia="sr-Latn-RS"/>
        </w:rPr>
        <w:t xml:space="preserve"> </w:t>
      </w:r>
      <w:r w:rsidRPr="00F974D7">
        <w:rPr>
          <w:rFonts w:eastAsia="Times New Roman"/>
          <w:color w:val="auto"/>
          <w:spacing w:val="-3"/>
          <w:kern w:val="0"/>
          <w:lang w:eastAsia="sr-Latn-RS"/>
        </w:rPr>
        <w:t>п</w:t>
      </w:r>
      <w:r w:rsidRPr="00F974D7">
        <w:rPr>
          <w:rFonts w:eastAsia="Times New Roman"/>
          <w:color w:val="auto"/>
          <w:spacing w:val="-1"/>
          <w:kern w:val="0"/>
          <w:lang w:eastAsia="sr-Latn-RS"/>
        </w:rPr>
        <w:t>рим</w:t>
      </w:r>
      <w:r w:rsidRPr="00F974D7">
        <w:rPr>
          <w:rFonts w:eastAsia="Times New Roman"/>
          <w:color w:val="auto"/>
          <w:kern w:val="0"/>
          <w:lang w:eastAsia="sr-Latn-RS"/>
        </w:rPr>
        <w:t xml:space="preserve">и </w:t>
      </w:r>
      <w:r w:rsidRPr="00F974D7">
        <w:rPr>
          <w:rFonts w:eastAsia="Times New Roman"/>
          <w:color w:val="auto"/>
          <w:spacing w:val="-1"/>
          <w:kern w:val="0"/>
          <w:lang w:eastAsia="sr-Latn-RS"/>
        </w:rPr>
        <w:t>из</w:t>
      </w:r>
      <w:r w:rsidRPr="00F974D7">
        <w:rPr>
          <w:rFonts w:eastAsia="Times New Roman"/>
          <w:color w:val="auto"/>
          <w:kern w:val="0"/>
          <w:lang w:eastAsia="sr-Latn-RS"/>
        </w:rPr>
        <w:t>в</w:t>
      </w:r>
      <w:r w:rsidRPr="00F974D7">
        <w:rPr>
          <w:rFonts w:eastAsia="Times New Roman"/>
          <w:color w:val="auto"/>
          <w:spacing w:val="-1"/>
          <w:kern w:val="0"/>
          <w:lang w:eastAsia="sr-Latn-RS"/>
        </w:rPr>
        <w:t>е</w:t>
      </w:r>
      <w:r w:rsidRPr="00F974D7">
        <w:rPr>
          <w:rFonts w:eastAsia="Times New Roman"/>
          <w:color w:val="auto"/>
          <w:kern w:val="0"/>
          <w:lang w:eastAsia="sr-Latn-RS"/>
        </w:rPr>
        <w:t>д</w:t>
      </w:r>
      <w:r w:rsidRPr="00F974D7">
        <w:rPr>
          <w:rFonts w:eastAsia="Times New Roman"/>
          <w:color w:val="auto"/>
          <w:spacing w:val="-1"/>
          <w:kern w:val="0"/>
          <w:lang w:eastAsia="sr-Latn-RS"/>
        </w:rPr>
        <w:t>е</w:t>
      </w:r>
      <w:r w:rsidRPr="00F974D7">
        <w:rPr>
          <w:rFonts w:eastAsia="Times New Roman"/>
          <w:color w:val="auto"/>
          <w:kern w:val="0"/>
          <w:lang w:eastAsia="sr-Latn-RS"/>
        </w:rPr>
        <w:t>не</w:t>
      </w:r>
      <w:r w:rsidRPr="00F974D7">
        <w:rPr>
          <w:rFonts w:eastAsia="Times New Roman"/>
          <w:color w:val="auto"/>
          <w:spacing w:val="-2"/>
          <w:kern w:val="0"/>
          <w:lang w:eastAsia="sr-Latn-RS"/>
        </w:rPr>
        <w:t xml:space="preserve"> </w:t>
      </w:r>
      <w:r w:rsidRPr="00F974D7">
        <w:rPr>
          <w:rFonts w:eastAsia="Times New Roman"/>
          <w:color w:val="auto"/>
          <w:spacing w:val="-1"/>
          <w:kern w:val="0"/>
          <w:lang w:eastAsia="sr-Latn-RS"/>
        </w:rPr>
        <w:t>ра</w:t>
      </w:r>
      <w:r w:rsidRPr="00F974D7">
        <w:rPr>
          <w:rFonts w:eastAsia="Times New Roman"/>
          <w:color w:val="auto"/>
          <w:kern w:val="0"/>
          <w:lang w:eastAsia="sr-Latn-RS"/>
        </w:rPr>
        <w:t>д</w:t>
      </w:r>
      <w:r w:rsidRPr="00F974D7">
        <w:rPr>
          <w:rFonts w:eastAsia="Times New Roman"/>
          <w:color w:val="auto"/>
          <w:spacing w:val="-1"/>
          <w:kern w:val="0"/>
          <w:lang w:eastAsia="sr-Latn-RS"/>
        </w:rPr>
        <w:t>о</w:t>
      </w:r>
      <w:r w:rsidRPr="00F974D7">
        <w:rPr>
          <w:rFonts w:eastAsia="Times New Roman"/>
          <w:color w:val="auto"/>
          <w:kern w:val="0"/>
          <w:lang w:eastAsia="sr-Latn-RS"/>
        </w:rPr>
        <w:t>в</w:t>
      </w:r>
      <w:r w:rsidRPr="00F974D7">
        <w:rPr>
          <w:rFonts w:eastAsia="Times New Roman"/>
          <w:color w:val="auto"/>
          <w:spacing w:val="-3"/>
          <w:kern w:val="0"/>
          <w:lang w:eastAsia="sr-Latn-RS"/>
        </w:rPr>
        <w:t>е</w:t>
      </w:r>
      <w:r w:rsidR="00AB7ECE" w:rsidRPr="00F974D7">
        <w:rPr>
          <w:rFonts w:eastAsia="Times New Roman"/>
          <w:color w:val="auto"/>
          <w:spacing w:val="-3"/>
          <w:kern w:val="0"/>
          <w:lang w:val="sr-Cyrl-RS" w:eastAsia="sr-Latn-RS"/>
        </w:rPr>
        <w:t>.</w:t>
      </w:r>
    </w:p>
    <w:p w14:paraId="59D2B8C1" w14:textId="52A3A553" w:rsidR="00004039" w:rsidRPr="00F974D7" w:rsidRDefault="00C92A88" w:rsidP="00AB7931">
      <w:pPr>
        <w:spacing w:before="240" w:after="240" w:line="240" w:lineRule="auto"/>
        <w:jc w:val="center"/>
        <w:rPr>
          <w:color w:val="auto"/>
          <w:lang w:val="en-US"/>
        </w:rPr>
      </w:pPr>
      <w:r w:rsidRPr="00F974D7">
        <w:rPr>
          <w:b/>
          <w:color w:val="auto"/>
          <w:lang w:val="en-US"/>
        </w:rPr>
        <w:t xml:space="preserve">Члан  </w:t>
      </w:r>
      <w:r w:rsidR="007101F7" w:rsidRPr="00F974D7">
        <w:rPr>
          <w:b/>
          <w:color w:val="auto"/>
          <w:lang w:val="sr-Cyrl-RS"/>
        </w:rPr>
        <w:t>7</w:t>
      </w:r>
      <w:r w:rsidRPr="00F974D7">
        <w:rPr>
          <w:b/>
          <w:color w:val="auto"/>
          <w:lang w:val="en-US"/>
        </w:rPr>
        <w:t>.</w:t>
      </w:r>
    </w:p>
    <w:p w14:paraId="040697AA" w14:textId="6D1F385C" w:rsidR="001E2B26" w:rsidRPr="00F974D7" w:rsidRDefault="001E2B26" w:rsidP="00524F5F">
      <w:pPr>
        <w:spacing w:line="240" w:lineRule="auto"/>
        <w:jc w:val="both"/>
        <w:rPr>
          <w:color w:val="auto"/>
          <w:lang w:val="sr-Cyrl-CS"/>
        </w:rPr>
      </w:pPr>
      <w:r w:rsidRPr="00F974D7">
        <w:rPr>
          <w:color w:val="auto"/>
          <w:lang w:val="sr-Cyrl-CS"/>
        </w:rPr>
        <w:t>Уговорне стране сагласно конст</w:t>
      </w:r>
      <w:r w:rsidR="00134DCA">
        <w:rPr>
          <w:color w:val="auto"/>
          <w:lang w:val="sr-Cyrl-CS"/>
        </w:rPr>
        <w:t>атују да ће поједине радове из ч</w:t>
      </w:r>
      <w:r w:rsidRPr="00F974D7">
        <w:rPr>
          <w:color w:val="auto"/>
          <w:lang w:val="sr-Cyrl-CS"/>
        </w:rPr>
        <w:t>лана 1. овог Уговора изводити учесници у заједничкој понуди : ____________________________________________________</w:t>
      </w:r>
    </w:p>
    <w:p w14:paraId="0BF4F62E" w14:textId="77777777" w:rsidR="001E2B26" w:rsidRPr="00F974D7" w:rsidRDefault="001E2B26" w:rsidP="00524F5F">
      <w:pPr>
        <w:spacing w:line="240" w:lineRule="auto"/>
        <w:jc w:val="both"/>
        <w:rPr>
          <w:color w:val="auto"/>
          <w:lang w:val="sr-Cyrl-CS"/>
        </w:rPr>
      </w:pPr>
      <w:r w:rsidRPr="00F974D7">
        <w:rPr>
          <w:color w:val="auto"/>
          <w:lang w:val="sr-Cyrl-CS"/>
        </w:rPr>
        <w:t>______________________________________________________________________________</w:t>
      </w:r>
    </w:p>
    <w:p w14:paraId="4F94F6A3" w14:textId="77777777" w:rsidR="001E2B26" w:rsidRPr="00F974D7" w:rsidRDefault="001E2B26" w:rsidP="00524F5F">
      <w:pPr>
        <w:spacing w:line="240" w:lineRule="auto"/>
        <w:jc w:val="both"/>
        <w:rPr>
          <w:color w:val="auto"/>
          <w:lang w:val="sr-Cyrl-CS"/>
        </w:rPr>
      </w:pPr>
      <w:r w:rsidRPr="00F974D7">
        <w:rPr>
          <w:color w:val="auto"/>
          <w:lang w:val="sr-Cyrl-CS"/>
        </w:rPr>
        <w:t>Радове ће обављати учесници у заједничкој понуди и то:</w:t>
      </w:r>
    </w:p>
    <w:p w14:paraId="20C6A056" w14:textId="77777777" w:rsidR="001E2B26" w:rsidRPr="00F974D7" w:rsidRDefault="001E2B26" w:rsidP="00524F5F">
      <w:pPr>
        <w:spacing w:line="240" w:lineRule="auto"/>
        <w:jc w:val="both"/>
        <w:rPr>
          <w:color w:val="auto"/>
          <w:lang w:val="sr-Cyrl-CS"/>
        </w:rPr>
      </w:pPr>
      <w:r w:rsidRPr="00F974D7">
        <w:rPr>
          <w:color w:val="auto"/>
          <w:lang w:val="sr-Cyrl-CS"/>
        </w:rPr>
        <w:t>Учесник у заједничкој понуди ______________________________________________________</w:t>
      </w:r>
    </w:p>
    <w:p w14:paraId="7F01C3E7" w14:textId="77777777" w:rsidR="001E2B26" w:rsidRPr="00F974D7" w:rsidRDefault="001E2B26" w:rsidP="00524F5F">
      <w:pPr>
        <w:spacing w:line="240" w:lineRule="auto"/>
        <w:jc w:val="both"/>
        <w:rPr>
          <w:color w:val="auto"/>
          <w:lang w:val="sr-Cyrl-CS"/>
        </w:rPr>
      </w:pPr>
      <w:r w:rsidRPr="00F974D7">
        <w:rPr>
          <w:color w:val="auto"/>
          <w:lang w:val="sr-Cyrl-CS"/>
        </w:rPr>
        <w:t>ће извршити радове : ____________________________________________________________,</w:t>
      </w:r>
    </w:p>
    <w:p w14:paraId="01C56BC2" w14:textId="77777777" w:rsidR="001E2B26" w:rsidRPr="00F974D7" w:rsidRDefault="001E2B26" w:rsidP="00524F5F">
      <w:pPr>
        <w:spacing w:line="240" w:lineRule="auto"/>
        <w:jc w:val="both"/>
        <w:rPr>
          <w:color w:val="auto"/>
          <w:lang w:val="sr-Cyrl-CS"/>
        </w:rPr>
      </w:pPr>
      <w:r w:rsidRPr="00F974D7">
        <w:rPr>
          <w:color w:val="auto"/>
          <w:lang w:val="sr-Cyrl-CS"/>
        </w:rPr>
        <w:t>а који представљају _______% од укупне вредности уговорених радова;</w:t>
      </w:r>
    </w:p>
    <w:p w14:paraId="0DC3A841" w14:textId="77777777" w:rsidR="001E2B26" w:rsidRPr="00F974D7" w:rsidRDefault="001E2B26" w:rsidP="00524F5F">
      <w:pPr>
        <w:spacing w:line="240" w:lineRule="auto"/>
        <w:jc w:val="both"/>
        <w:rPr>
          <w:color w:val="auto"/>
          <w:lang w:val="sr-Cyrl-CS"/>
        </w:rPr>
      </w:pPr>
      <w:r w:rsidRPr="00F974D7">
        <w:rPr>
          <w:color w:val="auto"/>
          <w:lang w:val="sr-Cyrl-CS"/>
        </w:rPr>
        <w:t>Учесник у заједничкој понуди ______________________________________________________</w:t>
      </w:r>
    </w:p>
    <w:p w14:paraId="261A70A0" w14:textId="77777777" w:rsidR="001E2B26" w:rsidRPr="00F974D7" w:rsidRDefault="001E2B26" w:rsidP="00524F5F">
      <w:pPr>
        <w:spacing w:line="240" w:lineRule="auto"/>
        <w:jc w:val="both"/>
        <w:rPr>
          <w:color w:val="auto"/>
          <w:lang w:val="sr-Cyrl-CS"/>
        </w:rPr>
      </w:pPr>
      <w:r w:rsidRPr="00F974D7">
        <w:rPr>
          <w:color w:val="auto"/>
          <w:lang w:val="sr-Cyrl-CS"/>
        </w:rPr>
        <w:t>ће извршити радове : ____________________________________________________________,</w:t>
      </w:r>
    </w:p>
    <w:p w14:paraId="5F5F7EA4" w14:textId="77777777" w:rsidR="001E2B26" w:rsidRPr="00F974D7" w:rsidRDefault="001E2B26" w:rsidP="00524F5F">
      <w:pPr>
        <w:spacing w:line="240" w:lineRule="auto"/>
        <w:jc w:val="both"/>
        <w:rPr>
          <w:color w:val="auto"/>
          <w:lang w:val="sr-Cyrl-CS"/>
        </w:rPr>
      </w:pPr>
      <w:r w:rsidRPr="00F974D7">
        <w:rPr>
          <w:color w:val="auto"/>
          <w:lang w:val="sr-Cyrl-CS"/>
        </w:rPr>
        <w:t>а који представљају _______% од укупне вредности уговорених радова;</w:t>
      </w:r>
    </w:p>
    <w:p w14:paraId="6D8A5595" w14:textId="77777777" w:rsidR="001E2B26" w:rsidRPr="00F974D7" w:rsidRDefault="001E2B26" w:rsidP="00524F5F">
      <w:pPr>
        <w:spacing w:line="240" w:lineRule="auto"/>
        <w:jc w:val="both"/>
        <w:rPr>
          <w:color w:val="auto"/>
          <w:lang w:val="sr-Cyrl-CS"/>
        </w:rPr>
      </w:pPr>
      <w:r w:rsidRPr="00F974D7">
        <w:rPr>
          <w:color w:val="auto"/>
          <w:lang w:val="sr-Cyrl-CS"/>
        </w:rPr>
        <w:t>Учесник у заједничкој понуди ______________________________________________________</w:t>
      </w:r>
    </w:p>
    <w:p w14:paraId="6F022691" w14:textId="77777777" w:rsidR="001E2B26" w:rsidRPr="00F974D7" w:rsidRDefault="001E2B26" w:rsidP="00524F5F">
      <w:pPr>
        <w:spacing w:line="240" w:lineRule="auto"/>
        <w:jc w:val="both"/>
        <w:rPr>
          <w:color w:val="auto"/>
          <w:lang w:val="sr-Cyrl-CS"/>
        </w:rPr>
      </w:pPr>
      <w:r w:rsidRPr="00F974D7">
        <w:rPr>
          <w:color w:val="auto"/>
          <w:lang w:val="sr-Cyrl-CS"/>
        </w:rPr>
        <w:t>ће извршити радове : ____________________________________________________________,</w:t>
      </w:r>
    </w:p>
    <w:p w14:paraId="408E892E" w14:textId="77777777" w:rsidR="001E2B26" w:rsidRPr="00F974D7" w:rsidRDefault="001E2B26" w:rsidP="00524F5F">
      <w:pPr>
        <w:spacing w:line="240" w:lineRule="auto"/>
        <w:jc w:val="both"/>
        <w:rPr>
          <w:color w:val="auto"/>
          <w:lang w:val="sr-Cyrl-CS"/>
        </w:rPr>
      </w:pPr>
      <w:r w:rsidRPr="00F974D7">
        <w:rPr>
          <w:color w:val="auto"/>
          <w:lang w:val="sr-Cyrl-CS"/>
        </w:rPr>
        <w:t>а који представљају _______% од укупне вредности уговорених радова;</w:t>
      </w:r>
    </w:p>
    <w:p w14:paraId="373170F8" w14:textId="65645D66" w:rsidR="001E2B26" w:rsidRPr="00F974D7" w:rsidRDefault="001E2B26" w:rsidP="001E2B26">
      <w:pPr>
        <w:spacing w:before="240" w:after="240" w:line="240" w:lineRule="auto"/>
        <w:jc w:val="center"/>
        <w:rPr>
          <w:color w:val="auto"/>
          <w:lang w:val="sr-Cyrl-CS"/>
        </w:rPr>
      </w:pPr>
      <w:r w:rsidRPr="00F974D7">
        <w:rPr>
          <w:b/>
          <w:color w:val="auto"/>
          <w:lang w:val="en-US"/>
        </w:rPr>
        <w:lastRenderedPageBreak/>
        <w:t xml:space="preserve">Члан  </w:t>
      </w:r>
      <w:r w:rsidR="007101F7" w:rsidRPr="00F974D7">
        <w:rPr>
          <w:b/>
          <w:color w:val="auto"/>
          <w:lang w:val="sr-Cyrl-RS"/>
        </w:rPr>
        <w:t>8</w:t>
      </w:r>
      <w:r w:rsidRPr="00F974D7">
        <w:rPr>
          <w:b/>
          <w:color w:val="auto"/>
          <w:lang w:val="en-US"/>
        </w:rPr>
        <w:t>.</w:t>
      </w:r>
    </w:p>
    <w:p w14:paraId="7EC7A9F7" w14:textId="77777777" w:rsidR="001E2B26" w:rsidRPr="00F974D7" w:rsidRDefault="001E2B26" w:rsidP="00AB7931">
      <w:pPr>
        <w:spacing w:after="120" w:line="240" w:lineRule="auto"/>
        <w:jc w:val="both"/>
        <w:rPr>
          <w:color w:val="auto"/>
          <w:lang w:val="sr-Cyrl-RS"/>
        </w:rPr>
      </w:pPr>
      <w:r w:rsidRPr="00F974D7">
        <w:rPr>
          <w:color w:val="auto"/>
          <w:spacing w:val="-11"/>
        </w:rPr>
        <w:t>У</w:t>
      </w:r>
      <w:r w:rsidRPr="00F974D7">
        <w:rPr>
          <w:color w:val="auto"/>
          <w:spacing w:val="-4"/>
        </w:rPr>
        <w:t>г</w:t>
      </w:r>
      <w:r w:rsidRPr="00F974D7">
        <w:rPr>
          <w:color w:val="auto"/>
          <w:spacing w:val="-1"/>
        </w:rPr>
        <w:t>о</w:t>
      </w:r>
      <w:r w:rsidRPr="00F974D7">
        <w:rPr>
          <w:color w:val="auto"/>
          <w:spacing w:val="-3"/>
        </w:rPr>
        <w:t>в</w:t>
      </w:r>
      <w:r w:rsidRPr="00F974D7">
        <w:rPr>
          <w:color w:val="auto"/>
          <w:spacing w:val="-1"/>
        </w:rPr>
        <w:t>ор</w:t>
      </w:r>
      <w:r w:rsidRPr="00F974D7">
        <w:rPr>
          <w:color w:val="auto"/>
        </w:rPr>
        <w:t>не</w:t>
      </w:r>
      <w:r w:rsidRPr="00F974D7">
        <w:rPr>
          <w:color w:val="auto"/>
          <w:spacing w:val="24"/>
        </w:rPr>
        <w:t xml:space="preserve"> </w:t>
      </w:r>
      <w:r w:rsidRPr="00F974D7">
        <w:rPr>
          <w:color w:val="auto"/>
        </w:rPr>
        <w:t>с</w:t>
      </w:r>
      <w:r w:rsidRPr="00F974D7">
        <w:rPr>
          <w:color w:val="auto"/>
          <w:spacing w:val="-1"/>
        </w:rPr>
        <w:t>тра</w:t>
      </w:r>
      <w:r w:rsidRPr="00F974D7">
        <w:rPr>
          <w:color w:val="auto"/>
        </w:rPr>
        <w:t>не</w:t>
      </w:r>
      <w:r w:rsidRPr="00F974D7">
        <w:rPr>
          <w:color w:val="auto"/>
          <w:spacing w:val="24"/>
        </w:rPr>
        <w:t xml:space="preserve"> </w:t>
      </w:r>
      <w:r w:rsidRPr="00F974D7">
        <w:rPr>
          <w:color w:val="auto"/>
        </w:rPr>
        <w:t>с</w:t>
      </w:r>
      <w:r w:rsidRPr="00F974D7">
        <w:rPr>
          <w:color w:val="auto"/>
          <w:spacing w:val="-3"/>
        </w:rPr>
        <w:t>а</w:t>
      </w:r>
      <w:r w:rsidRPr="00F974D7">
        <w:rPr>
          <w:color w:val="auto"/>
          <w:spacing w:val="-4"/>
        </w:rPr>
        <w:t>г</w:t>
      </w:r>
      <w:r w:rsidRPr="00F974D7">
        <w:rPr>
          <w:color w:val="auto"/>
        </w:rPr>
        <w:t>л</w:t>
      </w:r>
      <w:r w:rsidRPr="00F974D7">
        <w:rPr>
          <w:color w:val="auto"/>
          <w:spacing w:val="-3"/>
        </w:rPr>
        <w:t>а</w:t>
      </w:r>
      <w:r w:rsidRPr="00F974D7">
        <w:rPr>
          <w:color w:val="auto"/>
        </w:rPr>
        <w:t>сно</w:t>
      </w:r>
      <w:r w:rsidRPr="00F974D7">
        <w:rPr>
          <w:color w:val="auto"/>
          <w:spacing w:val="27"/>
        </w:rPr>
        <w:t xml:space="preserve"> </w:t>
      </w:r>
      <w:r w:rsidRPr="00F974D7">
        <w:rPr>
          <w:color w:val="auto"/>
          <w:spacing w:val="1"/>
        </w:rPr>
        <w:t>к</w:t>
      </w:r>
      <w:r w:rsidRPr="00F974D7">
        <w:rPr>
          <w:color w:val="auto"/>
          <w:spacing w:val="-1"/>
        </w:rPr>
        <w:t>о</w:t>
      </w:r>
      <w:r w:rsidRPr="00F974D7">
        <w:rPr>
          <w:color w:val="auto"/>
          <w:spacing w:val="-2"/>
        </w:rPr>
        <w:t>н</w:t>
      </w:r>
      <w:r w:rsidRPr="00F974D7">
        <w:rPr>
          <w:color w:val="auto"/>
        </w:rPr>
        <w:t>с</w:t>
      </w:r>
      <w:r w:rsidRPr="00F974D7">
        <w:rPr>
          <w:color w:val="auto"/>
          <w:spacing w:val="-3"/>
        </w:rPr>
        <w:t>т</w:t>
      </w:r>
      <w:r w:rsidRPr="00F974D7">
        <w:rPr>
          <w:color w:val="auto"/>
          <w:spacing w:val="-6"/>
        </w:rPr>
        <w:t>а</w:t>
      </w:r>
      <w:r w:rsidRPr="00F974D7">
        <w:rPr>
          <w:color w:val="auto"/>
          <w:spacing w:val="2"/>
        </w:rPr>
        <w:t>т</w:t>
      </w:r>
      <w:r w:rsidRPr="00F974D7">
        <w:rPr>
          <w:color w:val="auto"/>
          <w:spacing w:val="-3"/>
        </w:rPr>
        <w:t>у</w:t>
      </w:r>
      <w:r w:rsidRPr="00F974D7">
        <w:rPr>
          <w:color w:val="auto"/>
          <w:spacing w:val="1"/>
        </w:rPr>
        <w:t>ј</w:t>
      </w:r>
      <w:r w:rsidRPr="00F974D7">
        <w:rPr>
          <w:color w:val="auto"/>
        </w:rPr>
        <w:t>у</w:t>
      </w:r>
      <w:r w:rsidRPr="00F974D7">
        <w:rPr>
          <w:color w:val="auto"/>
          <w:spacing w:val="25"/>
        </w:rPr>
        <w:t xml:space="preserve"> </w:t>
      </w:r>
      <w:r w:rsidRPr="00F974D7">
        <w:rPr>
          <w:color w:val="auto"/>
        </w:rPr>
        <w:t>да</w:t>
      </w:r>
      <w:r w:rsidRPr="00F974D7">
        <w:rPr>
          <w:color w:val="auto"/>
          <w:spacing w:val="27"/>
        </w:rPr>
        <w:t xml:space="preserve"> </w:t>
      </w:r>
      <w:r w:rsidRPr="00F974D7">
        <w:rPr>
          <w:color w:val="auto"/>
          <w:spacing w:val="-1"/>
        </w:rPr>
        <w:t>ћ</w:t>
      </w:r>
      <w:r w:rsidRPr="00F974D7">
        <w:rPr>
          <w:color w:val="auto"/>
        </w:rPr>
        <w:t>е</w:t>
      </w:r>
      <w:r w:rsidRPr="00F974D7">
        <w:rPr>
          <w:color w:val="auto"/>
          <w:spacing w:val="24"/>
        </w:rPr>
        <w:t xml:space="preserve"> </w:t>
      </w:r>
      <w:r w:rsidRPr="00F974D7">
        <w:rPr>
          <w:color w:val="auto"/>
          <w:spacing w:val="-4"/>
        </w:rPr>
        <w:t>и</w:t>
      </w:r>
      <w:r w:rsidRPr="00F974D7">
        <w:rPr>
          <w:color w:val="auto"/>
          <w:spacing w:val="-1"/>
        </w:rPr>
        <w:t>з</w:t>
      </w:r>
      <w:r w:rsidRPr="00F974D7">
        <w:rPr>
          <w:color w:val="auto"/>
          <w:spacing w:val="-3"/>
        </w:rPr>
        <w:t>в</w:t>
      </w:r>
      <w:r w:rsidRPr="00F974D7">
        <w:rPr>
          <w:color w:val="auto"/>
          <w:spacing w:val="-1"/>
        </w:rPr>
        <w:t>ође</w:t>
      </w:r>
      <w:r w:rsidRPr="00F974D7">
        <w:rPr>
          <w:color w:val="auto"/>
        </w:rPr>
        <w:t>ње</w:t>
      </w:r>
      <w:r w:rsidRPr="00F974D7">
        <w:rPr>
          <w:color w:val="auto"/>
          <w:spacing w:val="24"/>
        </w:rPr>
        <w:t xml:space="preserve"> </w:t>
      </w:r>
      <w:r w:rsidRPr="00F974D7">
        <w:rPr>
          <w:color w:val="auto"/>
        </w:rPr>
        <w:t>п</w:t>
      </w:r>
      <w:r w:rsidRPr="00F974D7">
        <w:rPr>
          <w:color w:val="auto"/>
          <w:spacing w:val="-3"/>
        </w:rPr>
        <w:t>о</w:t>
      </w:r>
      <w:r w:rsidRPr="00F974D7">
        <w:rPr>
          <w:color w:val="auto"/>
          <w:spacing w:val="1"/>
        </w:rPr>
        <w:t>ј</w:t>
      </w:r>
      <w:r w:rsidRPr="00F974D7">
        <w:rPr>
          <w:color w:val="auto"/>
          <w:spacing w:val="-6"/>
        </w:rPr>
        <w:t>е</w:t>
      </w:r>
      <w:r w:rsidRPr="00F974D7">
        <w:rPr>
          <w:color w:val="auto"/>
        </w:rPr>
        <w:t>д</w:t>
      </w:r>
      <w:r w:rsidRPr="00F974D7">
        <w:rPr>
          <w:color w:val="auto"/>
          <w:spacing w:val="-2"/>
        </w:rPr>
        <w:t>и</w:t>
      </w:r>
      <w:r w:rsidRPr="00F974D7">
        <w:rPr>
          <w:color w:val="auto"/>
          <w:spacing w:val="1"/>
        </w:rPr>
        <w:t>н</w:t>
      </w:r>
      <w:r w:rsidRPr="00F974D7">
        <w:rPr>
          <w:color w:val="auto"/>
          <w:spacing w:val="-2"/>
        </w:rPr>
        <w:t>и</w:t>
      </w:r>
      <w:r w:rsidRPr="00F974D7">
        <w:rPr>
          <w:color w:val="auto"/>
        </w:rPr>
        <w:t>х</w:t>
      </w:r>
      <w:r w:rsidRPr="00F974D7">
        <w:rPr>
          <w:color w:val="auto"/>
          <w:spacing w:val="25"/>
        </w:rPr>
        <w:t xml:space="preserve"> </w:t>
      </w:r>
      <w:r w:rsidRPr="00F974D7">
        <w:rPr>
          <w:color w:val="auto"/>
          <w:spacing w:val="-1"/>
        </w:rPr>
        <w:t>ра</w:t>
      </w:r>
      <w:r w:rsidRPr="00F974D7">
        <w:rPr>
          <w:color w:val="auto"/>
          <w:spacing w:val="-2"/>
        </w:rPr>
        <w:t>д</w:t>
      </w:r>
      <w:r w:rsidRPr="00F974D7">
        <w:rPr>
          <w:color w:val="auto"/>
          <w:spacing w:val="-1"/>
        </w:rPr>
        <w:t>о</w:t>
      </w:r>
      <w:r w:rsidRPr="00F974D7">
        <w:rPr>
          <w:color w:val="auto"/>
          <w:spacing w:val="-3"/>
        </w:rPr>
        <w:t>в</w:t>
      </w:r>
      <w:r w:rsidRPr="00F974D7">
        <w:rPr>
          <w:color w:val="auto"/>
        </w:rPr>
        <w:t>а</w:t>
      </w:r>
      <w:r w:rsidRPr="00F974D7">
        <w:rPr>
          <w:color w:val="auto"/>
          <w:spacing w:val="27"/>
        </w:rPr>
        <w:t xml:space="preserve"> </w:t>
      </w:r>
      <w:r w:rsidRPr="00F974D7">
        <w:rPr>
          <w:color w:val="auto"/>
          <w:spacing w:val="-2"/>
        </w:rPr>
        <w:t>и</w:t>
      </w:r>
      <w:r w:rsidRPr="00F974D7">
        <w:rPr>
          <w:color w:val="auto"/>
        </w:rPr>
        <w:t>з</w:t>
      </w:r>
      <w:r w:rsidRPr="00F974D7">
        <w:rPr>
          <w:color w:val="auto"/>
          <w:spacing w:val="24"/>
        </w:rPr>
        <w:t xml:space="preserve"> </w:t>
      </w:r>
      <w:r w:rsidRPr="00F974D7">
        <w:rPr>
          <w:color w:val="auto"/>
        </w:rPr>
        <w:t>чл</w:t>
      </w:r>
      <w:r w:rsidRPr="00F974D7">
        <w:rPr>
          <w:color w:val="auto"/>
          <w:spacing w:val="-3"/>
        </w:rPr>
        <w:t>а</w:t>
      </w:r>
      <w:r w:rsidRPr="00F974D7">
        <w:rPr>
          <w:color w:val="auto"/>
        </w:rPr>
        <w:t>на</w:t>
      </w:r>
      <w:r w:rsidRPr="00F974D7">
        <w:rPr>
          <w:color w:val="auto"/>
          <w:spacing w:val="27"/>
        </w:rPr>
        <w:t xml:space="preserve"> </w:t>
      </w:r>
      <w:r w:rsidRPr="00F974D7">
        <w:rPr>
          <w:color w:val="auto"/>
          <w:spacing w:val="-3"/>
        </w:rPr>
        <w:t>1</w:t>
      </w:r>
      <w:r w:rsidRPr="00F974D7">
        <w:rPr>
          <w:color w:val="auto"/>
        </w:rPr>
        <w:t>.</w:t>
      </w:r>
      <w:r w:rsidRPr="00F974D7">
        <w:rPr>
          <w:color w:val="auto"/>
          <w:spacing w:val="28"/>
        </w:rPr>
        <w:t xml:space="preserve"> </w:t>
      </w:r>
      <w:r w:rsidRPr="00F974D7">
        <w:rPr>
          <w:color w:val="auto"/>
          <w:spacing w:val="-3"/>
        </w:rPr>
        <w:t>ов</w:t>
      </w:r>
      <w:r w:rsidRPr="00F974D7">
        <w:rPr>
          <w:color w:val="auto"/>
          <w:spacing w:val="-1"/>
        </w:rPr>
        <w:t>о</w:t>
      </w:r>
      <w:r w:rsidRPr="00F974D7">
        <w:rPr>
          <w:color w:val="auto"/>
        </w:rPr>
        <w:t>г</w:t>
      </w:r>
      <w:r w:rsidRPr="00F974D7">
        <w:rPr>
          <w:color w:val="auto"/>
          <w:spacing w:val="26"/>
        </w:rPr>
        <w:t xml:space="preserve"> </w:t>
      </w:r>
      <w:r w:rsidRPr="00F974D7">
        <w:rPr>
          <w:color w:val="auto"/>
          <w:spacing w:val="-13"/>
        </w:rPr>
        <w:t>У</w:t>
      </w:r>
      <w:r w:rsidRPr="00F974D7">
        <w:rPr>
          <w:color w:val="auto"/>
          <w:spacing w:val="-4"/>
        </w:rPr>
        <w:t>г</w:t>
      </w:r>
      <w:r w:rsidRPr="00F974D7">
        <w:rPr>
          <w:color w:val="auto"/>
          <w:spacing w:val="-1"/>
        </w:rPr>
        <w:t>о</w:t>
      </w:r>
      <w:r w:rsidRPr="00F974D7">
        <w:rPr>
          <w:color w:val="auto"/>
          <w:spacing w:val="-3"/>
        </w:rPr>
        <w:t>в</w:t>
      </w:r>
      <w:r w:rsidRPr="00F974D7">
        <w:rPr>
          <w:color w:val="auto"/>
          <w:spacing w:val="-1"/>
        </w:rPr>
        <w:t>о</w:t>
      </w:r>
      <w:r w:rsidRPr="00F974D7">
        <w:rPr>
          <w:color w:val="auto"/>
          <w:spacing w:val="-3"/>
        </w:rPr>
        <w:t>р</w:t>
      </w:r>
      <w:r w:rsidRPr="00F974D7">
        <w:rPr>
          <w:color w:val="auto"/>
        </w:rPr>
        <w:t xml:space="preserve">а </w:t>
      </w:r>
      <w:r w:rsidRPr="00F974D7">
        <w:rPr>
          <w:color w:val="auto"/>
          <w:spacing w:val="-1"/>
        </w:rPr>
        <w:t>Из</w:t>
      </w:r>
      <w:r w:rsidRPr="00F974D7">
        <w:rPr>
          <w:color w:val="auto"/>
          <w:spacing w:val="-3"/>
        </w:rPr>
        <w:t>в</w:t>
      </w:r>
      <w:r w:rsidRPr="00F974D7">
        <w:rPr>
          <w:color w:val="auto"/>
          <w:spacing w:val="-1"/>
        </w:rPr>
        <w:t>ођ</w:t>
      </w:r>
      <w:r w:rsidRPr="00F974D7">
        <w:rPr>
          <w:color w:val="auto"/>
          <w:spacing w:val="-6"/>
        </w:rPr>
        <w:t>а</w:t>
      </w:r>
      <w:r w:rsidRPr="00F974D7">
        <w:rPr>
          <w:color w:val="auto"/>
        </w:rPr>
        <w:t>ч</w:t>
      </w:r>
      <w:r w:rsidRPr="00F974D7">
        <w:rPr>
          <w:color w:val="auto"/>
          <w:spacing w:val="1"/>
        </w:rPr>
        <w:t xml:space="preserve"> </w:t>
      </w:r>
      <w:r w:rsidRPr="00F974D7">
        <w:rPr>
          <w:color w:val="auto"/>
          <w:spacing w:val="-1"/>
        </w:rPr>
        <w:t>р</w:t>
      </w:r>
      <w:r w:rsidRPr="00F974D7">
        <w:rPr>
          <w:color w:val="auto"/>
          <w:spacing w:val="-3"/>
        </w:rPr>
        <w:t>а</w:t>
      </w:r>
      <w:r w:rsidRPr="00F974D7">
        <w:rPr>
          <w:color w:val="auto"/>
        </w:rPr>
        <w:t>д</w:t>
      </w:r>
      <w:r w:rsidRPr="00F974D7">
        <w:rPr>
          <w:color w:val="auto"/>
          <w:spacing w:val="-1"/>
        </w:rPr>
        <w:t>о</w:t>
      </w:r>
      <w:r w:rsidRPr="00F974D7">
        <w:rPr>
          <w:color w:val="auto"/>
          <w:spacing w:val="-3"/>
        </w:rPr>
        <w:t>в</w:t>
      </w:r>
      <w:r w:rsidRPr="00F974D7">
        <w:rPr>
          <w:color w:val="auto"/>
        </w:rPr>
        <w:t>а</w:t>
      </w:r>
      <w:r w:rsidRPr="00F974D7">
        <w:rPr>
          <w:color w:val="auto"/>
          <w:spacing w:val="-2"/>
        </w:rPr>
        <w:t xml:space="preserve"> </w:t>
      </w:r>
      <w:r w:rsidRPr="00F974D7">
        <w:rPr>
          <w:color w:val="auto"/>
        </w:rPr>
        <w:t>п</w:t>
      </w:r>
      <w:r w:rsidRPr="00F974D7">
        <w:rPr>
          <w:color w:val="auto"/>
          <w:spacing w:val="-1"/>
        </w:rPr>
        <w:t>о</w:t>
      </w:r>
      <w:r w:rsidRPr="00F974D7">
        <w:rPr>
          <w:color w:val="auto"/>
          <w:spacing w:val="-3"/>
        </w:rPr>
        <w:t>в</w:t>
      </w:r>
      <w:r w:rsidRPr="00F974D7">
        <w:rPr>
          <w:color w:val="auto"/>
          <w:spacing w:val="-1"/>
        </w:rPr>
        <w:t>ер</w:t>
      </w:r>
      <w:r w:rsidRPr="00F974D7">
        <w:rPr>
          <w:color w:val="auto"/>
          <w:spacing w:val="-4"/>
        </w:rPr>
        <w:t>и</w:t>
      </w:r>
      <w:r w:rsidRPr="00F974D7">
        <w:rPr>
          <w:color w:val="auto"/>
          <w:spacing w:val="-1"/>
        </w:rPr>
        <w:t>т</w:t>
      </w:r>
      <w:r w:rsidRPr="00F974D7">
        <w:rPr>
          <w:color w:val="auto"/>
        </w:rPr>
        <w:t xml:space="preserve">и </w:t>
      </w:r>
      <w:r w:rsidRPr="00F974D7">
        <w:rPr>
          <w:color w:val="auto"/>
          <w:spacing w:val="-1"/>
        </w:rPr>
        <w:t>П</w:t>
      </w:r>
      <w:r w:rsidRPr="00F974D7">
        <w:rPr>
          <w:color w:val="auto"/>
          <w:spacing w:val="-6"/>
        </w:rPr>
        <w:t>о</w:t>
      </w:r>
      <w:r w:rsidRPr="00F974D7">
        <w:rPr>
          <w:color w:val="auto"/>
        </w:rPr>
        <w:t>д</w:t>
      </w:r>
      <w:r w:rsidRPr="00F974D7">
        <w:rPr>
          <w:color w:val="auto"/>
          <w:spacing w:val="-1"/>
        </w:rPr>
        <w:t>из</w:t>
      </w:r>
      <w:r w:rsidRPr="00F974D7">
        <w:rPr>
          <w:color w:val="auto"/>
          <w:spacing w:val="-3"/>
        </w:rPr>
        <w:t>в</w:t>
      </w:r>
      <w:r w:rsidRPr="00F974D7">
        <w:rPr>
          <w:color w:val="auto"/>
          <w:spacing w:val="-1"/>
        </w:rPr>
        <w:t>ођ</w:t>
      </w:r>
      <w:r w:rsidRPr="00F974D7">
        <w:rPr>
          <w:color w:val="auto"/>
          <w:spacing w:val="-6"/>
        </w:rPr>
        <w:t>а</w:t>
      </w:r>
      <w:r w:rsidRPr="00F974D7">
        <w:rPr>
          <w:color w:val="auto"/>
        </w:rPr>
        <w:t>чу</w:t>
      </w:r>
      <w:r w:rsidR="00E8210C" w:rsidRPr="00F974D7">
        <w:rPr>
          <w:color w:val="auto"/>
          <w:lang w:val="sr-Cyrl-RS"/>
        </w:rPr>
        <w:t xml:space="preserve"> _______________________________________</w:t>
      </w:r>
    </w:p>
    <w:p w14:paraId="4CD05AB2" w14:textId="77777777" w:rsidR="00E8210C" w:rsidRPr="00F974D7" w:rsidRDefault="00E8210C" w:rsidP="00AB7931">
      <w:pPr>
        <w:spacing w:after="120" w:line="240" w:lineRule="auto"/>
        <w:jc w:val="both"/>
        <w:rPr>
          <w:color w:val="auto"/>
          <w:lang w:val="sr-Cyrl-RS"/>
        </w:rPr>
      </w:pPr>
      <w:r w:rsidRPr="00F974D7">
        <w:rPr>
          <w:color w:val="auto"/>
          <w:lang w:val="sr-Cyrl-RS"/>
        </w:rPr>
        <w:t>______________________________________________________________________________</w:t>
      </w:r>
    </w:p>
    <w:p w14:paraId="70344324" w14:textId="77777777" w:rsidR="001E2B26" w:rsidRPr="00F974D7" w:rsidRDefault="00E8210C" w:rsidP="00AB7931">
      <w:pPr>
        <w:spacing w:after="120" w:line="240" w:lineRule="auto"/>
        <w:jc w:val="both"/>
        <w:rPr>
          <w:color w:val="auto"/>
          <w:lang w:val="sr-Cyrl-CS"/>
        </w:rPr>
      </w:pPr>
      <w:r w:rsidRPr="00F974D7">
        <w:rPr>
          <w:color w:val="auto"/>
          <w:lang w:val="sr-Cyrl-CS"/>
        </w:rPr>
        <w:t>Подизвођач ће извршити радове __________________________________________________,</w:t>
      </w:r>
    </w:p>
    <w:p w14:paraId="2000AC2C" w14:textId="77777777" w:rsidR="00E8210C" w:rsidRPr="00F974D7" w:rsidRDefault="00E8210C" w:rsidP="00AB7931">
      <w:pPr>
        <w:spacing w:after="120" w:line="240" w:lineRule="auto"/>
        <w:jc w:val="both"/>
        <w:rPr>
          <w:color w:val="auto"/>
          <w:lang w:val="sr-Cyrl-CS"/>
        </w:rPr>
      </w:pPr>
      <w:r w:rsidRPr="00F974D7">
        <w:rPr>
          <w:color w:val="auto"/>
          <w:lang w:val="sr-Cyrl-CS"/>
        </w:rPr>
        <w:t>А који представљју _______% од укупне вредности уговорених радова.</w:t>
      </w:r>
    </w:p>
    <w:p w14:paraId="54D9E3A2" w14:textId="3B0E892A" w:rsidR="001E2B26" w:rsidRPr="00F974D7" w:rsidRDefault="00E8210C" w:rsidP="00E8210C">
      <w:pPr>
        <w:spacing w:before="240" w:after="240" w:line="240" w:lineRule="auto"/>
        <w:jc w:val="center"/>
        <w:rPr>
          <w:color w:val="auto"/>
          <w:lang w:val="sr-Cyrl-CS"/>
        </w:rPr>
      </w:pPr>
      <w:r w:rsidRPr="00F974D7">
        <w:rPr>
          <w:b/>
          <w:color w:val="auto"/>
          <w:lang w:val="en-US"/>
        </w:rPr>
        <w:t xml:space="preserve">Члан  </w:t>
      </w:r>
      <w:r w:rsidR="007101F7" w:rsidRPr="00F974D7">
        <w:rPr>
          <w:b/>
          <w:color w:val="auto"/>
          <w:lang w:val="sr-Cyrl-RS"/>
        </w:rPr>
        <w:t>9</w:t>
      </w:r>
      <w:r w:rsidRPr="00F974D7">
        <w:rPr>
          <w:b/>
          <w:color w:val="auto"/>
          <w:lang w:val="en-US"/>
        </w:rPr>
        <w:t>.</w:t>
      </w:r>
    </w:p>
    <w:p w14:paraId="45FE9AEA" w14:textId="1E4B177E" w:rsidR="00E8210C" w:rsidRPr="00F974D7" w:rsidRDefault="00394B1F" w:rsidP="00AB7931">
      <w:pPr>
        <w:spacing w:after="120" w:line="240" w:lineRule="auto"/>
        <w:jc w:val="both"/>
        <w:rPr>
          <w:color w:val="auto"/>
        </w:rPr>
      </w:pPr>
      <w:r w:rsidRPr="00F974D7">
        <w:rPr>
          <w:color w:val="auto"/>
        </w:rPr>
        <w:t>Дирекција</w:t>
      </w:r>
      <w:r w:rsidR="00E8210C" w:rsidRPr="00F974D7">
        <w:rPr>
          <w:color w:val="auto"/>
        </w:rPr>
        <w:t xml:space="preserve"> обезбеђује стручни надзорни орган који ће у току извођења уговорених радова вршити надзор над истим и о томе ће обавестити извођача радова.</w:t>
      </w:r>
    </w:p>
    <w:p w14:paraId="5389CD69" w14:textId="6642FB22" w:rsidR="00E8210C" w:rsidRPr="00F974D7" w:rsidRDefault="00E8210C" w:rsidP="00AB7931">
      <w:pPr>
        <w:spacing w:after="120" w:line="240" w:lineRule="auto"/>
        <w:jc w:val="both"/>
        <w:rPr>
          <w:color w:val="auto"/>
        </w:rPr>
      </w:pPr>
      <w:r w:rsidRPr="00F974D7">
        <w:rPr>
          <w:color w:val="auto"/>
        </w:rPr>
        <w:t>Стручни надзорни орган врши следеће послове:</w:t>
      </w:r>
    </w:p>
    <w:p w14:paraId="689A1D25" w14:textId="77777777" w:rsidR="00E8210C" w:rsidRPr="00F974D7" w:rsidRDefault="00C31CFC" w:rsidP="00B57678">
      <w:pPr>
        <w:numPr>
          <w:ilvl w:val="0"/>
          <w:numId w:val="19"/>
        </w:numPr>
        <w:spacing w:line="240" w:lineRule="auto"/>
        <w:ind w:left="284"/>
        <w:jc w:val="both"/>
        <w:rPr>
          <w:color w:val="auto"/>
        </w:rPr>
      </w:pPr>
      <w:r w:rsidRPr="00F974D7">
        <w:rPr>
          <w:color w:val="auto"/>
        </w:rPr>
        <w:t>контролу да ли се грађење врши према грађевинској дозволи, односно према пројекту за грађевинску дозволу и пројекту за извођење, као и благовремено предузимање мера у случају одступања извођења радова од тих пројеката;</w:t>
      </w:r>
    </w:p>
    <w:p w14:paraId="7B5CF2C6" w14:textId="71A8F373" w:rsidR="00E8210C" w:rsidRPr="00F974D7" w:rsidRDefault="00E8210C" w:rsidP="00B57678">
      <w:pPr>
        <w:numPr>
          <w:ilvl w:val="0"/>
          <w:numId w:val="19"/>
        </w:numPr>
        <w:spacing w:line="240" w:lineRule="auto"/>
        <w:ind w:left="284"/>
        <w:jc w:val="both"/>
        <w:rPr>
          <w:color w:val="auto"/>
        </w:rPr>
      </w:pPr>
      <w:r w:rsidRPr="00F974D7">
        <w:rPr>
          <w:color w:val="auto"/>
        </w:rPr>
        <w:t xml:space="preserve">контролу и </w:t>
      </w:r>
      <w:r w:rsidR="00FE4969" w:rsidRPr="00F974D7">
        <w:rPr>
          <w:color w:val="auto"/>
          <w:lang w:val="sr-Cyrl-RS"/>
        </w:rPr>
        <w:t>пр</w:t>
      </w:r>
      <w:r w:rsidRPr="00F974D7">
        <w:rPr>
          <w:color w:val="auto"/>
        </w:rPr>
        <w:t>оверу квалитета и количина извођења свих врста радова и примену прописа,</w:t>
      </w:r>
      <w:r w:rsidR="00C31CFC" w:rsidRPr="00F974D7">
        <w:rPr>
          <w:color w:val="auto"/>
          <w:lang w:val="sr-Cyrl-RS"/>
        </w:rPr>
        <w:t xml:space="preserve"> </w:t>
      </w:r>
      <w:r w:rsidR="00C31CFC" w:rsidRPr="00F974D7">
        <w:rPr>
          <w:color w:val="auto"/>
          <w:spacing w:val="-3"/>
        </w:rPr>
        <w:t>стандард</w:t>
      </w:r>
      <w:r w:rsidR="00C31CFC" w:rsidRPr="00F974D7">
        <w:rPr>
          <w:color w:val="auto"/>
        </w:rPr>
        <w:t>а и</w:t>
      </w:r>
      <w:r w:rsidR="00C31CFC" w:rsidRPr="00F974D7">
        <w:rPr>
          <w:color w:val="auto"/>
          <w:spacing w:val="-8"/>
        </w:rPr>
        <w:t xml:space="preserve"> </w:t>
      </w:r>
      <w:r w:rsidR="00C31CFC" w:rsidRPr="00F974D7">
        <w:rPr>
          <w:color w:val="auto"/>
          <w:spacing w:val="-3"/>
        </w:rPr>
        <w:t>техн</w:t>
      </w:r>
      <w:r w:rsidR="00C31CFC" w:rsidRPr="00F974D7">
        <w:rPr>
          <w:color w:val="auto"/>
          <w:spacing w:val="-5"/>
        </w:rPr>
        <w:t>и</w:t>
      </w:r>
      <w:r w:rsidR="00C31CFC" w:rsidRPr="00F974D7">
        <w:rPr>
          <w:color w:val="auto"/>
          <w:spacing w:val="-1"/>
        </w:rPr>
        <w:t>ч</w:t>
      </w:r>
      <w:r w:rsidR="00C31CFC" w:rsidRPr="00F974D7">
        <w:rPr>
          <w:color w:val="auto"/>
          <w:spacing w:val="-14"/>
        </w:rPr>
        <w:t>ких</w:t>
      </w:r>
      <w:r w:rsidR="00C31CFC" w:rsidRPr="00F974D7">
        <w:rPr>
          <w:color w:val="auto"/>
          <w:spacing w:val="-13"/>
          <w:w w:val="99"/>
        </w:rPr>
        <w:t xml:space="preserve"> </w:t>
      </w:r>
      <w:r w:rsidR="00C31CFC" w:rsidRPr="00F974D7">
        <w:rPr>
          <w:color w:val="auto"/>
        </w:rPr>
        <w:t>норматива</w:t>
      </w:r>
      <w:r w:rsidR="00C31CFC" w:rsidRPr="00F974D7">
        <w:rPr>
          <w:color w:val="auto"/>
          <w:lang w:val="sr-Cyrl-RS"/>
        </w:rPr>
        <w:t>;</w:t>
      </w:r>
    </w:p>
    <w:p w14:paraId="37DA8A12" w14:textId="77777777" w:rsidR="00C31CFC" w:rsidRPr="00F974D7" w:rsidRDefault="00C31CFC" w:rsidP="00B57678">
      <w:pPr>
        <w:numPr>
          <w:ilvl w:val="0"/>
          <w:numId w:val="19"/>
        </w:numPr>
        <w:spacing w:line="240" w:lineRule="auto"/>
        <w:ind w:left="284"/>
        <w:jc w:val="both"/>
        <w:rPr>
          <w:color w:val="auto"/>
        </w:rPr>
      </w:pPr>
      <w:r w:rsidRPr="00F974D7">
        <w:rPr>
          <w:color w:val="auto"/>
          <w:lang w:val="en-US"/>
        </w:rPr>
        <w:t>контролу и оверу количина изведених радова (овера грађевинских књига, привремених и окончан</w:t>
      </w:r>
      <w:r w:rsidR="00913655" w:rsidRPr="00F974D7">
        <w:rPr>
          <w:color w:val="auto"/>
          <w:lang w:val="sr-Cyrl-RS"/>
        </w:rPr>
        <w:t>е</w:t>
      </w:r>
      <w:r w:rsidRPr="00F974D7">
        <w:rPr>
          <w:color w:val="auto"/>
          <w:lang w:val="en-US"/>
        </w:rPr>
        <w:t xml:space="preserve"> ситуациј</w:t>
      </w:r>
      <w:r w:rsidR="00913655" w:rsidRPr="00F974D7">
        <w:rPr>
          <w:color w:val="auto"/>
          <w:lang w:val="sr-Cyrl-RS"/>
        </w:rPr>
        <w:t>е</w:t>
      </w:r>
      <w:r w:rsidRPr="00F974D7">
        <w:rPr>
          <w:color w:val="auto"/>
          <w:lang w:val="en-US"/>
        </w:rPr>
        <w:t>, рачуна за изведене радове и др), и степена изведености радова;</w:t>
      </w:r>
    </w:p>
    <w:p w14:paraId="55EF9CFE" w14:textId="3B9E220E" w:rsidR="00E8210C" w:rsidRPr="00F974D7" w:rsidRDefault="00C31CFC" w:rsidP="00B57678">
      <w:pPr>
        <w:numPr>
          <w:ilvl w:val="0"/>
          <w:numId w:val="19"/>
        </w:numPr>
        <w:spacing w:line="240" w:lineRule="auto"/>
        <w:ind w:left="284"/>
        <w:jc w:val="both"/>
        <w:rPr>
          <w:color w:val="auto"/>
        </w:rPr>
      </w:pPr>
      <w:r w:rsidRPr="00F974D7">
        <w:rPr>
          <w:color w:val="auto"/>
          <w:lang w:val="en-US"/>
        </w:rPr>
        <w:t>проверу да ли постоје докази о квалитету материјала, опреме и инсталација који се уграђују или постављају у објекат и да ли постоји документација којом се доказује њихов квалитет (атест, сертификат, извештај о испитивању и др.);</w:t>
      </w:r>
    </w:p>
    <w:p w14:paraId="3C8D529F" w14:textId="61982566" w:rsidR="00FE4969" w:rsidRPr="00F974D7" w:rsidRDefault="00FE4969" w:rsidP="00B57678">
      <w:pPr>
        <w:numPr>
          <w:ilvl w:val="0"/>
          <w:numId w:val="19"/>
        </w:numPr>
        <w:spacing w:line="240" w:lineRule="auto"/>
        <w:ind w:left="284"/>
        <w:jc w:val="both"/>
        <w:rPr>
          <w:color w:val="auto"/>
        </w:rPr>
      </w:pPr>
      <w:r w:rsidRPr="00F974D7">
        <w:rPr>
          <w:color w:val="auto"/>
          <w:lang w:val="sr-Cyrl-RS"/>
        </w:rPr>
        <w:t>контролу и проверу квалитета изведених радова који се, према природи и динамици изградње објекта, не могу проверити у каснијим фазама изградње објекта (радови на извођењу темеља, арматуре, оплате, изолације и др.);</w:t>
      </w:r>
    </w:p>
    <w:p w14:paraId="6466AEE9" w14:textId="77777777" w:rsidR="00C31CFC" w:rsidRPr="00F974D7" w:rsidRDefault="00C31CFC" w:rsidP="00B57678">
      <w:pPr>
        <w:numPr>
          <w:ilvl w:val="0"/>
          <w:numId w:val="19"/>
        </w:numPr>
        <w:spacing w:line="240" w:lineRule="auto"/>
        <w:ind w:left="284"/>
        <w:jc w:val="both"/>
        <w:rPr>
          <w:color w:val="auto"/>
        </w:rPr>
      </w:pPr>
      <w:r w:rsidRPr="00F974D7">
        <w:rPr>
          <w:color w:val="auto"/>
        </w:rPr>
        <w:t>давање потребних упутстава извођачу радова, нарочито у случају одступања градње од пројекта за грађевинску дозволу, односно пројекта за извођење, као и у случају промене услова градње објекта (промена врсте тла или других параметара утврђених геомеханичким елаборатом и др.);</w:t>
      </w:r>
    </w:p>
    <w:p w14:paraId="52511D66" w14:textId="77777777" w:rsidR="00E8210C" w:rsidRPr="00F974D7" w:rsidRDefault="00C31CFC" w:rsidP="00B57678">
      <w:pPr>
        <w:numPr>
          <w:ilvl w:val="0"/>
          <w:numId w:val="19"/>
        </w:numPr>
        <w:spacing w:line="240" w:lineRule="auto"/>
        <w:ind w:left="284"/>
        <w:jc w:val="both"/>
        <w:rPr>
          <w:color w:val="auto"/>
        </w:rPr>
      </w:pPr>
      <w:r w:rsidRPr="00F974D7">
        <w:rPr>
          <w:color w:val="auto"/>
          <w:lang w:val="en-US"/>
        </w:rPr>
        <w:t>редовно праћење динамике градње објекта и усклађености са уговореним роковима</w:t>
      </w:r>
      <w:r w:rsidRPr="00F974D7">
        <w:rPr>
          <w:color w:val="auto"/>
          <w:lang w:val="sr-Cyrl-RS"/>
        </w:rPr>
        <w:t>;</w:t>
      </w:r>
    </w:p>
    <w:p w14:paraId="0CE1BC75" w14:textId="42FE9FC4" w:rsidR="00E8210C" w:rsidRPr="00F974D7" w:rsidRDefault="00E8210C" w:rsidP="00B57678">
      <w:pPr>
        <w:numPr>
          <w:ilvl w:val="0"/>
          <w:numId w:val="19"/>
        </w:numPr>
        <w:spacing w:line="240" w:lineRule="auto"/>
        <w:ind w:left="284"/>
        <w:jc w:val="both"/>
        <w:rPr>
          <w:color w:val="auto"/>
        </w:rPr>
      </w:pPr>
      <w:r w:rsidRPr="00F974D7">
        <w:rPr>
          <w:color w:val="auto"/>
          <w:w w:val="99"/>
        </w:rPr>
        <w:t>обавља целокупну стручну комуникацију са Извођачем радова преко грађевинског дневника</w:t>
      </w:r>
      <w:r w:rsidR="00AB7931" w:rsidRPr="00F974D7">
        <w:rPr>
          <w:color w:val="auto"/>
          <w:lang w:val="sr-Cyrl-RS"/>
        </w:rPr>
        <w:t>;</w:t>
      </w:r>
    </w:p>
    <w:p w14:paraId="3D43EA96" w14:textId="134E64F2" w:rsidR="001A5E8D" w:rsidRPr="00F974D7" w:rsidRDefault="001A5E8D" w:rsidP="00B57678">
      <w:pPr>
        <w:numPr>
          <w:ilvl w:val="0"/>
          <w:numId w:val="19"/>
        </w:numPr>
        <w:spacing w:line="240" w:lineRule="auto"/>
        <w:ind w:left="284"/>
        <w:jc w:val="both"/>
        <w:rPr>
          <w:color w:val="auto"/>
        </w:rPr>
      </w:pPr>
      <w:r w:rsidRPr="00F974D7">
        <w:rPr>
          <w:color w:val="auto"/>
          <w:lang w:val="sr-Cyrl-RS"/>
        </w:rPr>
        <w:t>сарађује са пројектантом ради обезбеђивања правилне реализације пројектантског концепта објекта, сарађује са извођачем радова при избору детаља технолошких и организационих решења за извођење радова;</w:t>
      </w:r>
    </w:p>
    <w:p w14:paraId="4B078548" w14:textId="43F99123" w:rsidR="00AB7931" w:rsidRPr="00F974D7" w:rsidRDefault="001A5E8D" w:rsidP="00B57678">
      <w:pPr>
        <w:numPr>
          <w:ilvl w:val="0"/>
          <w:numId w:val="19"/>
        </w:numPr>
        <w:spacing w:line="240" w:lineRule="auto"/>
        <w:ind w:left="284"/>
        <w:jc w:val="both"/>
        <w:rPr>
          <w:color w:val="auto"/>
        </w:rPr>
      </w:pPr>
      <w:r w:rsidRPr="00F974D7">
        <w:rPr>
          <w:color w:val="auto"/>
          <w:lang w:val="en-US"/>
        </w:rPr>
        <w:t>сарад</w:t>
      </w:r>
      <w:r w:rsidRPr="00F974D7">
        <w:rPr>
          <w:color w:val="auto"/>
          <w:lang w:val="sr-Cyrl-RS"/>
        </w:rPr>
        <w:t>ђује</w:t>
      </w:r>
      <w:r w:rsidR="00AB7931" w:rsidRPr="00F974D7">
        <w:rPr>
          <w:color w:val="auto"/>
          <w:lang w:val="en-US"/>
        </w:rPr>
        <w:t xml:space="preserve"> са извођачем радова и пројектантом у припреми пројекта изведеног објекта;</w:t>
      </w:r>
    </w:p>
    <w:p w14:paraId="7A90FE82" w14:textId="19C129C2" w:rsidR="001E2B26" w:rsidRPr="00F974D7" w:rsidRDefault="00E8210C" w:rsidP="00B57678">
      <w:pPr>
        <w:pStyle w:val="ListParagraph"/>
        <w:numPr>
          <w:ilvl w:val="0"/>
          <w:numId w:val="19"/>
        </w:numPr>
        <w:spacing w:line="240" w:lineRule="auto"/>
        <w:ind w:left="284"/>
        <w:jc w:val="both"/>
        <w:rPr>
          <w:color w:val="auto"/>
          <w:lang w:val="sr-Cyrl-CS"/>
        </w:rPr>
      </w:pPr>
      <w:r w:rsidRPr="00F974D7">
        <w:rPr>
          <w:color w:val="auto"/>
        </w:rPr>
        <w:t>констатује завршетак радова на последњој страни грађевинског дневника и тиме даје сагласност да је објекат, односно да су радови изведени у свему према техничкој документацији, стандардима и нормативима</w:t>
      </w:r>
      <w:r w:rsidR="003D5E41" w:rsidRPr="00F974D7">
        <w:rPr>
          <w:color w:val="auto"/>
          <w:lang w:val="sr-Cyrl-RS"/>
        </w:rPr>
        <w:t xml:space="preserve"> и спремни за технички преглед</w:t>
      </w:r>
      <w:r w:rsidR="00FE4969" w:rsidRPr="00F974D7">
        <w:rPr>
          <w:color w:val="auto"/>
        </w:rPr>
        <w:t>;</w:t>
      </w:r>
    </w:p>
    <w:p w14:paraId="226BB599" w14:textId="06A06B5E" w:rsidR="00FE4969" w:rsidRPr="00F974D7" w:rsidRDefault="00FE4969" w:rsidP="00B57678">
      <w:pPr>
        <w:pStyle w:val="ListParagraph"/>
        <w:numPr>
          <w:ilvl w:val="0"/>
          <w:numId w:val="19"/>
        </w:numPr>
        <w:spacing w:line="240" w:lineRule="auto"/>
        <w:ind w:left="284"/>
        <w:jc w:val="both"/>
        <w:rPr>
          <w:color w:val="auto"/>
          <w:lang w:val="sr-Cyrl-CS"/>
        </w:rPr>
      </w:pPr>
      <w:r w:rsidRPr="00F974D7">
        <w:rPr>
          <w:color w:val="auto"/>
          <w:lang w:val="sr-Cyrl-RS"/>
        </w:rPr>
        <w:t>решава друга питања која се појаве у току грађења, односно извођења радова</w:t>
      </w:r>
      <w:r w:rsidR="001A5E8D" w:rsidRPr="00F974D7">
        <w:rPr>
          <w:color w:val="auto"/>
          <w:lang w:val="sr-Cyrl-RS"/>
        </w:rPr>
        <w:t>.</w:t>
      </w:r>
    </w:p>
    <w:p w14:paraId="2780BBE3" w14:textId="160695CE" w:rsidR="00AB7931" w:rsidRPr="00F974D7" w:rsidRDefault="00AB7931" w:rsidP="00AB7931">
      <w:pPr>
        <w:spacing w:before="240" w:after="240" w:line="240" w:lineRule="auto"/>
        <w:jc w:val="center"/>
        <w:rPr>
          <w:color w:val="auto"/>
          <w:lang w:val="sr-Cyrl-CS"/>
        </w:rPr>
      </w:pPr>
      <w:r w:rsidRPr="00F974D7">
        <w:rPr>
          <w:b/>
          <w:color w:val="auto"/>
          <w:lang w:val="en-US"/>
        </w:rPr>
        <w:t xml:space="preserve">Члан  </w:t>
      </w:r>
      <w:r w:rsidRPr="00F974D7">
        <w:rPr>
          <w:b/>
          <w:color w:val="auto"/>
          <w:lang w:val="sr-Cyrl-RS"/>
        </w:rPr>
        <w:t>1</w:t>
      </w:r>
      <w:r w:rsidR="007101F7" w:rsidRPr="00F974D7">
        <w:rPr>
          <w:b/>
          <w:color w:val="auto"/>
          <w:lang w:val="sr-Cyrl-RS"/>
        </w:rPr>
        <w:t>0</w:t>
      </w:r>
      <w:r w:rsidRPr="00F974D7">
        <w:rPr>
          <w:b/>
          <w:color w:val="auto"/>
          <w:lang w:val="en-US"/>
        </w:rPr>
        <w:t>.</w:t>
      </w:r>
    </w:p>
    <w:p w14:paraId="10B4B448" w14:textId="77777777" w:rsidR="00AB7931" w:rsidRPr="00F974D7" w:rsidRDefault="00AB7931" w:rsidP="00B57678">
      <w:pPr>
        <w:spacing w:line="240" w:lineRule="auto"/>
        <w:jc w:val="both"/>
        <w:rPr>
          <w:color w:val="auto"/>
        </w:rPr>
      </w:pPr>
      <w:r w:rsidRPr="00F974D7">
        <w:rPr>
          <w:color w:val="auto"/>
        </w:rPr>
        <w:t>Примедбе и предлози Надзорног органа уписују се у грађевински дневник.</w:t>
      </w:r>
    </w:p>
    <w:p w14:paraId="7F74E633" w14:textId="77777777" w:rsidR="00AB7931" w:rsidRPr="00F974D7" w:rsidRDefault="00AB7931" w:rsidP="00B57678">
      <w:pPr>
        <w:spacing w:line="240" w:lineRule="auto"/>
        <w:jc w:val="both"/>
        <w:rPr>
          <w:color w:val="auto"/>
        </w:rPr>
      </w:pPr>
      <w:r w:rsidRPr="00F974D7">
        <w:rPr>
          <w:color w:val="auto"/>
        </w:rPr>
        <w:t>Извођач радова је дужан да поступи по примедбама и захтевима Надзорног органа и да о свом трошку отклони недостатке у радовима у погледу стављених примедби, уколико су примедбе учињене у циљу испуњења уговорених обавеза.</w:t>
      </w:r>
    </w:p>
    <w:p w14:paraId="7BD38A79" w14:textId="44576F24" w:rsidR="00AB7931" w:rsidRPr="00F974D7" w:rsidRDefault="00AB7931" w:rsidP="00AB7931">
      <w:pPr>
        <w:spacing w:before="240" w:after="240" w:line="240" w:lineRule="auto"/>
        <w:jc w:val="center"/>
        <w:rPr>
          <w:color w:val="auto"/>
          <w:lang w:val="sr-Cyrl-CS"/>
        </w:rPr>
      </w:pPr>
      <w:r w:rsidRPr="00F974D7">
        <w:rPr>
          <w:b/>
          <w:color w:val="auto"/>
          <w:lang w:val="en-US"/>
        </w:rPr>
        <w:t xml:space="preserve">Члан  </w:t>
      </w:r>
      <w:r w:rsidRPr="00F974D7">
        <w:rPr>
          <w:b/>
          <w:color w:val="auto"/>
          <w:lang w:val="sr-Cyrl-RS"/>
        </w:rPr>
        <w:t>1</w:t>
      </w:r>
      <w:r w:rsidR="007101F7" w:rsidRPr="00F974D7">
        <w:rPr>
          <w:b/>
          <w:color w:val="auto"/>
          <w:lang w:val="sr-Cyrl-RS"/>
        </w:rPr>
        <w:t>1</w:t>
      </w:r>
      <w:r w:rsidRPr="00F974D7">
        <w:rPr>
          <w:b/>
          <w:color w:val="auto"/>
          <w:lang w:val="en-US"/>
        </w:rPr>
        <w:t>.</w:t>
      </w:r>
    </w:p>
    <w:p w14:paraId="7D743000" w14:textId="77777777" w:rsidR="001E2B26" w:rsidRPr="00F974D7" w:rsidRDefault="00AB7931" w:rsidP="001E2B26">
      <w:pPr>
        <w:spacing w:after="120" w:line="240" w:lineRule="auto"/>
        <w:jc w:val="both"/>
        <w:rPr>
          <w:color w:val="auto"/>
          <w:lang w:val="sr-Cyrl-RS"/>
        </w:rPr>
      </w:pPr>
      <w:r w:rsidRPr="00F974D7">
        <w:rPr>
          <w:color w:val="auto"/>
        </w:rPr>
        <w:t>За свако одступање од пројеката за извођење, односно уговорених радова, Извођач радова мора имати писмену сагласност Дирекције</w:t>
      </w:r>
      <w:r w:rsidRPr="00F974D7">
        <w:rPr>
          <w:color w:val="auto"/>
          <w:lang w:val="sr-Cyrl-RS"/>
        </w:rPr>
        <w:t>.</w:t>
      </w:r>
    </w:p>
    <w:p w14:paraId="6D626D81" w14:textId="29CC3681" w:rsidR="001E2B26" w:rsidRPr="00F974D7" w:rsidRDefault="00AB7931" w:rsidP="00B57678">
      <w:pPr>
        <w:spacing w:before="240" w:line="240" w:lineRule="auto"/>
        <w:jc w:val="center"/>
        <w:rPr>
          <w:color w:val="auto"/>
          <w:lang w:val="sr-Cyrl-CS"/>
        </w:rPr>
      </w:pPr>
      <w:r w:rsidRPr="00F974D7">
        <w:rPr>
          <w:b/>
          <w:color w:val="auto"/>
          <w:lang w:val="en-US"/>
        </w:rPr>
        <w:lastRenderedPageBreak/>
        <w:t xml:space="preserve">Члан  </w:t>
      </w:r>
      <w:r w:rsidRPr="00F974D7">
        <w:rPr>
          <w:b/>
          <w:color w:val="auto"/>
          <w:lang w:val="sr-Cyrl-RS"/>
        </w:rPr>
        <w:t>1</w:t>
      </w:r>
      <w:r w:rsidR="007101F7" w:rsidRPr="00F974D7">
        <w:rPr>
          <w:b/>
          <w:color w:val="auto"/>
          <w:lang w:val="sr-Cyrl-RS"/>
        </w:rPr>
        <w:t>2</w:t>
      </w:r>
      <w:r w:rsidRPr="00F974D7">
        <w:rPr>
          <w:b/>
          <w:color w:val="auto"/>
          <w:lang w:val="en-US"/>
        </w:rPr>
        <w:t>.</w:t>
      </w:r>
    </w:p>
    <w:p w14:paraId="740FD14A" w14:textId="39D922EB" w:rsidR="001E2B26" w:rsidRPr="00F974D7" w:rsidRDefault="00394B1F" w:rsidP="00524F5F">
      <w:pPr>
        <w:spacing w:line="240" w:lineRule="auto"/>
        <w:jc w:val="both"/>
        <w:rPr>
          <w:color w:val="auto"/>
          <w:lang w:val="sr-Cyrl-RS"/>
        </w:rPr>
      </w:pPr>
      <w:r w:rsidRPr="00F974D7">
        <w:rPr>
          <w:color w:val="auto"/>
        </w:rPr>
        <w:t>Дирекција</w:t>
      </w:r>
      <w:r w:rsidR="00EF738B" w:rsidRPr="00F974D7">
        <w:rPr>
          <w:color w:val="auto"/>
        </w:rPr>
        <w:t xml:space="preserve"> се обавезује да Извођачу радова плати на име укупне цене за све уговорене радове</w:t>
      </w:r>
      <w:r w:rsidR="00EF738B" w:rsidRPr="00F974D7">
        <w:rPr>
          <w:color w:val="auto"/>
          <w:lang w:val="sr-Cyrl-RS"/>
        </w:rPr>
        <w:t xml:space="preserve"> из Члана 1. овог Уговора износ од ____________________ динара (_______________________</w:t>
      </w:r>
    </w:p>
    <w:p w14:paraId="50731C34" w14:textId="00EEC1B9" w:rsidR="008803C2" w:rsidRPr="00F974D7" w:rsidRDefault="00EF738B" w:rsidP="00524F5F">
      <w:pPr>
        <w:spacing w:line="240" w:lineRule="auto"/>
        <w:jc w:val="both"/>
        <w:rPr>
          <w:color w:val="auto"/>
          <w:lang w:val="sr-Cyrl-RS"/>
        </w:rPr>
      </w:pPr>
      <w:r w:rsidRPr="00F974D7">
        <w:rPr>
          <w:color w:val="auto"/>
          <w:lang w:val="sr-Cyrl-RS"/>
        </w:rPr>
        <w:t>______________</w:t>
      </w:r>
      <w:r w:rsidR="00120955" w:rsidRPr="00F974D7">
        <w:rPr>
          <w:color w:val="auto"/>
          <w:lang w:val="sr-Cyrl-RS"/>
        </w:rPr>
        <w:t>______________________________________________________) без ПДВ-а</w:t>
      </w:r>
      <w:r w:rsidR="008803C2" w:rsidRPr="00F974D7">
        <w:rPr>
          <w:color w:val="auto"/>
          <w:lang w:val="sr-Cyrl-RS"/>
        </w:rPr>
        <w:t>.</w:t>
      </w:r>
    </w:p>
    <w:p w14:paraId="71BDB5DC" w14:textId="5FCDFC33" w:rsidR="00F92A2D" w:rsidRDefault="00EF738B" w:rsidP="00524F5F">
      <w:pPr>
        <w:spacing w:line="240" w:lineRule="auto"/>
        <w:jc w:val="both"/>
        <w:rPr>
          <w:color w:val="auto"/>
          <w:lang w:val="sr-Cyrl-CS"/>
        </w:rPr>
      </w:pPr>
      <w:r w:rsidRPr="00F974D7">
        <w:rPr>
          <w:color w:val="auto"/>
          <w:lang w:val="sr-Cyrl-CS"/>
        </w:rPr>
        <w:t xml:space="preserve">Уговорена цена садржи све трошкове које </w:t>
      </w:r>
      <w:r w:rsidR="007C593B" w:rsidRPr="00F974D7">
        <w:rPr>
          <w:color w:val="auto"/>
          <w:lang w:val="sr-Cyrl-CS"/>
        </w:rPr>
        <w:t>Извођач радова</w:t>
      </w:r>
      <w:r w:rsidRPr="00F974D7">
        <w:rPr>
          <w:color w:val="auto"/>
          <w:lang w:val="sr-Cyrl-CS"/>
        </w:rPr>
        <w:t xml:space="preserve"> има у реализацији овог уговора.</w:t>
      </w:r>
    </w:p>
    <w:p w14:paraId="21C9283C" w14:textId="74EDB8C8" w:rsidR="00F92A2D" w:rsidRPr="00F92A2D" w:rsidRDefault="00F92A2D" w:rsidP="00524F5F">
      <w:pPr>
        <w:spacing w:line="240" w:lineRule="auto"/>
        <w:jc w:val="both"/>
        <w:rPr>
          <w:iCs/>
          <w:color w:val="auto"/>
          <w:lang w:val="sr-Cyrl-RS"/>
        </w:rPr>
      </w:pPr>
      <w:r w:rsidRPr="00F974D7">
        <w:rPr>
          <w:iCs/>
          <w:color w:val="auto"/>
          <w:lang w:val="sr-Cyrl-RS"/>
        </w:rPr>
        <w:t>За део реализације уговора који се односи на 2019. годину, реализација уговора ће зависити од обезбеђења средстава предвиђених Законом којим се уређује буџет за 2019. годину. У супротном уговор престаје да важи без накнаде штете због немогућности преузимања и плаћања обавеза од стране Дирекције.</w:t>
      </w:r>
    </w:p>
    <w:p w14:paraId="2B15B806" w14:textId="50381F63" w:rsidR="00524F5F" w:rsidRPr="00F974D7" w:rsidRDefault="00EF738B" w:rsidP="00524F5F">
      <w:pPr>
        <w:spacing w:line="240" w:lineRule="auto"/>
        <w:jc w:val="both"/>
        <w:rPr>
          <w:color w:val="auto"/>
          <w:lang w:val="sr-Cyrl-CS"/>
        </w:rPr>
      </w:pPr>
      <w:r w:rsidRPr="00F974D7">
        <w:rPr>
          <w:color w:val="auto"/>
        </w:rPr>
        <w:t>Цена је фиксна, изражена у динарима и не може се мењати</w:t>
      </w:r>
      <w:r w:rsidRPr="00F974D7">
        <w:rPr>
          <w:color w:val="auto"/>
          <w:lang w:val="sr-Cyrl-CS"/>
        </w:rPr>
        <w:t xml:space="preserve"> током трајања уговора.</w:t>
      </w:r>
    </w:p>
    <w:p w14:paraId="7897505C" w14:textId="592CD2EF" w:rsidR="003065D1" w:rsidRPr="00F974D7" w:rsidRDefault="003065D1" w:rsidP="003065D1">
      <w:pPr>
        <w:spacing w:before="240" w:after="240" w:line="240" w:lineRule="auto"/>
        <w:jc w:val="center"/>
        <w:rPr>
          <w:b/>
          <w:color w:val="auto"/>
          <w:lang w:val="en-US"/>
        </w:rPr>
      </w:pPr>
      <w:r w:rsidRPr="00F974D7">
        <w:rPr>
          <w:b/>
          <w:color w:val="auto"/>
          <w:lang w:val="en-US"/>
        </w:rPr>
        <w:t xml:space="preserve">Члан  </w:t>
      </w:r>
      <w:r w:rsidR="007101F7" w:rsidRPr="00F974D7">
        <w:rPr>
          <w:b/>
          <w:color w:val="auto"/>
          <w:lang w:val="sr-Cyrl-RS"/>
        </w:rPr>
        <w:t>13</w:t>
      </w:r>
      <w:r w:rsidRPr="00F974D7">
        <w:rPr>
          <w:b/>
          <w:color w:val="auto"/>
          <w:lang w:val="en-US"/>
        </w:rPr>
        <w:t>.</w:t>
      </w:r>
    </w:p>
    <w:p w14:paraId="1A7C9B9E" w14:textId="3B2B3817" w:rsidR="00AC5C8C" w:rsidRPr="00F974D7" w:rsidRDefault="00394B1F" w:rsidP="00F92A2D">
      <w:pPr>
        <w:spacing w:line="240" w:lineRule="auto"/>
        <w:jc w:val="both"/>
        <w:rPr>
          <w:color w:val="auto"/>
        </w:rPr>
      </w:pPr>
      <w:r w:rsidRPr="00F974D7">
        <w:rPr>
          <w:color w:val="auto"/>
          <w:lang w:val="sr-Cyrl-RS"/>
        </w:rPr>
        <w:t>Дирекција</w:t>
      </w:r>
      <w:r w:rsidR="00AC5C8C" w:rsidRPr="00F974D7">
        <w:rPr>
          <w:color w:val="auto"/>
        </w:rPr>
        <w:t xml:space="preserve"> се обавезује да </w:t>
      </w:r>
      <w:r w:rsidR="00317411" w:rsidRPr="00F974D7">
        <w:rPr>
          <w:color w:val="auto"/>
          <w:lang w:val="sr-Cyrl-RS"/>
        </w:rPr>
        <w:t>у</w:t>
      </w:r>
      <w:r w:rsidR="00AC5C8C" w:rsidRPr="00F974D7">
        <w:rPr>
          <w:color w:val="auto"/>
        </w:rPr>
        <w:t xml:space="preserve">плати </w:t>
      </w:r>
      <w:r w:rsidR="00D200EB" w:rsidRPr="00F974D7">
        <w:rPr>
          <w:color w:val="auto"/>
          <w:lang w:val="sr-Cyrl-RS"/>
        </w:rPr>
        <w:t>Извођачу радова</w:t>
      </w:r>
      <w:r w:rsidR="00AC5C8C" w:rsidRPr="00F974D7">
        <w:rPr>
          <w:color w:val="auto"/>
        </w:rPr>
        <w:t xml:space="preserve"> аванс у износу </w:t>
      </w:r>
      <w:r w:rsidR="00AC5C8C" w:rsidRPr="00687D48">
        <w:rPr>
          <w:rFonts w:eastAsia="Times New Roman"/>
          <w:color w:val="auto"/>
        </w:rPr>
        <w:t xml:space="preserve">од </w:t>
      </w:r>
      <w:r w:rsidR="00B57678" w:rsidRPr="00687D48">
        <w:rPr>
          <w:rFonts w:eastAsia="Times New Roman"/>
          <w:color w:val="auto"/>
          <w:lang w:val="sr-Cyrl-RS"/>
        </w:rPr>
        <w:t>120.000.000,00</w:t>
      </w:r>
      <w:r w:rsidR="00AC5C8C" w:rsidRPr="00F974D7">
        <w:rPr>
          <w:rFonts w:eastAsia="Times New Roman"/>
          <w:color w:val="auto"/>
          <w:lang w:val="sr-Cyrl-RS"/>
        </w:rPr>
        <w:t xml:space="preserve"> динара</w:t>
      </w:r>
      <w:r w:rsidR="003065D1" w:rsidRPr="00F974D7">
        <w:rPr>
          <w:rFonts w:eastAsia="Times New Roman"/>
          <w:color w:val="auto"/>
          <w:lang w:val="sr-Cyrl-RS"/>
        </w:rPr>
        <w:t xml:space="preserve"> за извођење радова</w:t>
      </w:r>
      <w:r w:rsidR="00AC5C8C" w:rsidRPr="00F974D7">
        <w:rPr>
          <w:rFonts w:eastAsia="Times New Roman"/>
          <w:color w:val="auto"/>
          <w:lang w:val="sr-Cyrl-RS"/>
        </w:rPr>
        <w:t xml:space="preserve"> </w:t>
      </w:r>
      <w:r w:rsidR="00155426" w:rsidRPr="00F974D7">
        <w:rPr>
          <w:rFonts w:eastAsia="Times New Roman"/>
          <w:color w:val="auto"/>
          <w:lang w:val="sr-Cyrl-RS"/>
        </w:rPr>
        <w:t>без</w:t>
      </w:r>
      <w:r w:rsidR="00AC5C8C" w:rsidRPr="00F974D7">
        <w:rPr>
          <w:rFonts w:eastAsia="Times New Roman"/>
          <w:color w:val="auto"/>
          <w:lang w:val="sr-Cyrl-RS"/>
        </w:rPr>
        <w:t xml:space="preserve"> </w:t>
      </w:r>
      <w:r w:rsidR="003065D1" w:rsidRPr="00F974D7">
        <w:rPr>
          <w:rFonts w:eastAsia="Times New Roman"/>
          <w:color w:val="auto"/>
          <w:lang w:val="sr-Cyrl-RS"/>
        </w:rPr>
        <w:t xml:space="preserve">урачунатог </w:t>
      </w:r>
      <w:r w:rsidR="00AC5C8C" w:rsidRPr="00F974D7">
        <w:rPr>
          <w:rFonts w:eastAsia="Times New Roman"/>
          <w:color w:val="auto"/>
          <w:lang w:val="sr-Cyrl-RS"/>
        </w:rPr>
        <w:t>ПДВ-</w:t>
      </w:r>
      <w:r w:rsidR="00155426" w:rsidRPr="00F974D7">
        <w:rPr>
          <w:rFonts w:eastAsia="Times New Roman"/>
          <w:color w:val="auto"/>
          <w:lang w:val="sr-Cyrl-RS"/>
        </w:rPr>
        <w:t>а</w:t>
      </w:r>
      <w:r w:rsidR="00AC5C8C" w:rsidRPr="00F974D7">
        <w:rPr>
          <w:rFonts w:eastAsia="Times New Roman"/>
          <w:color w:val="auto"/>
          <w:lang w:val="sr-Cyrl-RS"/>
        </w:rPr>
        <w:t xml:space="preserve"> (</w:t>
      </w:r>
      <w:r w:rsidR="00AC5C8C" w:rsidRPr="00F974D7">
        <w:rPr>
          <w:rFonts w:eastAsia="Times New Roman"/>
          <w:color w:val="auto"/>
        </w:rPr>
        <w:t>__</w:t>
      </w:r>
      <w:r w:rsidR="00AC5C8C" w:rsidRPr="00F974D7">
        <w:rPr>
          <w:i/>
          <w:color w:val="auto"/>
        </w:rPr>
        <w:t>%</w:t>
      </w:r>
      <w:r w:rsidR="00AC5C8C" w:rsidRPr="00F974D7">
        <w:rPr>
          <w:rFonts w:eastAsia="Times New Roman"/>
          <w:i/>
          <w:color w:val="auto"/>
          <w:lang w:val="sr-Cyrl-RS"/>
        </w:rPr>
        <w:t xml:space="preserve"> од уговорене цене за извђење радова </w:t>
      </w:r>
      <w:r w:rsidR="00155426" w:rsidRPr="00F974D7">
        <w:rPr>
          <w:rFonts w:eastAsia="Times New Roman"/>
          <w:i/>
          <w:color w:val="auto"/>
          <w:lang w:val="sr-Cyrl-RS"/>
        </w:rPr>
        <w:t>без</w:t>
      </w:r>
      <w:r w:rsidR="00AC5C8C" w:rsidRPr="00F974D7">
        <w:rPr>
          <w:rFonts w:eastAsia="Times New Roman"/>
          <w:i/>
          <w:color w:val="auto"/>
        </w:rPr>
        <w:t xml:space="preserve"> урачунат</w:t>
      </w:r>
      <w:r w:rsidR="00155426" w:rsidRPr="00F974D7">
        <w:rPr>
          <w:rFonts w:eastAsia="Times New Roman"/>
          <w:i/>
          <w:color w:val="auto"/>
          <w:lang w:val="sr-Cyrl-RS"/>
        </w:rPr>
        <w:t>ог</w:t>
      </w:r>
      <w:r w:rsidR="00AC5C8C" w:rsidRPr="00F974D7">
        <w:rPr>
          <w:rFonts w:eastAsia="Times New Roman"/>
          <w:i/>
          <w:color w:val="auto"/>
        </w:rPr>
        <w:t xml:space="preserve"> ПДВ-</w:t>
      </w:r>
      <w:r w:rsidR="00155426" w:rsidRPr="00F974D7">
        <w:rPr>
          <w:rFonts w:eastAsia="Times New Roman"/>
          <w:i/>
          <w:color w:val="auto"/>
          <w:lang w:val="sr-Cyrl-RS"/>
        </w:rPr>
        <w:t>а</w:t>
      </w:r>
      <w:r w:rsidR="00AC5C8C" w:rsidRPr="00F974D7">
        <w:rPr>
          <w:rFonts w:eastAsia="Times New Roman"/>
          <w:i/>
          <w:color w:val="auto"/>
          <w:lang w:val="sr-Cyrl-RS"/>
        </w:rPr>
        <w:t>)</w:t>
      </w:r>
      <w:r w:rsidR="00AC5C8C" w:rsidRPr="00F974D7">
        <w:rPr>
          <w:rFonts w:eastAsia="Times New Roman"/>
          <w:color w:val="auto"/>
        </w:rPr>
        <w:t>,</w:t>
      </w:r>
      <w:r w:rsidR="00AC5C8C" w:rsidRPr="00F974D7">
        <w:rPr>
          <w:rFonts w:eastAsia="Times New Roman"/>
          <w:color w:val="auto"/>
          <w:lang w:val="sr-Cyrl-RS"/>
        </w:rPr>
        <w:t xml:space="preserve"> </w:t>
      </w:r>
      <w:r w:rsidR="00AC5C8C" w:rsidRPr="00F974D7">
        <w:rPr>
          <w:color w:val="auto"/>
        </w:rPr>
        <w:t xml:space="preserve">у року </w:t>
      </w:r>
      <w:r w:rsidR="00AC5C8C" w:rsidRPr="00F974D7">
        <w:rPr>
          <w:color w:val="auto"/>
          <w:lang w:val="sr-Cyrl-RS"/>
        </w:rPr>
        <w:t>до</w:t>
      </w:r>
      <w:r w:rsidR="00AC5C8C" w:rsidRPr="00F974D7">
        <w:rPr>
          <w:color w:val="auto"/>
        </w:rPr>
        <w:t xml:space="preserve"> </w:t>
      </w:r>
      <w:r w:rsidR="00AC5C8C" w:rsidRPr="00F974D7">
        <w:rPr>
          <w:color w:val="auto"/>
          <w:lang w:val="sr-Cyrl-RS"/>
        </w:rPr>
        <w:t>45 дана</w:t>
      </w:r>
      <w:r w:rsidR="00AC5C8C" w:rsidRPr="00F974D7">
        <w:rPr>
          <w:color w:val="auto"/>
        </w:rPr>
        <w:t xml:space="preserve"> од дана </w:t>
      </w:r>
      <w:r w:rsidR="00CC3E2E" w:rsidRPr="00F974D7">
        <w:rPr>
          <w:color w:val="auto"/>
          <w:lang w:val="sr-Cyrl-RS"/>
        </w:rPr>
        <w:t xml:space="preserve">прихватања банкарске </w:t>
      </w:r>
      <w:r w:rsidR="00AC5C8C" w:rsidRPr="00F974D7">
        <w:rPr>
          <w:color w:val="auto"/>
        </w:rPr>
        <w:t>гаранциј</w:t>
      </w:r>
      <w:r w:rsidR="00AC5C8C" w:rsidRPr="00F974D7">
        <w:rPr>
          <w:color w:val="auto"/>
          <w:lang w:val="sr-Cyrl-RS"/>
        </w:rPr>
        <w:t>е</w:t>
      </w:r>
      <w:r w:rsidR="00AC5C8C" w:rsidRPr="00F974D7">
        <w:rPr>
          <w:color w:val="auto"/>
        </w:rPr>
        <w:t xml:space="preserve"> за повраћај авансног плаћања,</w:t>
      </w:r>
      <w:r w:rsidR="00AC5C8C" w:rsidRPr="00F974D7">
        <w:rPr>
          <w:color w:val="auto"/>
          <w:lang w:val="sr-Cyrl-RS"/>
        </w:rPr>
        <w:t xml:space="preserve"> за извођење радова</w:t>
      </w:r>
      <w:r w:rsidR="008E0A5F" w:rsidRPr="00F974D7">
        <w:rPr>
          <w:color w:val="auto"/>
          <w:lang w:val="sr-Cyrl-RS"/>
        </w:rPr>
        <w:t xml:space="preserve"> од стране Дирекције</w:t>
      </w:r>
      <w:r w:rsidR="00AC5C8C" w:rsidRPr="00F974D7">
        <w:rPr>
          <w:color w:val="auto"/>
        </w:rPr>
        <w:t xml:space="preserve">. </w:t>
      </w:r>
    </w:p>
    <w:p w14:paraId="396AC168" w14:textId="752432A9" w:rsidR="00AC5C8C" w:rsidRPr="00F974D7" w:rsidRDefault="007C593B" w:rsidP="00F92A2D">
      <w:pPr>
        <w:spacing w:line="240" w:lineRule="auto"/>
        <w:jc w:val="both"/>
        <w:rPr>
          <w:rFonts w:eastAsia="TimesNewRomanPSMT"/>
          <w:bCs/>
          <w:iCs/>
          <w:color w:val="auto"/>
          <w:lang w:val="sr-Cyrl-RS"/>
        </w:rPr>
      </w:pPr>
      <w:r w:rsidRPr="00F974D7">
        <w:rPr>
          <w:rFonts w:eastAsia="TimesNewRomanPSMT"/>
          <w:bCs/>
          <w:iCs/>
          <w:color w:val="auto"/>
          <w:lang w:val="sr-Cyrl-RS"/>
        </w:rPr>
        <w:t>Извођач радова</w:t>
      </w:r>
      <w:r w:rsidR="00AC5C8C" w:rsidRPr="00F974D7">
        <w:rPr>
          <w:rFonts w:eastAsia="TimesNewRomanPSMT"/>
          <w:bCs/>
          <w:iCs/>
          <w:color w:val="auto"/>
          <w:lang w:val="sr-Cyrl-RS"/>
        </w:rPr>
        <w:t xml:space="preserve"> је дужан да достави банкарску гаранцију за повраћај авансног плаћања у износу </w:t>
      </w:r>
      <w:r w:rsidR="00AC5C8C" w:rsidRPr="00F974D7">
        <w:rPr>
          <w:rFonts w:eastAsia="Times New Roman"/>
          <w:color w:val="auto"/>
        </w:rPr>
        <w:t xml:space="preserve">од </w:t>
      </w:r>
      <w:r w:rsidR="00B57678" w:rsidRPr="00687D48">
        <w:rPr>
          <w:rFonts w:eastAsia="Times New Roman"/>
          <w:color w:val="auto"/>
          <w:lang w:val="sr-Cyrl-RS"/>
        </w:rPr>
        <w:t>120.000.000,00</w:t>
      </w:r>
      <w:r w:rsidR="00AC5C8C" w:rsidRPr="00F974D7">
        <w:rPr>
          <w:rFonts w:eastAsia="Times New Roman"/>
          <w:color w:val="auto"/>
          <w:lang w:val="sr-Cyrl-RS"/>
        </w:rPr>
        <w:t xml:space="preserve"> динара </w:t>
      </w:r>
      <w:r w:rsidR="003065D1" w:rsidRPr="00F974D7">
        <w:rPr>
          <w:rFonts w:eastAsia="Times New Roman"/>
          <w:color w:val="auto"/>
          <w:lang w:val="sr-Cyrl-RS"/>
        </w:rPr>
        <w:t xml:space="preserve">без урачунатог </w:t>
      </w:r>
      <w:r w:rsidR="00AC5C8C" w:rsidRPr="00F974D7">
        <w:rPr>
          <w:rFonts w:eastAsia="Times New Roman"/>
          <w:color w:val="auto"/>
          <w:lang w:val="sr-Cyrl-RS"/>
        </w:rPr>
        <w:t>ПДВ-</w:t>
      </w:r>
      <w:r w:rsidR="00155426" w:rsidRPr="00F974D7">
        <w:rPr>
          <w:rFonts w:eastAsia="Times New Roman"/>
          <w:color w:val="auto"/>
          <w:lang w:val="sr-Cyrl-RS"/>
        </w:rPr>
        <w:t>а</w:t>
      </w:r>
      <w:r w:rsidR="00AC5C8C" w:rsidRPr="00F974D7">
        <w:rPr>
          <w:rFonts w:eastAsia="TimesNewRomanPSMT"/>
          <w:bCs/>
          <w:iCs/>
          <w:color w:val="auto"/>
          <w:lang w:val="sr-Cyrl-RS"/>
        </w:rPr>
        <w:t xml:space="preserve"> </w:t>
      </w:r>
      <w:r w:rsidR="00AC5C8C" w:rsidRPr="00F974D7">
        <w:rPr>
          <w:rFonts w:eastAsia="Times New Roman"/>
          <w:i/>
          <w:color w:val="auto"/>
          <w:lang w:val="sr-Cyrl-RS"/>
        </w:rPr>
        <w:t>(</w:t>
      </w:r>
      <w:r w:rsidR="00AC5C8C" w:rsidRPr="00F974D7">
        <w:rPr>
          <w:rFonts w:eastAsia="Times New Roman"/>
          <w:i/>
          <w:color w:val="auto"/>
        </w:rPr>
        <w:t>__</w:t>
      </w:r>
      <w:r w:rsidR="00AC5C8C" w:rsidRPr="00F974D7">
        <w:rPr>
          <w:i/>
          <w:color w:val="auto"/>
        </w:rPr>
        <w:t>%</w:t>
      </w:r>
      <w:r w:rsidR="00AC5C8C" w:rsidRPr="00F974D7">
        <w:rPr>
          <w:rFonts w:eastAsia="Times New Roman"/>
          <w:i/>
          <w:color w:val="auto"/>
          <w:lang w:val="sr-Cyrl-RS"/>
        </w:rPr>
        <w:t xml:space="preserve"> од уговорене цене</w:t>
      </w:r>
      <w:r w:rsidR="00155426" w:rsidRPr="00F974D7">
        <w:rPr>
          <w:rFonts w:eastAsia="Times New Roman"/>
          <w:i/>
          <w:color w:val="auto"/>
          <w:lang w:val="sr-Cyrl-RS"/>
        </w:rPr>
        <w:t xml:space="preserve"> за извђење радова без</w:t>
      </w:r>
      <w:r w:rsidR="00AC5C8C" w:rsidRPr="00F974D7">
        <w:rPr>
          <w:rFonts w:eastAsia="Times New Roman"/>
          <w:i/>
          <w:color w:val="auto"/>
        </w:rPr>
        <w:t xml:space="preserve"> урачунат</w:t>
      </w:r>
      <w:r w:rsidR="00155426" w:rsidRPr="00F974D7">
        <w:rPr>
          <w:rFonts w:eastAsia="Times New Roman"/>
          <w:i/>
          <w:color w:val="auto"/>
          <w:lang w:val="sr-Cyrl-RS"/>
        </w:rPr>
        <w:t>ог</w:t>
      </w:r>
      <w:r w:rsidR="00AC5C8C" w:rsidRPr="00F974D7">
        <w:rPr>
          <w:rFonts w:eastAsia="Times New Roman"/>
          <w:i/>
          <w:color w:val="auto"/>
        </w:rPr>
        <w:t xml:space="preserve"> ПДВ-</w:t>
      </w:r>
      <w:r w:rsidR="00155426" w:rsidRPr="00F974D7">
        <w:rPr>
          <w:rFonts w:eastAsia="Times New Roman"/>
          <w:i/>
          <w:color w:val="auto"/>
          <w:lang w:val="sr-Cyrl-RS"/>
        </w:rPr>
        <w:t>а</w:t>
      </w:r>
      <w:r w:rsidR="00AC5C8C" w:rsidRPr="00F974D7">
        <w:rPr>
          <w:rFonts w:eastAsia="Times New Roman"/>
          <w:color w:val="auto"/>
          <w:lang w:val="sr-Cyrl-RS"/>
        </w:rPr>
        <w:t>)</w:t>
      </w:r>
      <w:r w:rsidR="00AC5C8C" w:rsidRPr="00F974D7">
        <w:rPr>
          <w:rFonts w:eastAsia="Times New Roman"/>
          <w:i/>
          <w:color w:val="auto"/>
        </w:rPr>
        <w:t xml:space="preserve"> </w:t>
      </w:r>
      <w:r w:rsidR="00AC5C8C" w:rsidRPr="00687D48">
        <w:rPr>
          <w:rFonts w:eastAsia="TimesNewRomanPSMT"/>
          <w:bCs/>
          <w:iCs/>
          <w:color w:val="auto"/>
          <w:lang w:val="sr-Cyrl-RS"/>
        </w:rPr>
        <w:t xml:space="preserve">у року од </w:t>
      </w:r>
      <w:r w:rsidR="00DF41D4" w:rsidRPr="00687D48">
        <w:rPr>
          <w:rFonts w:eastAsia="TimesNewRomanPSMT"/>
          <w:bCs/>
          <w:iCs/>
          <w:color w:val="auto"/>
        </w:rPr>
        <w:t>20</w:t>
      </w:r>
      <w:r w:rsidR="00AC5C8C" w:rsidRPr="00687D48">
        <w:rPr>
          <w:rFonts w:eastAsia="TimesNewRomanPSMT"/>
          <w:bCs/>
          <w:iCs/>
          <w:color w:val="auto"/>
          <w:lang w:val="sr-Cyrl-RS"/>
        </w:rPr>
        <w:t xml:space="preserve"> дана од</w:t>
      </w:r>
      <w:r w:rsidR="00AC5C8C" w:rsidRPr="00F974D7">
        <w:rPr>
          <w:rFonts w:eastAsia="TimesNewRomanPSMT"/>
          <w:bCs/>
          <w:iCs/>
          <w:color w:val="auto"/>
          <w:lang w:val="sr-Cyrl-RS"/>
        </w:rPr>
        <w:t xml:space="preserve"> дана закључења уговора.</w:t>
      </w:r>
    </w:p>
    <w:p w14:paraId="4F8A97C9" w14:textId="7B6A3944" w:rsidR="00AC5C8C" w:rsidRDefault="00AC5C8C" w:rsidP="00F92A2D">
      <w:pPr>
        <w:spacing w:line="240" w:lineRule="auto"/>
        <w:jc w:val="both"/>
        <w:rPr>
          <w:rFonts w:eastAsia="Times New Roman"/>
          <w:color w:val="auto"/>
        </w:rPr>
      </w:pPr>
      <w:r w:rsidRPr="00F974D7">
        <w:rPr>
          <w:rFonts w:eastAsia="TimesNewRomanPSMT"/>
          <w:bCs/>
          <w:iCs/>
          <w:color w:val="auto"/>
          <w:lang w:val="sr-Cyrl-RS"/>
        </w:rPr>
        <w:t>Поднета банкарска гаранција мора бити са клаузулом</w:t>
      </w:r>
      <w:r w:rsidRPr="00F974D7">
        <w:rPr>
          <w:iCs/>
          <w:color w:val="auto"/>
          <w:lang w:val="sr-Cyrl-RS"/>
        </w:rPr>
        <w:t>: неопозиво и безусловно ''на први позив'' и ''без приговора''. И</w:t>
      </w:r>
      <w:r w:rsidR="00083BE6" w:rsidRPr="00F974D7">
        <w:rPr>
          <w:iCs/>
          <w:color w:val="auto"/>
          <w:lang w:val="sr-Cyrl-RS"/>
        </w:rPr>
        <w:t>звођач радова</w:t>
      </w:r>
      <w:r w:rsidRPr="00F974D7">
        <w:rPr>
          <w:iCs/>
          <w:color w:val="auto"/>
          <w:lang w:val="sr-Cyrl-RS"/>
        </w:rPr>
        <w:t xml:space="preserve"> </w:t>
      </w:r>
      <w:r w:rsidRPr="00F974D7">
        <w:rPr>
          <w:rFonts w:eastAsia="Times New Roman"/>
          <w:color w:val="auto"/>
        </w:rPr>
        <w:t xml:space="preserve">је дужан да уз банкарску гаранцију достави </w:t>
      </w:r>
      <w:r w:rsidR="00083BE6" w:rsidRPr="0016395C">
        <w:rPr>
          <w:rFonts w:eastAsia="Times New Roman"/>
          <w:color w:val="FF0000"/>
          <w:lang w:val="sr-Cyrl-RS"/>
        </w:rPr>
        <w:t xml:space="preserve"> </w:t>
      </w:r>
      <w:r w:rsidR="00317411" w:rsidRPr="00F974D7">
        <w:rPr>
          <w:rFonts w:eastAsia="Times New Roman"/>
          <w:color w:val="auto"/>
          <w:lang w:val="sr-Cyrl-RS"/>
        </w:rPr>
        <w:t xml:space="preserve">фотокопију </w:t>
      </w:r>
      <w:r w:rsidRPr="00F974D7">
        <w:rPr>
          <w:rFonts w:eastAsia="Times New Roman"/>
          <w:color w:val="auto"/>
        </w:rPr>
        <w:t>картон</w:t>
      </w:r>
      <w:r w:rsidR="00317411" w:rsidRPr="00F974D7">
        <w:rPr>
          <w:rFonts w:eastAsia="Times New Roman"/>
          <w:color w:val="auto"/>
          <w:lang w:val="sr-Cyrl-RS"/>
        </w:rPr>
        <w:t>а</w:t>
      </w:r>
      <w:r w:rsidRPr="00F974D7">
        <w:rPr>
          <w:rFonts w:eastAsia="Times New Roman"/>
          <w:color w:val="auto"/>
        </w:rPr>
        <w:t xml:space="preserve"> депонованих потписа </w:t>
      </w:r>
      <w:r w:rsidRPr="00F974D7">
        <w:rPr>
          <w:rFonts w:eastAsia="Times New Roman"/>
          <w:color w:val="auto"/>
          <w:lang w:val="sr-Cyrl-RS"/>
        </w:rPr>
        <w:t>овлашћених лица за потписивање банкарске гаранције</w:t>
      </w:r>
      <w:r w:rsidRPr="00F974D7">
        <w:rPr>
          <w:rFonts w:eastAsia="Times New Roman"/>
          <w:color w:val="auto"/>
        </w:rPr>
        <w:t>.</w:t>
      </w:r>
    </w:p>
    <w:p w14:paraId="3523D0C7" w14:textId="70C63056" w:rsidR="00FC77E9" w:rsidRPr="00FC77E9" w:rsidRDefault="00FC77E9" w:rsidP="00F92A2D">
      <w:pPr>
        <w:spacing w:line="240" w:lineRule="auto"/>
        <w:jc w:val="both"/>
        <w:rPr>
          <w:rFonts w:eastAsia="Times New Roman"/>
          <w:color w:val="auto"/>
          <w:lang w:val="sr-Cyrl-RS"/>
        </w:rPr>
      </w:pPr>
      <w:r>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0C1B038A" w14:textId="77777777" w:rsidR="00E34C83" w:rsidRPr="00F974D7" w:rsidRDefault="00E34C83" w:rsidP="00F92A2D">
      <w:pPr>
        <w:pStyle w:val="ListParagraph"/>
        <w:spacing w:line="240" w:lineRule="auto"/>
        <w:ind w:left="0"/>
        <w:jc w:val="both"/>
        <w:rPr>
          <w:rFonts w:eastAsia="TimesNewRomanPSMT"/>
          <w:bCs/>
          <w:iCs/>
          <w:color w:val="auto"/>
          <w:kern w:val="2"/>
          <w:lang w:val="sr-Cyrl-RS"/>
        </w:rPr>
      </w:pPr>
      <w:r w:rsidRPr="00F974D7">
        <w:rPr>
          <w:rFonts w:eastAsia="TimesNewRomanPSMT"/>
          <w:bCs/>
          <w:iCs/>
          <w:color w:val="auto"/>
          <w:kern w:val="2"/>
          <w:lang w:val="sr-Cyrl-RS"/>
        </w:rPr>
        <w:t xml:space="preserve">Рок важења банкарске гаранције за повраћај авансног плаћања је 30 дана дужи од дана истека важења уговора. </w:t>
      </w:r>
    </w:p>
    <w:p w14:paraId="480AFA6C" w14:textId="03638799" w:rsidR="00AC5C8C" w:rsidRPr="00F974D7" w:rsidRDefault="00AC5C8C" w:rsidP="00F92A2D">
      <w:pPr>
        <w:pStyle w:val="ListParagraph"/>
        <w:spacing w:line="240" w:lineRule="auto"/>
        <w:ind w:left="0"/>
        <w:jc w:val="both"/>
        <w:rPr>
          <w:rFonts w:eastAsia="TimesNewRomanPSMT"/>
          <w:bCs/>
          <w:iCs/>
          <w:color w:val="auto"/>
          <w:lang w:val="sr-Cyrl-CS"/>
        </w:rPr>
      </w:pPr>
      <w:r w:rsidRPr="00F974D7">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w:t>
      </w:r>
      <w:r w:rsidR="00394B1F" w:rsidRPr="00F974D7">
        <w:rPr>
          <w:rFonts w:eastAsia="TimesNewRomanPSMT"/>
          <w:bCs/>
          <w:iCs/>
          <w:color w:val="auto"/>
          <w:lang w:val="sr-Cyrl-CS"/>
        </w:rPr>
        <w:t>Дирекција</w:t>
      </w:r>
      <w:r w:rsidRPr="00F974D7">
        <w:rPr>
          <w:rFonts w:eastAsia="TimesNewRomanPSMT"/>
          <w:bCs/>
          <w:iCs/>
          <w:color w:val="auto"/>
          <w:lang w:val="sr-Cyrl-CS"/>
        </w:rPr>
        <w:t xml:space="preserve">, мањи износ од оног који одреди </w:t>
      </w:r>
      <w:r w:rsidR="00394B1F" w:rsidRPr="00F974D7">
        <w:rPr>
          <w:rFonts w:eastAsia="TimesNewRomanPSMT"/>
          <w:bCs/>
          <w:iCs/>
          <w:color w:val="auto"/>
          <w:lang w:val="sr-Cyrl-CS"/>
        </w:rPr>
        <w:t>Дирекција</w:t>
      </w:r>
      <w:r w:rsidRPr="00F974D7">
        <w:rPr>
          <w:rFonts w:eastAsia="TimesNewRomanPSMT"/>
          <w:bCs/>
          <w:iCs/>
          <w:color w:val="auto"/>
          <w:lang w:val="sr-Cyrl-CS"/>
        </w:rPr>
        <w:t xml:space="preserve"> или промењену месну надлежност за решавање спорова. </w:t>
      </w:r>
    </w:p>
    <w:p w14:paraId="6835E0EA" w14:textId="525540A3" w:rsidR="00AC5C8C" w:rsidRPr="00F974D7" w:rsidRDefault="00AC5C8C" w:rsidP="00F92A2D">
      <w:pPr>
        <w:spacing w:line="240" w:lineRule="auto"/>
        <w:jc w:val="both"/>
        <w:rPr>
          <w:iCs/>
          <w:color w:val="auto"/>
          <w:lang w:val="sr-Cyrl-RS"/>
        </w:rPr>
      </w:pPr>
      <w:r w:rsidRPr="00F974D7">
        <w:rPr>
          <w:iCs/>
          <w:color w:val="auto"/>
          <w:lang w:val="sr-Cyrl-RS"/>
        </w:rPr>
        <w:t>Аванс ће се правдати кроз испостављене привремен</w:t>
      </w:r>
      <w:r w:rsidR="0016395C">
        <w:rPr>
          <w:iCs/>
          <w:color w:val="auto"/>
          <w:lang w:val="sr-Cyrl-RS"/>
        </w:rPr>
        <w:t>е</w:t>
      </w:r>
      <w:r w:rsidR="00E34C83" w:rsidRPr="00F974D7">
        <w:rPr>
          <w:iCs/>
          <w:color w:val="auto"/>
          <w:lang w:val="sr-Cyrl-RS"/>
        </w:rPr>
        <w:t xml:space="preserve"> и окончане</w:t>
      </w:r>
      <w:r w:rsidRPr="00F974D7">
        <w:rPr>
          <w:iCs/>
          <w:color w:val="auto"/>
          <w:lang w:val="sr-Cyrl-RS"/>
        </w:rPr>
        <w:t xml:space="preserve"> ситуације за изведене радове, с тим што ће се износ сваке испостављене ситуације умањити</w:t>
      </w:r>
      <w:r w:rsidR="008E0A5F" w:rsidRPr="00F974D7">
        <w:rPr>
          <w:iCs/>
          <w:color w:val="auto"/>
          <w:lang w:val="sr-Cyrl-RS"/>
        </w:rPr>
        <w:t xml:space="preserve"> </w:t>
      </w:r>
      <w:r w:rsidR="0016395C">
        <w:rPr>
          <w:iCs/>
          <w:color w:val="auto"/>
          <w:lang w:val="sr-Cyrl-RS"/>
        </w:rPr>
        <w:t xml:space="preserve">процентуално </w:t>
      </w:r>
      <w:r w:rsidR="008E0A5F" w:rsidRPr="00F974D7">
        <w:rPr>
          <w:iCs/>
          <w:color w:val="auto"/>
          <w:lang w:val="sr-Cyrl-RS"/>
        </w:rPr>
        <w:t xml:space="preserve">за </w:t>
      </w:r>
      <w:r w:rsidRPr="00F974D7">
        <w:rPr>
          <w:iCs/>
          <w:color w:val="auto"/>
          <w:lang w:val="sr-Cyrl-RS"/>
        </w:rPr>
        <w:t xml:space="preserve">дати аванс до коначног </w:t>
      </w:r>
      <w:r w:rsidR="005E7017" w:rsidRPr="00F974D7">
        <w:rPr>
          <w:iCs/>
          <w:color w:val="auto"/>
          <w:lang w:val="sr-Cyrl-RS"/>
        </w:rPr>
        <w:t>правда</w:t>
      </w:r>
      <w:r w:rsidRPr="00F974D7">
        <w:rPr>
          <w:iCs/>
          <w:color w:val="auto"/>
          <w:lang w:val="sr-Cyrl-RS"/>
        </w:rPr>
        <w:t xml:space="preserve">ња </w:t>
      </w:r>
      <w:r w:rsidR="00317411" w:rsidRPr="00F974D7">
        <w:rPr>
          <w:iCs/>
          <w:color w:val="auto"/>
          <w:lang w:val="sr-Cyrl-RS"/>
        </w:rPr>
        <w:t>у</w:t>
      </w:r>
      <w:r w:rsidRPr="00F974D7">
        <w:rPr>
          <w:iCs/>
          <w:color w:val="auto"/>
          <w:lang w:val="sr-Cyrl-RS"/>
        </w:rPr>
        <w:t>плаћеног аванса.</w:t>
      </w:r>
    </w:p>
    <w:p w14:paraId="606AA9A4" w14:textId="4260C4BE" w:rsidR="00943F31" w:rsidRPr="00F92A2D" w:rsidRDefault="008A0D59" w:rsidP="00F92A2D">
      <w:pPr>
        <w:spacing w:line="240" w:lineRule="auto"/>
        <w:jc w:val="both"/>
        <w:rPr>
          <w:color w:val="auto"/>
        </w:rPr>
      </w:pPr>
      <w:r w:rsidRPr="00F974D7">
        <w:rPr>
          <w:color w:val="auto"/>
        </w:rPr>
        <w:t>Ако се за време трајања уговора промене рокови за извршење уговорне обавезе</w:t>
      </w:r>
      <w:r w:rsidRPr="00F974D7">
        <w:rPr>
          <w:color w:val="auto"/>
          <w:lang w:val="sr-Cyrl-RS"/>
        </w:rPr>
        <w:t xml:space="preserve"> о чему ће бити сачињен анекс уговора у складу са чланом 115. став 2. ЗЈН (''Сл. гласник РС'', бр. 124/12, 14/15 и 68/15), Извођач радова мора доставити нову банкарску гаранцију у складу са потписаним анексом уговора</w:t>
      </w:r>
      <w:r w:rsidR="00F92A2D">
        <w:rPr>
          <w:color w:val="auto"/>
        </w:rPr>
        <w:t>.</w:t>
      </w:r>
    </w:p>
    <w:p w14:paraId="18554CDD" w14:textId="44C0DC87" w:rsidR="00BA6E3D" w:rsidRPr="00F974D7" w:rsidRDefault="00BA6E3D" w:rsidP="00931F09">
      <w:pPr>
        <w:spacing w:before="240" w:after="240" w:line="240" w:lineRule="auto"/>
        <w:ind w:right="-23"/>
        <w:jc w:val="center"/>
        <w:rPr>
          <w:b/>
          <w:color w:val="auto"/>
          <w:lang w:val="en-US"/>
        </w:rPr>
      </w:pPr>
      <w:r w:rsidRPr="00F974D7">
        <w:rPr>
          <w:b/>
          <w:color w:val="auto"/>
          <w:lang w:val="en-US"/>
        </w:rPr>
        <w:t xml:space="preserve">Члан </w:t>
      </w:r>
      <w:r w:rsidR="00F92A2D">
        <w:rPr>
          <w:b/>
          <w:color w:val="auto"/>
          <w:lang w:val="sr-Cyrl-RS"/>
        </w:rPr>
        <w:t>14</w:t>
      </w:r>
      <w:r w:rsidRPr="00F974D7">
        <w:rPr>
          <w:b/>
          <w:color w:val="auto"/>
          <w:lang w:val="en-US"/>
        </w:rPr>
        <w:t>.</w:t>
      </w:r>
    </w:p>
    <w:p w14:paraId="1B728631" w14:textId="7C2ECAE1" w:rsidR="00BA6E3D" w:rsidRPr="00F974D7" w:rsidRDefault="00BA6E3D" w:rsidP="00F92A2D">
      <w:pPr>
        <w:spacing w:after="120" w:line="240" w:lineRule="auto"/>
        <w:jc w:val="both"/>
        <w:rPr>
          <w:color w:val="auto"/>
          <w:lang w:val="sr-Cyrl-RS"/>
        </w:rPr>
      </w:pPr>
      <w:r w:rsidRPr="00F974D7">
        <w:rPr>
          <w:color w:val="auto"/>
          <w:lang w:val="sr-Cyrl-CS"/>
        </w:rPr>
        <w:t xml:space="preserve">Као средство обезбеђења за испуњење уговорних обавеза, </w:t>
      </w:r>
      <w:r w:rsidR="007C593B" w:rsidRPr="00F974D7">
        <w:rPr>
          <w:color w:val="auto"/>
          <w:lang w:val="sr-Cyrl-CS"/>
        </w:rPr>
        <w:t>Извођач радова</w:t>
      </w:r>
      <w:r w:rsidRPr="00F974D7">
        <w:rPr>
          <w:color w:val="auto"/>
          <w:lang w:val="sr-Cyrl-CS"/>
        </w:rPr>
        <w:t xml:space="preserve"> се обавезује да преда </w:t>
      </w:r>
      <w:r w:rsidR="004B39E1" w:rsidRPr="00F974D7">
        <w:rPr>
          <w:color w:val="auto"/>
          <w:lang w:val="sr-Cyrl-RS"/>
        </w:rPr>
        <w:t>Дирекцији</w:t>
      </w:r>
      <w:r w:rsidRPr="00F974D7">
        <w:rPr>
          <w:color w:val="auto"/>
          <w:lang w:val="sr-Cyrl-CS"/>
        </w:rPr>
        <w:t>, б</w:t>
      </w:r>
      <w:r w:rsidRPr="00F974D7">
        <w:rPr>
          <w:color w:val="auto"/>
        </w:rPr>
        <w:t xml:space="preserve">анкарску гаранцију </w:t>
      </w:r>
      <w:r w:rsidRPr="00F92A2D">
        <w:rPr>
          <w:color w:val="auto"/>
        </w:rPr>
        <w:t>за добро извршење посла</w:t>
      </w:r>
      <w:r w:rsidRPr="00F974D7">
        <w:rPr>
          <w:color w:val="auto"/>
        </w:rPr>
        <w:t xml:space="preserve">, у </w:t>
      </w:r>
      <w:r w:rsidRPr="00F92A2D">
        <w:rPr>
          <w:color w:val="auto"/>
        </w:rPr>
        <w:t xml:space="preserve">року до </w:t>
      </w:r>
      <w:r w:rsidRPr="00F92A2D">
        <w:rPr>
          <w:color w:val="auto"/>
          <w:lang w:val="sr-Cyrl-RS"/>
        </w:rPr>
        <w:t>2</w:t>
      </w:r>
      <w:r w:rsidRPr="00F92A2D">
        <w:rPr>
          <w:color w:val="auto"/>
        </w:rPr>
        <w:t>0 дана</w:t>
      </w:r>
      <w:r w:rsidRPr="00F974D7">
        <w:rPr>
          <w:color w:val="auto"/>
        </w:rPr>
        <w:t xml:space="preserve"> од дана закључења овог Уговора, </w:t>
      </w:r>
      <w:r w:rsidR="005C4CAE" w:rsidRPr="00F974D7">
        <w:rPr>
          <w:rFonts w:eastAsia="TimesNewRomanPSMT"/>
          <w:bCs/>
          <w:iCs/>
          <w:color w:val="auto"/>
          <w:lang w:val="sr-Cyrl-RS"/>
        </w:rPr>
        <w:t>са клаузулом</w:t>
      </w:r>
      <w:r w:rsidR="005C4CAE" w:rsidRPr="00F974D7">
        <w:rPr>
          <w:iCs/>
          <w:color w:val="auto"/>
          <w:lang w:val="sr-Cyrl-RS"/>
        </w:rPr>
        <w:t>: неопозиво и безусловно</w:t>
      </w:r>
      <w:r w:rsidRPr="00F974D7">
        <w:rPr>
          <w:color w:val="auto"/>
        </w:rPr>
        <w:t xml:space="preserve"> „без приговора“ и „на први </w:t>
      </w:r>
      <w:r w:rsidR="005C4CAE" w:rsidRPr="00F974D7">
        <w:rPr>
          <w:color w:val="auto"/>
        </w:rPr>
        <w:t>позив“</w:t>
      </w:r>
      <w:r w:rsidRPr="00F974D7">
        <w:rPr>
          <w:color w:val="auto"/>
        </w:rPr>
        <w:t xml:space="preserve">, у </w:t>
      </w:r>
      <w:r w:rsidRPr="00F92A2D">
        <w:rPr>
          <w:color w:val="auto"/>
        </w:rPr>
        <w:t>висини 10% од вредности</w:t>
      </w:r>
      <w:r w:rsidRPr="00F974D7">
        <w:rPr>
          <w:color w:val="auto"/>
        </w:rPr>
        <w:t xml:space="preserve"> уго</w:t>
      </w:r>
      <w:r w:rsidRPr="00F974D7">
        <w:rPr>
          <w:color w:val="auto"/>
          <w:lang w:val="sr-Cyrl-RS"/>
        </w:rPr>
        <w:t>во</w:t>
      </w:r>
      <w:r w:rsidRPr="00F974D7">
        <w:rPr>
          <w:color w:val="auto"/>
        </w:rPr>
        <w:t xml:space="preserve">рених </w:t>
      </w:r>
      <w:r w:rsidRPr="00F974D7">
        <w:rPr>
          <w:color w:val="auto"/>
          <w:lang w:val="sr-Cyrl-RS"/>
        </w:rPr>
        <w:t>услуга</w:t>
      </w:r>
      <w:r w:rsidR="00A94283" w:rsidRPr="00F974D7">
        <w:rPr>
          <w:color w:val="auto"/>
          <w:lang w:val="sr-Cyrl-RS"/>
        </w:rPr>
        <w:t xml:space="preserve"> без ПДВ-а</w:t>
      </w:r>
      <w:r w:rsidRPr="00F974D7">
        <w:rPr>
          <w:color w:val="auto"/>
        </w:rPr>
        <w:t>,</w:t>
      </w:r>
      <w:r w:rsidR="00555B44" w:rsidRPr="00F974D7">
        <w:rPr>
          <w:rFonts w:eastAsiaTheme="minorEastAsia"/>
          <w:color w:val="auto"/>
          <w:spacing w:val="-8"/>
          <w:kern w:val="0"/>
          <w:lang w:eastAsia="sr-Latn-RS"/>
        </w:rPr>
        <w:t xml:space="preserve"> </w:t>
      </w:r>
      <w:r w:rsidR="00555B44" w:rsidRPr="00F974D7">
        <w:rPr>
          <w:color w:val="auto"/>
        </w:rPr>
        <w:t>односно  у  износу  од</w:t>
      </w:r>
      <w:r w:rsidR="00555B44" w:rsidRPr="00F974D7">
        <w:rPr>
          <w:color w:val="auto"/>
          <w:lang w:val="sr-Cyrl-RS"/>
        </w:rPr>
        <w:t xml:space="preserve"> _________________</w:t>
      </w:r>
      <w:r w:rsidR="00555B44" w:rsidRPr="00F974D7">
        <w:rPr>
          <w:color w:val="auto"/>
        </w:rPr>
        <w:t>динара</w:t>
      </w:r>
      <w:r w:rsidRPr="00F974D7">
        <w:rPr>
          <w:color w:val="auto"/>
        </w:rPr>
        <w:t xml:space="preserve"> </w:t>
      </w:r>
      <w:r w:rsidRPr="00F974D7">
        <w:rPr>
          <w:color w:val="auto"/>
          <w:lang w:val="sr-Cyrl-CS"/>
        </w:rPr>
        <w:t xml:space="preserve">са роком важења 30 (тридесет) дана дужим од дана истека </w:t>
      </w:r>
      <w:r w:rsidR="00A94283" w:rsidRPr="00F974D7">
        <w:rPr>
          <w:color w:val="auto"/>
          <w:lang w:val="sr-Cyrl-CS"/>
        </w:rPr>
        <w:t xml:space="preserve">рока </w:t>
      </w:r>
      <w:r w:rsidRPr="00F974D7">
        <w:rPr>
          <w:color w:val="auto"/>
          <w:lang w:val="sr-Cyrl-CS"/>
        </w:rPr>
        <w:t>важности уговора</w:t>
      </w:r>
      <w:r w:rsidRPr="00F974D7">
        <w:rPr>
          <w:color w:val="auto"/>
          <w:lang w:val="sr-Cyrl-RS"/>
        </w:rPr>
        <w:t>.</w:t>
      </w:r>
      <w:r w:rsidR="00F92A2D">
        <w:rPr>
          <w:color w:val="auto"/>
          <w:lang w:val="sr-Cyrl-RS"/>
        </w:rPr>
        <w:t xml:space="preserve"> </w:t>
      </w:r>
      <w:r w:rsidR="00F92A2D" w:rsidRPr="00F974D7">
        <w:rPr>
          <w:color w:val="auto"/>
        </w:rPr>
        <w:t>Извођач радова је дужан да уз банкарску гаранцију достави</w:t>
      </w:r>
      <w:r w:rsidR="00F92A2D">
        <w:rPr>
          <w:color w:val="auto"/>
          <w:lang w:val="sr-Cyrl-RS"/>
        </w:rPr>
        <w:t xml:space="preserve"> фотокопију</w:t>
      </w:r>
      <w:r w:rsidR="00F92A2D" w:rsidRPr="00F974D7">
        <w:rPr>
          <w:color w:val="auto"/>
        </w:rPr>
        <w:t xml:space="preserve"> картон</w:t>
      </w:r>
      <w:r w:rsidR="00F92A2D">
        <w:rPr>
          <w:color w:val="auto"/>
          <w:lang w:val="sr-Cyrl-RS"/>
        </w:rPr>
        <w:t>а</w:t>
      </w:r>
      <w:r w:rsidR="00F92A2D" w:rsidRPr="00F974D7">
        <w:rPr>
          <w:color w:val="auto"/>
        </w:rPr>
        <w:t xml:space="preserve"> депонованих потписа овлашћених лица за потписивање банкарске гаранције</w:t>
      </w:r>
      <w:r w:rsidR="00F92A2D" w:rsidRPr="00F974D7">
        <w:rPr>
          <w:color w:val="auto"/>
          <w:lang w:val="sr-Cyrl-RS"/>
        </w:rPr>
        <w:t>.</w:t>
      </w:r>
    </w:p>
    <w:p w14:paraId="33FC6193" w14:textId="4AC9B146" w:rsidR="00633B27" w:rsidRDefault="00633B27" w:rsidP="00524F5F">
      <w:pPr>
        <w:spacing w:line="240" w:lineRule="auto"/>
        <w:jc w:val="both"/>
        <w:rPr>
          <w:rFonts w:eastAsia="Times New Roman"/>
          <w:color w:val="auto"/>
        </w:rPr>
      </w:pPr>
      <w:r w:rsidRPr="00F974D7">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r w:rsidR="006012B9" w:rsidRPr="00F974D7">
        <w:rPr>
          <w:iCs/>
          <w:color w:val="auto"/>
          <w:lang w:val="sr-Cyrl-RS"/>
        </w:rPr>
        <w:t xml:space="preserve">Извођач радова </w:t>
      </w:r>
      <w:r w:rsidR="006012B9" w:rsidRPr="00F974D7">
        <w:rPr>
          <w:rFonts w:eastAsia="Times New Roman"/>
          <w:color w:val="auto"/>
        </w:rPr>
        <w:t xml:space="preserve">је дужан да уз банкарску гаранцију достави </w:t>
      </w:r>
      <w:r w:rsidR="006012B9" w:rsidRPr="0016395C">
        <w:rPr>
          <w:rFonts w:eastAsia="Times New Roman"/>
          <w:color w:val="FF0000"/>
          <w:lang w:val="sr-Cyrl-RS"/>
        </w:rPr>
        <w:t xml:space="preserve"> </w:t>
      </w:r>
      <w:r w:rsidR="006012B9" w:rsidRPr="00F974D7">
        <w:rPr>
          <w:rFonts w:eastAsia="Times New Roman"/>
          <w:color w:val="auto"/>
          <w:lang w:val="sr-Cyrl-RS"/>
        </w:rPr>
        <w:t xml:space="preserve">фотокопију </w:t>
      </w:r>
      <w:r w:rsidR="006012B9" w:rsidRPr="00F974D7">
        <w:rPr>
          <w:rFonts w:eastAsia="Times New Roman"/>
          <w:color w:val="auto"/>
        </w:rPr>
        <w:t>картон</w:t>
      </w:r>
      <w:r w:rsidR="006012B9" w:rsidRPr="00F974D7">
        <w:rPr>
          <w:rFonts w:eastAsia="Times New Roman"/>
          <w:color w:val="auto"/>
          <w:lang w:val="sr-Cyrl-RS"/>
        </w:rPr>
        <w:t>а</w:t>
      </w:r>
      <w:r w:rsidR="006012B9" w:rsidRPr="00F974D7">
        <w:rPr>
          <w:rFonts w:eastAsia="Times New Roman"/>
          <w:color w:val="auto"/>
        </w:rPr>
        <w:t xml:space="preserve"> депонованих потписа </w:t>
      </w:r>
      <w:r w:rsidR="006012B9" w:rsidRPr="00F974D7">
        <w:rPr>
          <w:rFonts w:eastAsia="Times New Roman"/>
          <w:color w:val="auto"/>
          <w:lang w:val="sr-Cyrl-RS"/>
        </w:rPr>
        <w:t>овлашћених лица за потписивање банкарске гаранције</w:t>
      </w:r>
      <w:r w:rsidR="006012B9" w:rsidRPr="00F974D7">
        <w:rPr>
          <w:rFonts w:eastAsia="Times New Roman"/>
          <w:color w:val="auto"/>
        </w:rPr>
        <w:t>.</w:t>
      </w:r>
    </w:p>
    <w:p w14:paraId="43F92D0E" w14:textId="77777777" w:rsidR="006858BE" w:rsidRPr="00FC77E9" w:rsidRDefault="006858BE" w:rsidP="006858BE">
      <w:pPr>
        <w:spacing w:line="240" w:lineRule="auto"/>
        <w:jc w:val="both"/>
        <w:rPr>
          <w:rFonts w:eastAsia="Times New Roman"/>
          <w:color w:val="auto"/>
          <w:lang w:val="sr-Cyrl-RS"/>
        </w:rPr>
      </w:pPr>
      <w:r>
        <w:rPr>
          <w:rFonts w:eastAsia="Times New Roman"/>
          <w:color w:val="auto"/>
          <w:lang w:val="sr-Cyrl-RS"/>
        </w:rPr>
        <w:lastRenderedPageBreak/>
        <w:t>Поднета банкарска гаранција мора бити издата од стране банке са важећом дозволом за рад издатом од стране Народне банке Србије.</w:t>
      </w:r>
    </w:p>
    <w:p w14:paraId="1392B95B" w14:textId="22B49D7A" w:rsidR="0070737D" w:rsidRPr="00F974D7" w:rsidRDefault="0070737D" w:rsidP="00524F5F">
      <w:pPr>
        <w:spacing w:line="240" w:lineRule="auto"/>
        <w:jc w:val="both"/>
        <w:rPr>
          <w:color w:val="auto"/>
        </w:rPr>
      </w:pPr>
      <w:r w:rsidRPr="00F974D7">
        <w:rPr>
          <w:color w:val="auto"/>
        </w:rPr>
        <w:t>Ако се за време трајања уговора промене рокови за извршење уговорне обавезе</w:t>
      </w:r>
      <w:r w:rsidRPr="00F974D7">
        <w:rPr>
          <w:color w:val="auto"/>
          <w:lang w:val="sr-Cyrl-RS"/>
        </w:rPr>
        <w:t xml:space="preserve"> о чему ће бити сачињен анекс уговора у складу са чланом 115. став 2. ЗЈН (''Сл. гласник РС'', бр. 124/12, 14/15 и 68/15)</w:t>
      </w:r>
      <w:r w:rsidR="008A0D59" w:rsidRPr="00F974D7">
        <w:rPr>
          <w:color w:val="auto"/>
          <w:lang w:val="sr-Cyrl-RS"/>
        </w:rPr>
        <w:t>,</w:t>
      </w:r>
      <w:r w:rsidRPr="00F974D7">
        <w:rPr>
          <w:color w:val="auto"/>
          <w:lang w:val="sr-Cyrl-RS"/>
        </w:rPr>
        <w:t xml:space="preserve"> </w:t>
      </w:r>
      <w:r w:rsidR="007C593B" w:rsidRPr="00F974D7">
        <w:rPr>
          <w:color w:val="auto"/>
          <w:lang w:val="sr-Cyrl-RS"/>
        </w:rPr>
        <w:t>Извођач радова</w:t>
      </w:r>
      <w:r w:rsidRPr="00F974D7">
        <w:rPr>
          <w:color w:val="auto"/>
          <w:lang w:val="sr-Cyrl-RS"/>
        </w:rPr>
        <w:t xml:space="preserve"> мора доставити нову банкарску гаранцију у складу са потписаним анексом уговора</w:t>
      </w:r>
      <w:r w:rsidRPr="00F974D7">
        <w:rPr>
          <w:color w:val="auto"/>
        </w:rPr>
        <w:t>.</w:t>
      </w:r>
    </w:p>
    <w:p w14:paraId="7BDAEC0A" w14:textId="1D588633" w:rsidR="00633B27" w:rsidRPr="00F92A2D" w:rsidRDefault="00394B1F" w:rsidP="00524F5F">
      <w:pPr>
        <w:spacing w:line="240" w:lineRule="auto"/>
        <w:jc w:val="both"/>
        <w:rPr>
          <w:color w:val="auto"/>
        </w:rPr>
      </w:pPr>
      <w:r w:rsidRPr="00F974D7">
        <w:rPr>
          <w:color w:val="auto"/>
          <w:lang w:val="sr-Cyrl-RS"/>
        </w:rPr>
        <w:t>Дирекција</w:t>
      </w:r>
      <w:r w:rsidR="00BA6E3D" w:rsidRPr="00F974D7">
        <w:rPr>
          <w:color w:val="auto"/>
        </w:rPr>
        <w:t xml:space="preserve"> ће наплатити банкарску гаранцију за добро извршење посла у случају да </w:t>
      </w:r>
      <w:r w:rsidR="007C593B" w:rsidRPr="00F974D7">
        <w:rPr>
          <w:color w:val="auto"/>
        </w:rPr>
        <w:t>Извођач радова</w:t>
      </w:r>
      <w:r w:rsidR="00BA6E3D" w:rsidRPr="00F974D7">
        <w:rPr>
          <w:color w:val="auto"/>
        </w:rPr>
        <w:t xml:space="preserve"> не изврши своје уговорене обавезе у роковима</w:t>
      </w:r>
      <w:r w:rsidR="00F92A2D">
        <w:rPr>
          <w:color w:val="auto"/>
        </w:rPr>
        <w:t xml:space="preserve"> и на начин предвиђен уговором.</w:t>
      </w:r>
    </w:p>
    <w:p w14:paraId="1410DA83" w14:textId="5DF1D3E9" w:rsidR="00BA6E3D" w:rsidRPr="00F974D7" w:rsidRDefault="00BA6E3D" w:rsidP="00555B44">
      <w:pPr>
        <w:spacing w:before="240" w:after="240" w:line="240" w:lineRule="auto"/>
        <w:jc w:val="center"/>
        <w:rPr>
          <w:b/>
          <w:color w:val="auto"/>
        </w:rPr>
      </w:pPr>
      <w:r w:rsidRPr="00F974D7">
        <w:rPr>
          <w:b/>
          <w:color w:val="auto"/>
          <w:lang w:val="en-US"/>
        </w:rPr>
        <w:t xml:space="preserve">Члан </w:t>
      </w:r>
      <w:r w:rsidR="00F92A2D">
        <w:rPr>
          <w:b/>
          <w:color w:val="auto"/>
          <w:lang w:val="sr-Cyrl-RS"/>
        </w:rPr>
        <w:t>15</w:t>
      </w:r>
      <w:r w:rsidRPr="00F974D7">
        <w:rPr>
          <w:b/>
          <w:color w:val="auto"/>
        </w:rPr>
        <w:t>.</w:t>
      </w:r>
    </w:p>
    <w:p w14:paraId="659BA256" w14:textId="441C7739" w:rsidR="00BA6E3D" w:rsidRPr="00F974D7" w:rsidRDefault="00555B44" w:rsidP="00524F5F">
      <w:pPr>
        <w:spacing w:line="240" w:lineRule="auto"/>
        <w:jc w:val="both"/>
        <w:rPr>
          <w:color w:val="auto"/>
          <w:lang w:val="sr-Cyrl-RS"/>
        </w:rPr>
      </w:pPr>
      <w:r w:rsidRPr="00F974D7">
        <w:rPr>
          <w:color w:val="auto"/>
        </w:rPr>
        <w:t xml:space="preserve">Банкарску гаранцију за отклањање грешака у гарантном року, Извођач радова ће предати </w:t>
      </w:r>
      <w:r w:rsidR="004B39E1" w:rsidRPr="00F974D7">
        <w:rPr>
          <w:color w:val="auto"/>
        </w:rPr>
        <w:t>Дирекцији</w:t>
      </w:r>
      <w:r w:rsidRPr="00F974D7">
        <w:rPr>
          <w:color w:val="auto"/>
        </w:rPr>
        <w:t xml:space="preserve"> у року од </w:t>
      </w:r>
      <w:r w:rsidR="00C60EA6" w:rsidRPr="00F974D7">
        <w:rPr>
          <w:b/>
          <w:color w:val="auto"/>
          <w:lang w:val="sr-Cyrl-RS"/>
        </w:rPr>
        <w:t>20</w:t>
      </w:r>
      <w:r w:rsidRPr="00F974D7">
        <w:rPr>
          <w:color w:val="auto"/>
        </w:rPr>
        <w:t xml:space="preserve"> дана од дана </w:t>
      </w:r>
      <w:r w:rsidR="00C60EA6" w:rsidRPr="00F974D7">
        <w:rPr>
          <w:color w:val="auto"/>
          <w:lang w:val="sr-Cyrl-RS"/>
        </w:rPr>
        <w:t>техничког пријема објекта</w:t>
      </w:r>
      <w:r w:rsidRPr="00F974D7">
        <w:rPr>
          <w:color w:val="auto"/>
        </w:rPr>
        <w:t xml:space="preserve">, са клаузулом </w:t>
      </w:r>
      <w:r w:rsidR="00633B27" w:rsidRPr="00F974D7">
        <w:rPr>
          <w:iCs/>
          <w:color w:val="auto"/>
          <w:lang w:val="sr-Cyrl-RS"/>
        </w:rPr>
        <w:t>неопозиво и безусловно</w:t>
      </w:r>
      <w:r w:rsidR="00633B27" w:rsidRPr="00F974D7">
        <w:rPr>
          <w:color w:val="auto"/>
        </w:rPr>
        <w:t xml:space="preserve"> </w:t>
      </w:r>
      <w:r w:rsidRPr="00F974D7">
        <w:rPr>
          <w:color w:val="auto"/>
        </w:rPr>
        <w:t>„без приговора“ и „на први позив“, у висини 10% од вредности уговорени</w:t>
      </w:r>
      <w:r w:rsidR="009A504E">
        <w:rPr>
          <w:color w:val="auto"/>
        </w:rPr>
        <w:t xml:space="preserve">х радова без </w:t>
      </w:r>
      <w:r w:rsidR="006B1464">
        <w:rPr>
          <w:color w:val="auto"/>
        </w:rPr>
        <w:t xml:space="preserve"> ПДВ-а</w:t>
      </w:r>
      <w:r w:rsidRPr="00F974D7">
        <w:rPr>
          <w:color w:val="auto"/>
        </w:rPr>
        <w:t>, односно у износу од</w:t>
      </w:r>
      <w:r w:rsidRPr="00F974D7">
        <w:rPr>
          <w:color w:val="auto"/>
          <w:lang w:val="sr-Cyrl-RS"/>
        </w:rPr>
        <w:t xml:space="preserve"> </w:t>
      </w:r>
      <w:r w:rsidRPr="00F974D7">
        <w:rPr>
          <w:color w:val="auto"/>
          <w:u w:val="single"/>
          <w:lang w:val="sr-Cyrl-RS"/>
        </w:rPr>
        <w:t>____________</w:t>
      </w:r>
      <w:r w:rsidRPr="00F974D7">
        <w:rPr>
          <w:color w:val="auto"/>
        </w:rPr>
        <w:t xml:space="preserve">динара, са роком важења 37 месеци од дана </w:t>
      </w:r>
      <w:r w:rsidR="00C60EA6" w:rsidRPr="00F974D7">
        <w:rPr>
          <w:color w:val="auto"/>
          <w:lang w:val="sr-Cyrl-RS"/>
        </w:rPr>
        <w:t>техничког пријема</w:t>
      </w:r>
      <w:r w:rsidRPr="00F974D7">
        <w:rPr>
          <w:color w:val="auto"/>
        </w:rPr>
        <w:t>. Извођач радова је дужан да уз банкарску гаранцију достави</w:t>
      </w:r>
      <w:r w:rsidR="006B1464">
        <w:rPr>
          <w:color w:val="auto"/>
          <w:lang w:val="sr-Cyrl-RS"/>
        </w:rPr>
        <w:t xml:space="preserve"> фотокопију</w:t>
      </w:r>
      <w:r w:rsidRPr="00F974D7">
        <w:rPr>
          <w:color w:val="auto"/>
        </w:rPr>
        <w:t xml:space="preserve"> картон</w:t>
      </w:r>
      <w:r w:rsidR="006B1464">
        <w:rPr>
          <w:color w:val="auto"/>
          <w:lang w:val="sr-Cyrl-RS"/>
        </w:rPr>
        <w:t>а</w:t>
      </w:r>
      <w:r w:rsidRPr="00F974D7">
        <w:rPr>
          <w:color w:val="auto"/>
        </w:rPr>
        <w:t xml:space="preserve"> депонованих потписа овлашћених лица за потписивање банкарске гаранције</w:t>
      </w:r>
      <w:r w:rsidR="00E34C83" w:rsidRPr="00F974D7">
        <w:rPr>
          <w:color w:val="auto"/>
          <w:lang w:val="sr-Cyrl-RS"/>
        </w:rPr>
        <w:t>.</w:t>
      </w:r>
    </w:p>
    <w:p w14:paraId="076FFBF6" w14:textId="3473D5F8" w:rsidR="00E34C83" w:rsidRDefault="00E34C83" w:rsidP="00524F5F">
      <w:pPr>
        <w:spacing w:line="240" w:lineRule="auto"/>
        <w:ind w:right="-25"/>
        <w:jc w:val="both"/>
        <w:rPr>
          <w:rFonts w:eastAsia="TimesNewRomanPSMT"/>
          <w:bCs/>
          <w:iCs/>
          <w:color w:val="auto"/>
          <w:lang w:val="sr-Cyrl-CS"/>
        </w:rPr>
      </w:pPr>
      <w:r w:rsidRPr="00F974D7">
        <w:rPr>
          <w:rFonts w:eastAsia="TimesNewRomanPSMT"/>
          <w:bCs/>
          <w:iCs/>
          <w:color w:val="auto"/>
          <w:lang w:val="sr-Cyrl-CS"/>
        </w:rPr>
        <w:t>Поднета банкарска гаранција не може да садржи додатне услове за исплату, краће рокове од оних које одреди Дирекција, мањи износ од оног који одреди Дирекција или промењену месну надлежност за решавање спорова</w:t>
      </w:r>
      <w:r w:rsidR="006012B9">
        <w:rPr>
          <w:rFonts w:eastAsia="TimesNewRomanPSMT"/>
          <w:bCs/>
          <w:iCs/>
          <w:color w:val="auto"/>
          <w:lang w:val="sr-Cyrl-CS"/>
        </w:rPr>
        <w:t>.</w:t>
      </w:r>
    </w:p>
    <w:p w14:paraId="5AE44C6E" w14:textId="78DF810E" w:rsidR="006012B9" w:rsidRPr="006012B9" w:rsidRDefault="006012B9" w:rsidP="00524F5F">
      <w:pPr>
        <w:spacing w:line="240" w:lineRule="auto"/>
        <w:jc w:val="both"/>
        <w:rPr>
          <w:rFonts w:eastAsia="Times New Roman"/>
          <w:color w:val="auto"/>
          <w:lang w:val="sr-Cyrl-RS"/>
        </w:rPr>
      </w:pPr>
      <w:r>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1FCC7303" w14:textId="77777777" w:rsidR="00E34C83" w:rsidRPr="00F974D7" w:rsidRDefault="00E34C83" w:rsidP="00524F5F">
      <w:pPr>
        <w:spacing w:line="240" w:lineRule="auto"/>
        <w:jc w:val="both"/>
        <w:rPr>
          <w:color w:val="auto"/>
          <w:lang w:val="sr-Cyrl-CS"/>
        </w:rPr>
      </w:pPr>
      <w:r w:rsidRPr="00F974D7">
        <w:rPr>
          <w:color w:val="auto"/>
          <w:lang w:val="sr-Cyrl-RS"/>
        </w:rPr>
        <w:t>Дирекција</w:t>
      </w:r>
      <w:r w:rsidRPr="00F974D7">
        <w:rPr>
          <w:color w:val="auto"/>
        </w:rPr>
        <w:t xml:space="preserve"> ће наплатити банкарску гаранцију за отклањање грешака у гарантном року у случају да Извођач радова не изврши обавезу отклањања недостатака који би могли да умање могућност коришћења предмета уговора у гарантном року.</w:t>
      </w:r>
    </w:p>
    <w:p w14:paraId="1EAFB9C6" w14:textId="36DAEBC5" w:rsidR="00BF00AC" w:rsidRPr="00F974D7" w:rsidRDefault="00BF00AC" w:rsidP="00BF00AC">
      <w:pPr>
        <w:spacing w:before="240" w:after="240" w:line="240" w:lineRule="auto"/>
        <w:jc w:val="center"/>
        <w:rPr>
          <w:b/>
          <w:color w:val="auto"/>
          <w:lang w:val="en-US"/>
        </w:rPr>
      </w:pPr>
      <w:r w:rsidRPr="00F974D7">
        <w:rPr>
          <w:b/>
          <w:color w:val="auto"/>
          <w:lang w:val="en-US"/>
        </w:rPr>
        <w:t xml:space="preserve">Члан </w:t>
      </w:r>
      <w:r w:rsidR="00524F5F">
        <w:rPr>
          <w:b/>
          <w:color w:val="auto"/>
          <w:lang w:val="sr-Cyrl-RS"/>
        </w:rPr>
        <w:t>16</w:t>
      </w:r>
      <w:r w:rsidRPr="00F974D7">
        <w:rPr>
          <w:b/>
          <w:color w:val="auto"/>
          <w:lang w:val="en-US"/>
        </w:rPr>
        <w:t>.</w:t>
      </w:r>
    </w:p>
    <w:p w14:paraId="5676B66C" w14:textId="47E6B5A8" w:rsidR="00BF00AC" w:rsidRPr="00F974D7" w:rsidRDefault="00BF00AC" w:rsidP="00DA086E">
      <w:pPr>
        <w:spacing w:after="120" w:line="240" w:lineRule="auto"/>
        <w:jc w:val="both"/>
        <w:rPr>
          <w:color w:val="auto"/>
        </w:rPr>
      </w:pPr>
      <w:r w:rsidRPr="00F974D7">
        <w:rPr>
          <w:color w:val="auto"/>
        </w:rPr>
        <w:t xml:space="preserve">Рок за завршетак уговорених радова из члана 1. овог уговора, </w:t>
      </w:r>
      <w:r w:rsidRPr="00F92A2D">
        <w:rPr>
          <w:color w:val="auto"/>
        </w:rPr>
        <w:t xml:space="preserve">је </w:t>
      </w:r>
      <w:r w:rsidR="00DF41D4" w:rsidRPr="00F92A2D">
        <w:rPr>
          <w:color w:val="auto"/>
        </w:rPr>
        <w:t>____________________</w:t>
      </w:r>
      <w:r w:rsidRPr="00F92A2D">
        <w:rPr>
          <w:bCs/>
          <w:color w:val="auto"/>
        </w:rPr>
        <w:t>.</w:t>
      </w:r>
    </w:p>
    <w:p w14:paraId="081A61FB" w14:textId="0E5B5544" w:rsidR="00BF00AC" w:rsidRPr="00F974D7" w:rsidRDefault="00A4075A" w:rsidP="003803C2">
      <w:pPr>
        <w:spacing w:after="120" w:line="240" w:lineRule="auto"/>
        <w:jc w:val="both"/>
        <w:rPr>
          <w:color w:val="auto"/>
          <w:lang w:val="sr-Cyrl-RS"/>
        </w:rPr>
      </w:pPr>
      <w:r w:rsidRPr="00F974D7">
        <w:rPr>
          <w:rFonts w:eastAsia="Times New Roman"/>
          <w:color w:val="auto"/>
          <w:shd w:val="clear" w:color="auto" w:fill="FFFFFF"/>
          <w:lang w:val="sr-Latn-CS"/>
        </w:rPr>
        <w:t xml:space="preserve">Након </w:t>
      </w:r>
      <w:r w:rsidRPr="00F974D7">
        <w:rPr>
          <w:rFonts w:eastAsia="Times New Roman"/>
          <w:color w:val="auto"/>
          <w:shd w:val="clear" w:color="auto" w:fill="FFFFFF"/>
          <w:lang w:val="sr-Cyrl-RS"/>
        </w:rPr>
        <w:t xml:space="preserve">закључења уговора о јавној набавци </w:t>
      </w:r>
      <w:r w:rsidR="00394B1F" w:rsidRPr="00F974D7">
        <w:rPr>
          <w:rFonts w:eastAsia="Times New Roman"/>
          <w:color w:val="auto"/>
          <w:shd w:val="clear" w:color="auto" w:fill="FFFFFF"/>
          <w:lang w:val="sr-Cyrl-RS"/>
        </w:rPr>
        <w:t>Дирекција</w:t>
      </w:r>
      <w:r w:rsidRPr="00F974D7">
        <w:rPr>
          <w:rFonts w:eastAsia="Times New Roman"/>
          <w:color w:val="auto"/>
          <w:shd w:val="clear" w:color="auto" w:fill="FFFFFF"/>
          <w:lang w:val="sr-Cyrl-RS"/>
        </w:rPr>
        <w:t xml:space="preserve"> може да дозволи промену рока извршења уговора  из објективних разлога, због наступања промењених околности које нису могле да се предвиде у моменту закључења уговора</w:t>
      </w:r>
      <w:r w:rsidR="00BF00AC" w:rsidRPr="00F974D7">
        <w:rPr>
          <w:color w:val="auto"/>
        </w:rPr>
        <w:t xml:space="preserve">. Уговорени рок ће бити продужен када уговорне стране о томе сачине анекс </w:t>
      </w:r>
      <w:r w:rsidR="00BF00AC" w:rsidRPr="00F974D7">
        <w:rPr>
          <w:color w:val="auto"/>
          <w:lang w:val="sr-Cyrl-RS"/>
        </w:rPr>
        <w:t>У</w:t>
      </w:r>
      <w:r w:rsidR="00BF00AC" w:rsidRPr="00F974D7">
        <w:rPr>
          <w:color w:val="auto"/>
        </w:rPr>
        <w:t>говора</w:t>
      </w:r>
      <w:r w:rsidR="00355429" w:rsidRPr="00F974D7">
        <w:rPr>
          <w:color w:val="auto"/>
          <w:lang w:val="sr-Cyrl-RS"/>
        </w:rPr>
        <w:t>.</w:t>
      </w:r>
    </w:p>
    <w:p w14:paraId="357D9DB0" w14:textId="5BD8BC46" w:rsidR="00BF00AC" w:rsidRPr="00F974D7" w:rsidRDefault="00BF00AC" w:rsidP="00BF00AC">
      <w:pPr>
        <w:spacing w:before="240" w:after="240" w:line="240" w:lineRule="auto"/>
        <w:jc w:val="center"/>
        <w:rPr>
          <w:b/>
          <w:color w:val="auto"/>
          <w:lang w:val="en-US"/>
        </w:rPr>
      </w:pPr>
      <w:r w:rsidRPr="00F974D7">
        <w:rPr>
          <w:b/>
          <w:color w:val="auto"/>
          <w:lang w:val="en-US"/>
        </w:rPr>
        <w:t xml:space="preserve">Члан </w:t>
      </w:r>
      <w:r w:rsidR="00524F5F">
        <w:rPr>
          <w:b/>
          <w:color w:val="auto"/>
          <w:lang w:val="sr-Cyrl-RS"/>
        </w:rPr>
        <w:t>17</w:t>
      </w:r>
      <w:r w:rsidRPr="00F974D7">
        <w:rPr>
          <w:b/>
          <w:color w:val="auto"/>
          <w:lang w:val="en-US"/>
        </w:rPr>
        <w:t>.</w:t>
      </w:r>
    </w:p>
    <w:p w14:paraId="2F174121" w14:textId="5C73815F" w:rsidR="00BF00AC" w:rsidRPr="00F974D7" w:rsidRDefault="00BF00AC" w:rsidP="00DA086E">
      <w:pPr>
        <w:spacing w:after="120" w:line="240" w:lineRule="auto"/>
        <w:jc w:val="both"/>
        <w:rPr>
          <w:color w:val="auto"/>
        </w:rPr>
      </w:pPr>
      <w:r w:rsidRPr="00F974D7">
        <w:rPr>
          <w:color w:val="auto"/>
        </w:rPr>
        <w:t xml:space="preserve">Ако Извођач радова својом кривицом не изврши уговорене радове у року из </w:t>
      </w:r>
      <w:r w:rsidR="00D8089E" w:rsidRPr="00F974D7">
        <w:rPr>
          <w:color w:val="auto"/>
          <w:lang w:val="sr-Cyrl-RS"/>
        </w:rPr>
        <w:t>ч</w:t>
      </w:r>
      <w:r w:rsidRPr="00F974D7">
        <w:rPr>
          <w:color w:val="auto"/>
        </w:rPr>
        <w:t xml:space="preserve">лана </w:t>
      </w:r>
      <w:r w:rsidR="008A0D59" w:rsidRPr="00F974D7">
        <w:rPr>
          <w:color w:val="auto"/>
          <w:lang w:val="sr-Cyrl-RS"/>
        </w:rPr>
        <w:t>17</w:t>
      </w:r>
      <w:r w:rsidRPr="00F974D7">
        <w:rPr>
          <w:color w:val="auto"/>
        </w:rPr>
        <w:t>.</w:t>
      </w:r>
      <w:r w:rsidRPr="00F974D7">
        <w:rPr>
          <w:color w:val="auto"/>
          <w:lang w:val="sr-Cyrl-RS"/>
        </w:rPr>
        <w:t xml:space="preserve"> </w:t>
      </w:r>
      <w:r w:rsidRPr="00F974D7">
        <w:rPr>
          <w:color w:val="auto"/>
        </w:rPr>
        <w:t xml:space="preserve">овог Уговора, дужан је да плати </w:t>
      </w:r>
      <w:r w:rsidR="004B39E1" w:rsidRPr="00F974D7">
        <w:rPr>
          <w:color w:val="auto"/>
        </w:rPr>
        <w:t>Дирекцији</w:t>
      </w:r>
      <w:r w:rsidRPr="00F974D7">
        <w:rPr>
          <w:color w:val="auto"/>
        </w:rPr>
        <w:t xml:space="preserve"> уговорну казну за сваки дан закашњења у висини 2‰ (промила) од вредности угов</w:t>
      </w:r>
      <w:r w:rsidR="00C72C83" w:rsidRPr="00F974D7">
        <w:rPr>
          <w:color w:val="auto"/>
          <w:lang w:val="sr-Cyrl-RS"/>
        </w:rPr>
        <w:t>о</w:t>
      </w:r>
      <w:r w:rsidRPr="00F974D7">
        <w:rPr>
          <w:color w:val="auto"/>
        </w:rPr>
        <w:t>рених радова, а највише 5% од вредности уговорених радова.</w:t>
      </w:r>
    </w:p>
    <w:p w14:paraId="2A2A60D0" w14:textId="66FE861A" w:rsidR="00BF00AC" w:rsidRPr="00F974D7" w:rsidRDefault="00BF00AC" w:rsidP="00DA086E">
      <w:pPr>
        <w:spacing w:after="120" w:line="240" w:lineRule="auto"/>
        <w:jc w:val="both"/>
        <w:rPr>
          <w:color w:val="auto"/>
        </w:rPr>
      </w:pPr>
      <w:r w:rsidRPr="00F974D7">
        <w:rPr>
          <w:color w:val="auto"/>
        </w:rPr>
        <w:t xml:space="preserve">Уговорну казну из става 1.овог члана, Извођач радова ће платити </w:t>
      </w:r>
      <w:r w:rsidR="004B39E1" w:rsidRPr="00F974D7">
        <w:rPr>
          <w:color w:val="auto"/>
        </w:rPr>
        <w:t>Дирекцији</w:t>
      </w:r>
      <w:r w:rsidRPr="00F974D7">
        <w:rPr>
          <w:color w:val="auto"/>
        </w:rPr>
        <w:t xml:space="preserve"> по извршеном коначном обрачуну, у року од </w:t>
      </w:r>
      <w:r w:rsidR="008A0D59" w:rsidRPr="00F974D7">
        <w:rPr>
          <w:color w:val="auto"/>
          <w:lang w:val="sr-Cyrl-RS"/>
        </w:rPr>
        <w:t>10</w:t>
      </w:r>
      <w:r w:rsidRPr="00F974D7">
        <w:rPr>
          <w:color w:val="auto"/>
        </w:rPr>
        <w:t xml:space="preserve"> дана.</w:t>
      </w:r>
    </w:p>
    <w:p w14:paraId="36D0CC87" w14:textId="18231CE1" w:rsidR="00BF00AC" w:rsidRPr="00F974D7" w:rsidRDefault="00BF00AC" w:rsidP="00BA6E3D">
      <w:pPr>
        <w:spacing w:before="240" w:after="240" w:line="240" w:lineRule="auto"/>
        <w:jc w:val="center"/>
        <w:rPr>
          <w:b/>
          <w:color w:val="auto"/>
          <w:lang w:val="en-US"/>
        </w:rPr>
      </w:pPr>
      <w:r w:rsidRPr="00F974D7">
        <w:rPr>
          <w:b/>
          <w:color w:val="auto"/>
          <w:lang w:val="en-US"/>
        </w:rPr>
        <w:t xml:space="preserve">Члан </w:t>
      </w:r>
      <w:r w:rsidR="00524F5F">
        <w:rPr>
          <w:b/>
          <w:color w:val="auto"/>
          <w:lang w:val="sr-Cyrl-RS"/>
        </w:rPr>
        <w:t>18</w:t>
      </w:r>
      <w:r w:rsidRPr="00F974D7">
        <w:rPr>
          <w:b/>
          <w:color w:val="auto"/>
          <w:lang w:val="en-US"/>
        </w:rPr>
        <w:t>.</w:t>
      </w:r>
    </w:p>
    <w:p w14:paraId="03431D08" w14:textId="48727BBB" w:rsidR="00BF00AC" w:rsidRPr="00F974D7" w:rsidRDefault="00BF00AC" w:rsidP="00DA086E">
      <w:pPr>
        <w:widowControl w:val="0"/>
        <w:suppressAutoHyphens w:val="0"/>
        <w:kinsoku w:val="0"/>
        <w:overflowPunct w:val="0"/>
        <w:autoSpaceDE w:val="0"/>
        <w:autoSpaceDN w:val="0"/>
        <w:adjustRightInd w:val="0"/>
        <w:spacing w:after="120" w:line="240" w:lineRule="auto"/>
        <w:ind w:right="102"/>
        <w:jc w:val="both"/>
        <w:rPr>
          <w:rFonts w:eastAsia="Times New Roman"/>
          <w:color w:val="auto"/>
          <w:kern w:val="0"/>
          <w:lang w:eastAsia="sr-Latn-RS"/>
        </w:rPr>
      </w:pPr>
      <w:r w:rsidRPr="00F974D7">
        <w:rPr>
          <w:rFonts w:eastAsia="Times New Roman"/>
          <w:color w:val="auto"/>
          <w:spacing w:val="-12"/>
          <w:kern w:val="0"/>
          <w:lang w:eastAsia="sr-Latn-RS"/>
        </w:rPr>
        <w:t>Г</w:t>
      </w:r>
      <w:r w:rsidRPr="00F974D7">
        <w:rPr>
          <w:rFonts w:eastAsia="Times New Roman"/>
          <w:color w:val="auto"/>
          <w:spacing w:val="-1"/>
          <w:kern w:val="0"/>
          <w:lang w:eastAsia="sr-Latn-RS"/>
        </w:rPr>
        <w:t>ара</w:t>
      </w:r>
      <w:r w:rsidRPr="00F974D7">
        <w:rPr>
          <w:rFonts w:eastAsia="Times New Roman"/>
          <w:color w:val="auto"/>
          <w:kern w:val="0"/>
          <w:lang w:eastAsia="sr-Latn-RS"/>
        </w:rPr>
        <w:t>н</w:t>
      </w:r>
      <w:r w:rsidRPr="00F974D7">
        <w:rPr>
          <w:rFonts w:eastAsia="Times New Roman"/>
          <w:color w:val="auto"/>
          <w:spacing w:val="-1"/>
          <w:kern w:val="0"/>
          <w:lang w:eastAsia="sr-Latn-RS"/>
        </w:rPr>
        <w:t>т</w:t>
      </w:r>
      <w:r w:rsidRPr="00F974D7">
        <w:rPr>
          <w:rFonts w:eastAsia="Times New Roman"/>
          <w:color w:val="auto"/>
          <w:kern w:val="0"/>
          <w:lang w:eastAsia="sr-Latn-RS"/>
        </w:rPr>
        <w:t>ни</w:t>
      </w:r>
      <w:r w:rsidRPr="00F974D7">
        <w:rPr>
          <w:rFonts w:eastAsia="Times New Roman"/>
          <w:color w:val="auto"/>
          <w:spacing w:val="21"/>
          <w:kern w:val="0"/>
          <w:lang w:eastAsia="sr-Latn-RS"/>
        </w:rPr>
        <w:t xml:space="preserve"> </w:t>
      </w:r>
      <w:r w:rsidRPr="00F974D7">
        <w:rPr>
          <w:rFonts w:eastAsia="Times New Roman"/>
          <w:color w:val="auto"/>
          <w:spacing w:val="-1"/>
          <w:kern w:val="0"/>
          <w:lang w:eastAsia="sr-Latn-RS"/>
        </w:rPr>
        <w:t>ро</w:t>
      </w:r>
      <w:r w:rsidRPr="00F974D7">
        <w:rPr>
          <w:rFonts w:eastAsia="Times New Roman"/>
          <w:color w:val="auto"/>
          <w:kern w:val="0"/>
          <w:lang w:eastAsia="sr-Latn-RS"/>
        </w:rPr>
        <w:t>к</w:t>
      </w:r>
      <w:r w:rsidRPr="00F974D7">
        <w:rPr>
          <w:rFonts w:eastAsia="Times New Roman"/>
          <w:color w:val="auto"/>
          <w:spacing w:val="19"/>
          <w:kern w:val="0"/>
          <w:lang w:eastAsia="sr-Latn-RS"/>
        </w:rPr>
        <w:t xml:space="preserve"> </w:t>
      </w:r>
      <w:r w:rsidRPr="00F974D7">
        <w:rPr>
          <w:rFonts w:eastAsia="Times New Roman"/>
          <w:color w:val="auto"/>
          <w:spacing w:val="-1"/>
          <w:kern w:val="0"/>
          <w:lang w:eastAsia="sr-Latn-RS"/>
        </w:rPr>
        <w:t>з</w:t>
      </w:r>
      <w:r w:rsidRPr="00F974D7">
        <w:rPr>
          <w:rFonts w:eastAsia="Times New Roman"/>
          <w:color w:val="auto"/>
          <w:kern w:val="0"/>
          <w:lang w:eastAsia="sr-Latn-RS"/>
        </w:rPr>
        <w:t>а</w:t>
      </w:r>
      <w:r w:rsidRPr="00F974D7">
        <w:rPr>
          <w:rFonts w:eastAsia="Times New Roman"/>
          <w:color w:val="auto"/>
          <w:spacing w:val="22"/>
          <w:kern w:val="0"/>
          <w:lang w:eastAsia="sr-Latn-RS"/>
        </w:rPr>
        <w:t xml:space="preserve"> </w:t>
      </w:r>
      <w:r w:rsidRPr="00F974D7">
        <w:rPr>
          <w:rFonts w:eastAsia="Times New Roman"/>
          <w:color w:val="auto"/>
          <w:spacing w:val="-1"/>
          <w:kern w:val="0"/>
          <w:lang w:eastAsia="sr-Latn-RS"/>
        </w:rPr>
        <w:t>из</w:t>
      </w:r>
      <w:r w:rsidRPr="00F974D7">
        <w:rPr>
          <w:rFonts w:eastAsia="Times New Roman"/>
          <w:color w:val="auto"/>
          <w:spacing w:val="-3"/>
          <w:kern w:val="0"/>
          <w:lang w:eastAsia="sr-Latn-RS"/>
        </w:rPr>
        <w:t>в</w:t>
      </w:r>
      <w:r w:rsidRPr="00F974D7">
        <w:rPr>
          <w:rFonts w:eastAsia="Times New Roman"/>
          <w:color w:val="auto"/>
          <w:spacing w:val="-8"/>
          <w:kern w:val="0"/>
          <w:lang w:eastAsia="sr-Latn-RS"/>
        </w:rPr>
        <w:t>е</w:t>
      </w:r>
      <w:r w:rsidRPr="00F974D7">
        <w:rPr>
          <w:rFonts w:eastAsia="Times New Roman"/>
          <w:color w:val="auto"/>
          <w:spacing w:val="-2"/>
          <w:kern w:val="0"/>
          <w:lang w:eastAsia="sr-Latn-RS"/>
        </w:rPr>
        <w:t>д</w:t>
      </w:r>
      <w:r w:rsidRPr="00F974D7">
        <w:rPr>
          <w:rFonts w:eastAsia="Times New Roman"/>
          <w:color w:val="auto"/>
          <w:spacing w:val="-1"/>
          <w:kern w:val="0"/>
          <w:lang w:eastAsia="sr-Latn-RS"/>
        </w:rPr>
        <w:t>е</w:t>
      </w:r>
      <w:r w:rsidRPr="00F974D7">
        <w:rPr>
          <w:rFonts w:eastAsia="Times New Roman"/>
          <w:color w:val="auto"/>
          <w:kern w:val="0"/>
          <w:lang w:eastAsia="sr-Latn-RS"/>
        </w:rPr>
        <w:t>не</w:t>
      </w:r>
      <w:r w:rsidRPr="00F974D7">
        <w:rPr>
          <w:rFonts w:eastAsia="Times New Roman"/>
          <w:color w:val="auto"/>
          <w:spacing w:val="22"/>
          <w:kern w:val="0"/>
          <w:lang w:eastAsia="sr-Latn-RS"/>
        </w:rPr>
        <w:t xml:space="preserve"> </w:t>
      </w:r>
      <w:r w:rsidRPr="00F974D7">
        <w:rPr>
          <w:rFonts w:eastAsia="Times New Roman"/>
          <w:color w:val="auto"/>
          <w:spacing w:val="-1"/>
          <w:kern w:val="0"/>
          <w:lang w:eastAsia="sr-Latn-RS"/>
        </w:rPr>
        <w:t>ра</w:t>
      </w:r>
      <w:r w:rsidRPr="00F974D7">
        <w:rPr>
          <w:rFonts w:eastAsia="Times New Roman"/>
          <w:color w:val="auto"/>
          <w:kern w:val="0"/>
          <w:lang w:eastAsia="sr-Latn-RS"/>
        </w:rPr>
        <w:t>д</w:t>
      </w:r>
      <w:r w:rsidRPr="00F974D7">
        <w:rPr>
          <w:rFonts w:eastAsia="Times New Roman"/>
          <w:color w:val="auto"/>
          <w:spacing w:val="-3"/>
          <w:kern w:val="0"/>
          <w:lang w:eastAsia="sr-Latn-RS"/>
        </w:rPr>
        <w:t>ов</w:t>
      </w:r>
      <w:r w:rsidRPr="00F974D7">
        <w:rPr>
          <w:rFonts w:eastAsia="Times New Roman"/>
          <w:color w:val="auto"/>
          <w:kern w:val="0"/>
          <w:lang w:eastAsia="sr-Latn-RS"/>
        </w:rPr>
        <w:t>е</w:t>
      </w:r>
      <w:r w:rsidRPr="00F974D7">
        <w:rPr>
          <w:rFonts w:eastAsia="Times New Roman"/>
          <w:color w:val="auto"/>
          <w:spacing w:val="22"/>
          <w:kern w:val="0"/>
          <w:lang w:eastAsia="sr-Latn-RS"/>
        </w:rPr>
        <w:t xml:space="preserve"> </w:t>
      </w:r>
      <w:r w:rsidRPr="006012B9">
        <w:rPr>
          <w:rFonts w:eastAsia="Times New Roman"/>
          <w:color w:val="auto"/>
          <w:spacing w:val="-1"/>
          <w:kern w:val="0"/>
          <w:lang w:eastAsia="sr-Latn-RS"/>
        </w:rPr>
        <w:t>из</w:t>
      </w:r>
      <w:r w:rsidRPr="006012B9">
        <w:rPr>
          <w:rFonts w:eastAsia="Times New Roman"/>
          <w:color w:val="auto"/>
          <w:kern w:val="0"/>
          <w:lang w:eastAsia="sr-Latn-RS"/>
        </w:rPr>
        <w:t>н</w:t>
      </w:r>
      <w:r w:rsidRPr="006012B9">
        <w:rPr>
          <w:rFonts w:eastAsia="Times New Roman"/>
          <w:color w:val="auto"/>
          <w:spacing w:val="-1"/>
          <w:kern w:val="0"/>
          <w:lang w:eastAsia="sr-Latn-RS"/>
        </w:rPr>
        <w:t>о</w:t>
      </w:r>
      <w:r w:rsidRPr="006012B9">
        <w:rPr>
          <w:rFonts w:eastAsia="Times New Roman"/>
          <w:color w:val="auto"/>
          <w:kern w:val="0"/>
          <w:lang w:eastAsia="sr-Latn-RS"/>
        </w:rPr>
        <w:t>си</w:t>
      </w:r>
      <w:r w:rsidRPr="006012B9">
        <w:rPr>
          <w:rFonts w:eastAsia="Times New Roman"/>
          <w:color w:val="auto"/>
          <w:spacing w:val="23"/>
          <w:kern w:val="0"/>
          <w:lang w:eastAsia="sr-Latn-RS"/>
        </w:rPr>
        <w:t xml:space="preserve"> </w:t>
      </w:r>
      <w:r w:rsidRPr="006012B9">
        <w:rPr>
          <w:rFonts w:eastAsia="Times New Roman"/>
          <w:color w:val="auto"/>
          <w:spacing w:val="-1"/>
          <w:kern w:val="0"/>
          <w:lang w:eastAsia="sr-Latn-RS"/>
        </w:rPr>
        <w:t>3</w:t>
      </w:r>
      <w:r w:rsidRPr="006012B9">
        <w:rPr>
          <w:rFonts w:eastAsia="Times New Roman"/>
          <w:color w:val="auto"/>
          <w:kern w:val="0"/>
          <w:lang w:eastAsia="sr-Latn-RS"/>
        </w:rPr>
        <w:t>6</w:t>
      </w:r>
      <w:r w:rsidRPr="006012B9">
        <w:rPr>
          <w:rFonts w:eastAsia="Times New Roman"/>
          <w:color w:val="auto"/>
          <w:spacing w:val="17"/>
          <w:kern w:val="0"/>
          <w:lang w:eastAsia="sr-Latn-RS"/>
        </w:rPr>
        <w:t xml:space="preserve"> </w:t>
      </w:r>
      <w:r w:rsidRPr="006012B9">
        <w:rPr>
          <w:rFonts w:eastAsia="Times New Roman"/>
          <w:color w:val="auto"/>
          <w:spacing w:val="-1"/>
          <w:kern w:val="0"/>
          <w:lang w:eastAsia="sr-Latn-RS"/>
        </w:rPr>
        <w:t>ме</w:t>
      </w:r>
      <w:r w:rsidRPr="006012B9">
        <w:rPr>
          <w:rFonts w:eastAsia="Times New Roman"/>
          <w:color w:val="auto"/>
          <w:kern w:val="0"/>
          <w:lang w:eastAsia="sr-Latn-RS"/>
        </w:rPr>
        <w:t>с</w:t>
      </w:r>
      <w:r w:rsidRPr="006012B9">
        <w:rPr>
          <w:rFonts w:eastAsia="Times New Roman"/>
          <w:color w:val="auto"/>
          <w:spacing w:val="-1"/>
          <w:kern w:val="0"/>
          <w:lang w:eastAsia="sr-Latn-RS"/>
        </w:rPr>
        <w:t>е</w:t>
      </w:r>
      <w:r w:rsidRPr="006012B9">
        <w:rPr>
          <w:rFonts w:eastAsia="Times New Roman"/>
          <w:color w:val="auto"/>
          <w:kern w:val="0"/>
          <w:lang w:eastAsia="sr-Latn-RS"/>
        </w:rPr>
        <w:t>ци</w:t>
      </w:r>
      <w:r w:rsidRPr="00F974D7">
        <w:rPr>
          <w:rFonts w:eastAsia="Times New Roman"/>
          <w:color w:val="auto"/>
          <w:spacing w:val="21"/>
          <w:kern w:val="0"/>
          <w:lang w:eastAsia="sr-Latn-RS"/>
        </w:rPr>
        <w:t xml:space="preserve"> </w:t>
      </w:r>
      <w:r w:rsidRPr="00F974D7">
        <w:rPr>
          <w:rFonts w:eastAsia="Times New Roman"/>
          <w:color w:val="auto"/>
          <w:spacing w:val="-1"/>
          <w:kern w:val="0"/>
          <w:lang w:eastAsia="sr-Latn-RS"/>
        </w:rPr>
        <w:t>р</w:t>
      </w:r>
      <w:r w:rsidRPr="00F974D7">
        <w:rPr>
          <w:rFonts w:eastAsia="Times New Roman"/>
          <w:color w:val="auto"/>
          <w:spacing w:val="-6"/>
          <w:kern w:val="0"/>
          <w:lang w:eastAsia="sr-Latn-RS"/>
        </w:rPr>
        <w:t>а</w:t>
      </w:r>
      <w:r w:rsidRPr="00F974D7">
        <w:rPr>
          <w:rFonts w:eastAsia="Times New Roman"/>
          <w:color w:val="auto"/>
          <w:kern w:val="0"/>
          <w:lang w:eastAsia="sr-Latn-RS"/>
        </w:rPr>
        <w:t>ч</w:t>
      </w:r>
      <w:r w:rsidRPr="00F974D7">
        <w:rPr>
          <w:rFonts w:eastAsia="Times New Roman"/>
          <w:color w:val="auto"/>
          <w:spacing w:val="-3"/>
          <w:kern w:val="0"/>
          <w:lang w:eastAsia="sr-Latn-RS"/>
        </w:rPr>
        <w:t>у</w:t>
      </w:r>
      <w:r w:rsidRPr="00F974D7">
        <w:rPr>
          <w:rFonts w:eastAsia="Times New Roman"/>
          <w:color w:val="auto"/>
          <w:kern w:val="0"/>
          <w:lang w:eastAsia="sr-Latn-RS"/>
        </w:rPr>
        <w:t>н</w:t>
      </w:r>
      <w:r w:rsidRPr="00F974D7">
        <w:rPr>
          <w:rFonts w:eastAsia="Times New Roman"/>
          <w:color w:val="auto"/>
          <w:spacing w:val="-1"/>
          <w:kern w:val="0"/>
          <w:lang w:eastAsia="sr-Latn-RS"/>
        </w:rPr>
        <w:t>а</w:t>
      </w:r>
      <w:r w:rsidRPr="00F974D7">
        <w:rPr>
          <w:rFonts w:eastAsia="Times New Roman"/>
          <w:color w:val="auto"/>
          <w:spacing w:val="1"/>
          <w:kern w:val="0"/>
          <w:lang w:eastAsia="sr-Latn-RS"/>
        </w:rPr>
        <w:t>ј</w:t>
      </w:r>
      <w:r w:rsidRPr="00F974D7">
        <w:rPr>
          <w:rFonts w:eastAsia="Times New Roman"/>
          <w:color w:val="auto"/>
          <w:spacing w:val="-3"/>
          <w:kern w:val="0"/>
          <w:lang w:eastAsia="sr-Latn-RS"/>
        </w:rPr>
        <w:t>у</w:t>
      </w:r>
      <w:r w:rsidRPr="00F974D7">
        <w:rPr>
          <w:rFonts w:eastAsia="Times New Roman"/>
          <w:color w:val="auto"/>
          <w:spacing w:val="-1"/>
          <w:kern w:val="0"/>
          <w:lang w:eastAsia="sr-Latn-RS"/>
        </w:rPr>
        <w:t>ћ</w:t>
      </w:r>
      <w:r w:rsidRPr="00F974D7">
        <w:rPr>
          <w:rFonts w:eastAsia="Times New Roman"/>
          <w:color w:val="auto"/>
          <w:kern w:val="0"/>
          <w:lang w:eastAsia="sr-Latn-RS"/>
        </w:rPr>
        <w:t>и</w:t>
      </w:r>
      <w:r w:rsidRPr="00F974D7">
        <w:rPr>
          <w:rFonts w:eastAsia="Times New Roman"/>
          <w:color w:val="auto"/>
          <w:spacing w:val="22"/>
          <w:kern w:val="0"/>
          <w:lang w:eastAsia="sr-Latn-RS"/>
        </w:rPr>
        <w:t xml:space="preserve"> </w:t>
      </w:r>
      <w:r w:rsidR="008D6D8B" w:rsidRPr="00F974D7">
        <w:rPr>
          <w:b/>
          <w:color w:val="auto"/>
          <w:kern w:val="1"/>
          <w:u w:val="single"/>
        </w:rPr>
        <w:t>од дана техничког пријема</w:t>
      </w:r>
      <w:r w:rsidR="008D6D8B" w:rsidRPr="00F974D7">
        <w:rPr>
          <w:color w:val="auto"/>
          <w:kern w:val="1"/>
          <w:u w:val="single"/>
        </w:rPr>
        <w:t xml:space="preserve"> </w:t>
      </w:r>
      <w:r w:rsidR="008D6D8B" w:rsidRPr="00F974D7">
        <w:rPr>
          <w:b/>
          <w:color w:val="auto"/>
          <w:kern w:val="1"/>
          <w:u w:val="single"/>
        </w:rPr>
        <w:t>објекта</w:t>
      </w:r>
      <w:r w:rsidR="008D6D8B" w:rsidRPr="00F974D7">
        <w:rPr>
          <w:b/>
          <w:color w:val="auto"/>
          <w:kern w:val="1"/>
          <w:u w:val="single"/>
          <w:lang w:val="sr-Cyrl-RS"/>
        </w:rPr>
        <w:t>,</w:t>
      </w:r>
      <w:r w:rsidRPr="00F974D7">
        <w:rPr>
          <w:rFonts w:eastAsia="Times New Roman"/>
          <w:color w:val="auto"/>
          <w:kern w:val="0"/>
          <w:lang w:eastAsia="sr-Latn-RS"/>
        </w:rPr>
        <w:t xml:space="preserve"> </w:t>
      </w:r>
      <w:r w:rsidRPr="00F974D7">
        <w:rPr>
          <w:rFonts w:eastAsia="Times New Roman"/>
          <w:color w:val="auto"/>
          <w:spacing w:val="-1"/>
          <w:kern w:val="0"/>
          <w:lang w:eastAsia="sr-Latn-RS"/>
        </w:rPr>
        <w:t>а</w:t>
      </w:r>
      <w:r w:rsidRPr="00F974D7">
        <w:rPr>
          <w:rFonts w:eastAsia="Times New Roman"/>
          <w:color w:val="auto"/>
          <w:spacing w:val="1"/>
          <w:kern w:val="0"/>
          <w:lang w:eastAsia="sr-Latn-RS"/>
        </w:rPr>
        <w:t>к</w:t>
      </w:r>
      <w:r w:rsidRPr="00F974D7">
        <w:rPr>
          <w:rFonts w:eastAsia="Times New Roman"/>
          <w:color w:val="auto"/>
          <w:kern w:val="0"/>
          <w:lang w:eastAsia="sr-Latn-RS"/>
        </w:rPr>
        <w:t xml:space="preserve">о </w:t>
      </w:r>
      <w:r w:rsidRPr="00F974D7">
        <w:rPr>
          <w:rFonts w:eastAsia="Times New Roman"/>
          <w:color w:val="auto"/>
          <w:spacing w:val="-1"/>
          <w:kern w:val="0"/>
          <w:lang w:eastAsia="sr-Latn-RS"/>
        </w:rPr>
        <w:t>з</w:t>
      </w:r>
      <w:r w:rsidRPr="00F974D7">
        <w:rPr>
          <w:rFonts w:eastAsia="Times New Roman"/>
          <w:color w:val="auto"/>
          <w:kern w:val="0"/>
          <w:lang w:eastAsia="sr-Latn-RS"/>
        </w:rPr>
        <w:t>а</w:t>
      </w:r>
      <w:r w:rsidRPr="00F974D7">
        <w:rPr>
          <w:rFonts w:eastAsia="Times New Roman"/>
          <w:color w:val="auto"/>
          <w:spacing w:val="-2"/>
          <w:kern w:val="0"/>
          <w:lang w:eastAsia="sr-Latn-RS"/>
        </w:rPr>
        <w:t xml:space="preserve"> </w:t>
      </w:r>
      <w:r w:rsidRPr="00F974D7">
        <w:rPr>
          <w:rFonts w:eastAsia="Times New Roman"/>
          <w:color w:val="auto"/>
          <w:kern w:val="0"/>
          <w:lang w:eastAsia="sr-Latn-RS"/>
        </w:rPr>
        <w:t>п</w:t>
      </w:r>
      <w:r w:rsidRPr="00F974D7">
        <w:rPr>
          <w:rFonts w:eastAsia="Times New Roman"/>
          <w:color w:val="auto"/>
          <w:spacing w:val="-3"/>
          <w:kern w:val="0"/>
          <w:lang w:eastAsia="sr-Latn-RS"/>
        </w:rPr>
        <w:t>о</w:t>
      </w:r>
      <w:r w:rsidRPr="00F974D7">
        <w:rPr>
          <w:rFonts w:eastAsia="Times New Roman"/>
          <w:color w:val="auto"/>
          <w:spacing w:val="1"/>
          <w:kern w:val="0"/>
          <w:lang w:eastAsia="sr-Latn-RS"/>
        </w:rPr>
        <w:t>ј</w:t>
      </w:r>
      <w:r w:rsidRPr="00F974D7">
        <w:rPr>
          <w:rFonts w:eastAsia="Times New Roman"/>
          <w:color w:val="auto"/>
          <w:spacing w:val="-6"/>
          <w:kern w:val="0"/>
          <w:lang w:eastAsia="sr-Latn-RS"/>
        </w:rPr>
        <w:t>е</w:t>
      </w:r>
      <w:r w:rsidRPr="00F974D7">
        <w:rPr>
          <w:rFonts w:eastAsia="Times New Roman"/>
          <w:color w:val="auto"/>
          <w:kern w:val="0"/>
          <w:lang w:eastAsia="sr-Latn-RS"/>
        </w:rPr>
        <w:t>д</w:t>
      </w:r>
      <w:r w:rsidRPr="00F974D7">
        <w:rPr>
          <w:rFonts w:eastAsia="Times New Roman"/>
          <w:color w:val="auto"/>
          <w:spacing w:val="-4"/>
          <w:kern w:val="0"/>
          <w:lang w:eastAsia="sr-Latn-RS"/>
        </w:rPr>
        <w:t>и</w:t>
      </w:r>
      <w:r w:rsidRPr="00F974D7">
        <w:rPr>
          <w:rFonts w:eastAsia="Times New Roman"/>
          <w:color w:val="auto"/>
          <w:kern w:val="0"/>
          <w:lang w:eastAsia="sr-Latn-RS"/>
        </w:rPr>
        <w:t xml:space="preserve">не </w:t>
      </w:r>
      <w:r w:rsidRPr="00F974D7">
        <w:rPr>
          <w:rFonts w:eastAsia="Times New Roman"/>
          <w:color w:val="auto"/>
          <w:spacing w:val="-1"/>
          <w:kern w:val="0"/>
          <w:lang w:eastAsia="sr-Latn-RS"/>
        </w:rPr>
        <w:t>ра</w:t>
      </w:r>
      <w:r w:rsidRPr="00F974D7">
        <w:rPr>
          <w:rFonts w:eastAsia="Times New Roman"/>
          <w:color w:val="auto"/>
          <w:kern w:val="0"/>
          <w:lang w:eastAsia="sr-Latn-RS"/>
        </w:rPr>
        <w:t>д</w:t>
      </w:r>
      <w:r w:rsidRPr="00F974D7">
        <w:rPr>
          <w:rFonts w:eastAsia="Times New Roman"/>
          <w:color w:val="auto"/>
          <w:spacing w:val="-3"/>
          <w:kern w:val="0"/>
          <w:lang w:eastAsia="sr-Latn-RS"/>
        </w:rPr>
        <w:t>ов</w:t>
      </w:r>
      <w:r w:rsidRPr="00F974D7">
        <w:rPr>
          <w:rFonts w:eastAsia="Times New Roman"/>
          <w:color w:val="auto"/>
          <w:kern w:val="0"/>
          <w:lang w:eastAsia="sr-Latn-RS"/>
        </w:rPr>
        <w:t>е</w:t>
      </w:r>
      <w:r w:rsidRPr="00F974D7">
        <w:rPr>
          <w:rFonts w:eastAsia="Times New Roman"/>
          <w:color w:val="auto"/>
          <w:spacing w:val="-2"/>
          <w:kern w:val="0"/>
          <w:lang w:eastAsia="sr-Latn-RS"/>
        </w:rPr>
        <w:t xml:space="preserve"> </w:t>
      </w:r>
      <w:r w:rsidRPr="00F974D7">
        <w:rPr>
          <w:rFonts w:eastAsia="Times New Roman"/>
          <w:color w:val="auto"/>
          <w:kern w:val="0"/>
          <w:lang w:eastAsia="sr-Latn-RS"/>
        </w:rPr>
        <w:t>н</w:t>
      </w:r>
      <w:r w:rsidRPr="00F974D7">
        <w:rPr>
          <w:rFonts w:eastAsia="Times New Roman"/>
          <w:color w:val="auto"/>
          <w:spacing w:val="-2"/>
          <w:kern w:val="0"/>
          <w:lang w:eastAsia="sr-Latn-RS"/>
        </w:rPr>
        <w:t>и</w:t>
      </w:r>
      <w:r w:rsidRPr="00F974D7">
        <w:rPr>
          <w:rFonts w:eastAsia="Times New Roman"/>
          <w:color w:val="auto"/>
          <w:spacing w:val="1"/>
          <w:kern w:val="0"/>
          <w:lang w:eastAsia="sr-Latn-RS"/>
        </w:rPr>
        <w:t>ј</w:t>
      </w:r>
      <w:r w:rsidRPr="00F974D7">
        <w:rPr>
          <w:rFonts w:eastAsia="Times New Roman"/>
          <w:color w:val="auto"/>
          <w:kern w:val="0"/>
          <w:lang w:eastAsia="sr-Latn-RS"/>
        </w:rPr>
        <w:t>е</w:t>
      </w:r>
      <w:r w:rsidRPr="00F974D7">
        <w:rPr>
          <w:rFonts w:eastAsia="Times New Roman"/>
          <w:color w:val="auto"/>
          <w:spacing w:val="-2"/>
          <w:kern w:val="0"/>
          <w:lang w:eastAsia="sr-Latn-RS"/>
        </w:rPr>
        <w:t xml:space="preserve"> </w:t>
      </w:r>
      <w:r w:rsidRPr="00F974D7">
        <w:rPr>
          <w:rFonts w:eastAsia="Times New Roman"/>
          <w:color w:val="auto"/>
          <w:spacing w:val="-1"/>
          <w:kern w:val="0"/>
          <w:lang w:eastAsia="sr-Latn-RS"/>
        </w:rPr>
        <w:t>за</w:t>
      </w:r>
      <w:r w:rsidRPr="00F974D7">
        <w:rPr>
          <w:rFonts w:eastAsia="Times New Roman"/>
          <w:color w:val="auto"/>
          <w:spacing w:val="1"/>
          <w:kern w:val="0"/>
          <w:lang w:eastAsia="sr-Latn-RS"/>
        </w:rPr>
        <w:t>к</w:t>
      </w:r>
      <w:r w:rsidRPr="00F974D7">
        <w:rPr>
          <w:rFonts w:eastAsia="Times New Roman"/>
          <w:color w:val="auto"/>
          <w:spacing w:val="-1"/>
          <w:kern w:val="0"/>
          <w:lang w:eastAsia="sr-Latn-RS"/>
        </w:rPr>
        <w:t>о</w:t>
      </w:r>
      <w:r w:rsidRPr="00F974D7">
        <w:rPr>
          <w:rFonts w:eastAsia="Times New Roman"/>
          <w:color w:val="auto"/>
          <w:kern w:val="0"/>
          <w:lang w:eastAsia="sr-Latn-RS"/>
        </w:rPr>
        <w:t>н</w:t>
      </w:r>
      <w:r w:rsidRPr="00F974D7">
        <w:rPr>
          <w:rFonts w:eastAsia="Times New Roman"/>
          <w:color w:val="auto"/>
          <w:spacing w:val="-1"/>
          <w:kern w:val="0"/>
          <w:lang w:eastAsia="sr-Latn-RS"/>
        </w:rPr>
        <w:t>о</w:t>
      </w:r>
      <w:r w:rsidRPr="00F974D7">
        <w:rPr>
          <w:rFonts w:eastAsia="Times New Roman"/>
          <w:color w:val="auto"/>
          <w:kern w:val="0"/>
          <w:lang w:eastAsia="sr-Latn-RS"/>
        </w:rPr>
        <w:t>м</w:t>
      </w:r>
      <w:r w:rsidRPr="00F974D7">
        <w:rPr>
          <w:rFonts w:eastAsia="Times New Roman"/>
          <w:color w:val="auto"/>
          <w:spacing w:val="-2"/>
          <w:kern w:val="0"/>
          <w:lang w:eastAsia="sr-Latn-RS"/>
        </w:rPr>
        <w:t xml:space="preserve"> </w:t>
      </w:r>
      <w:r w:rsidRPr="00F974D7">
        <w:rPr>
          <w:rFonts w:eastAsia="Times New Roman"/>
          <w:color w:val="auto"/>
          <w:kern w:val="0"/>
          <w:lang w:eastAsia="sr-Latn-RS"/>
        </w:rPr>
        <w:t>п</w:t>
      </w:r>
      <w:r w:rsidRPr="00F974D7">
        <w:rPr>
          <w:rFonts w:eastAsia="Times New Roman"/>
          <w:color w:val="auto"/>
          <w:spacing w:val="-1"/>
          <w:kern w:val="0"/>
          <w:lang w:eastAsia="sr-Latn-RS"/>
        </w:rPr>
        <w:t>р</w:t>
      </w:r>
      <w:r w:rsidRPr="00F974D7">
        <w:rPr>
          <w:rFonts w:eastAsia="Times New Roman"/>
          <w:color w:val="auto"/>
          <w:spacing w:val="-6"/>
          <w:kern w:val="0"/>
          <w:lang w:eastAsia="sr-Latn-RS"/>
        </w:rPr>
        <w:t>е</w:t>
      </w:r>
      <w:r w:rsidRPr="00F974D7">
        <w:rPr>
          <w:rFonts w:eastAsia="Times New Roman"/>
          <w:color w:val="auto"/>
          <w:spacing w:val="-2"/>
          <w:kern w:val="0"/>
          <w:lang w:eastAsia="sr-Latn-RS"/>
        </w:rPr>
        <w:t>д</w:t>
      </w:r>
      <w:r w:rsidRPr="00F974D7">
        <w:rPr>
          <w:rFonts w:eastAsia="Times New Roman"/>
          <w:color w:val="auto"/>
          <w:kern w:val="0"/>
          <w:lang w:eastAsia="sr-Latn-RS"/>
        </w:rPr>
        <w:t>в</w:t>
      </w:r>
      <w:r w:rsidRPr="00F974D7">
        <w:rPr>
          <w:rFonts w:eastAsia="Times New Roman"/>
          <w:color w:val="auto"/>
          <w:spacing w:val="-2"/>
          <w:kern w:val="0"/>
          <w:lang w:eastAsia="sr-Latn-RS"/>
        </w:rPr>
        <w:t>и</w:t>
      </w:r>
      <w:r w:rsidRPr="00F974D7">
        <w:rPr>
          <w:rFonts w:eastAsia="Times New Roman"/>
          <w:color w:val="auto"/>
          <w:spacing w:val="-1"/>
          <w:kern w:val="0"/>
          <w:lang w:eastAsia="sr-Latn-RS"/>
        </w:rPr>
        <w:t>ђе</w:t>
      </w:r>
      <w:r w:rsidRPr="00F974D7">
        <w:rPr>
          <w:rFonts w:eastAsia="Times New Roman"/>
          <w:color w:val="auto"/>
          <w:kern w:val="0"/>
          <w:lang w:eastAsia="sr-Latn-RS"/>
        </w:rPr>
        <w:t>н</w:t>
      </w:r>
      <w:r w:rsidRPr="00F974D7">
        <w:rPr>
          <w:rFonts w:eastAsia="Times New Roman"/>
          <w:color w:val="auto"/>
          <w:spacing w:val="-1"/>
          <w:kern w:val="0"/>
          <w:lang w:eastAsia="sr-Latn-RS"/>
        </w:rPr>
        <w:t xml:space="preserve"> </w:t>
      </w:r>
      <w:r w:rsidRPr="00F974D7">
        <w:rPr>
          <w:rFonts w:eastAsia="Times New Roman"/>
          <w:color w:val="auto"/>
          <w:kern w:val="0"/>
          <w:lang w:eastAsia="sr-Latn-RS"/>
        </w:rPr>
        <w:t>ду</w:t>
      </w:r>
      <w:r w:rsidRPr="00F974D7">
        <w:rPr>
          <w:rFonts w:eastAsia="Times New Roman"/>
          <w:color w:val="auto"/>
          <w:spacing w:val="1"/>
          <w:kern w:val="0"/>
          <w:lang w:eastAsia="sr-Latn-RS"/>
        </w:rPr>
        <w:t>ж</w:t>
      </w:r>
      <w:r w:rsidRPr="00F974D7">
        <w:rPr>
          <w:rFonts w:eastAsia="Times New Roman"/>
          <w:color w:val="auto"/>
          <w:kern w:val="0"/>
          <w:lang w:eastAsia="sr-Latn-RS"/>
        </w:rPr>
        <w:t xml:space="preserve">и </w:t>
      </w:r>
      <w:r w:rsidRPr="00F974D7">
        <w:rPr>
          <w:rFonts w:eastAsia="Times New Roman"/>
          <w:color w:val="auto"/>
          <w:spacing w:val="-1"/>
          <w:kern w:val="0"/>
          <w:lang w:eastAsia="sr-Latn-RS"/>
        </w:rPr>
        <w:t>ро</w:t>
      </w:r>
      <w:r w:rsidRPr="00F974D7">
        <w:rPr>
          <w:rFonts w:eastAsia="Times New Roman"/>
          <w:color w:val="auto"/>
          <w:spacing w:val="-4"/>
          <w:kern w:val="0"/>
          <w:lang w:eastAsia="sr-Latn-RS"/>
        </w:rPr>
        <w:t>к</w:t>
      </w:r>
      <w:r w:rsidRPr="00F974D7">
        <w:rPr>
          <w:rFonts w:eastAsia="Times New Roman"/>
          <w:color w:val="auto"/>
          <w:kern w:val="0"/>
          <w:lang w:eastAsia="sr-Latn-RS"/>
        </w:rPr>
        <w:t>.</w:t>
      </w:r>
    </w:p>
    <w:p w14:paraId="40BD620C" w14:textId="5F3EB75F" w:rsidR="00BF00AC" w:rsidRPr="00F974D7" w:rsidRDefault="00BF00AC" w:rsidP="00DA086E">
      <w:pPr>
        <w:widowControl w:val="0"/>
        <w:suppressAutoHyphens w:val="0"/>
        <w:kinsoku w:val="0"/>
        <w:overflowPunct w:val="0"/>
        <w:autoSpaceDE w:val="0"/>
        <w:autoSpaceDN w:val="0"/>
        <w:adjustRightInd w:val="0"/>
        <w:spacing w:after="120" w:line="240" w:lineRule="auto"/>
        <w:ind w:right="125"/>
        <w:jc w:val="both"/>
        <w:rPr>
          <w:rFonts w:eastAsia="Times New Roman"/>
          <w:color w:val="auto"/>
          <w:kern w:val="0"/>
          <w:lang w:eastAsia="sr-Latn-RS"/>
        </w:rPr>
      </w:pPr>
      <w:r w:rsidRPr="006012B9">
        <w:rPr>
          <w:rFonts w:eastAsia="Times New Roman"/>
          <w:color w:val="auto"/>
          <w:spacing w:val="1"/>
          <w:kern w:val="0"/>
          <w:lang w:eastAsia="sr-Latn-RS"/>
        </w:rPr>
        <w:t>З</w:t>
      </w:r>
      <w:r w:rsidRPr="006012B9">
        <w:rPr>
          <w:rFonts w:eastAsia="Times New Roman"/>
          <w:color w:val="auto"/>
          <w:kern w:val="0"/>
          <w:lang w:eastAsia="sr-Latn-RS"/>
        </w:rPr>
        <w:t>а</w:t>
      </w:r>
      <w:r w:rsidRPr="006012B9">
        <w:rPr>
          <w:rFonts w:eastAsia="Times New Roman"/>
          <w:color w:val="auto"/>
          <w:spacing w:val="22"/>
          <w:kern w:val="0"/>
          <w:lang w:eastAsia="sr-Latn-RS"/>
        </w:rPr>
        <w:t xml:space="preserve"> </w:t>
      </w:r>
      <w:r w:rsidRPr="006012B9">
        <w:rPr>
          <w:rFonts w:eastAsia="Times New Roman"/>
          <w:color w:val="auto"/>
          <w:spacing w:val="-3"/>
          <w:kern w:val="0"/>
          <w:lang w:eastAsia="sr-Latn-RS"/>
        </w:rPr>
        <w:t>у</w:t>
      </w:r>
      <w:r w:rsidRPr="006012B9">
        <w:rPr>
          <w:rFonts w:eastAsia="Times New Roman"/>
          <w:color w:val="auto"/>
          <w:spacing w:val="1"/>
          <w:kern w:val="0"/>
          <w:lang w:eastAsia="sr-Latn-RS"/>
        </w:rPr>
        <w:t>г</w:t>
      </w:r>
      <w:r w:rsidRPr="006012B9">
        <w:rPr>
          <w:rFonts w:eastAsia="Times New Roman"/>
          <w:color w:val="auto"/>
          <w:spacing w:val="-1"/>
          <w:kern w:val="0"/>
          <w:lang w:eastAsia="sr-Latn-RS"/>
        </w:rPr>
        <w:t>рађе</w:t>
      </w:r>
      <w:r w:rsidRPr="006012B9">
        <w:rPr>
          <w:rFonts w:eastAsia="Times New Roman"/>
          <w:color w:val="auto"/>
          <w:kern w:val="0"/>
          <w:lang w:eastAsia="sr-Latn-RS"/>
        </w:rPr>
        <w:t>ну</w:t>
      </w:r>
      <w:r w:rsidRPr="006012B9">
        <w:rPr>
          <w:rFonts w:eastAsia="Times New Roman"/>
          <w:color w:val="auto"/>
          <w:spacing w:val="20"/>
          <w:kern w:val="0"/>
          <w:lang w:eastAsia="sr-Latn-RS"/>
        </w:rPr>
        <w:t xml:space="preserve"> </w:t>
      </w:r>
      <w:r w:rsidRPr="006012B9">
        <w:rPr>
          <w:rFonts w:eastAsia="Times New Roman"/>
          <w:color w:val="auto"/>
          <w:spacing w:val="-1"/>
          <w:kern w:val="0"/>
          <w:lang w:eastAsia="sr-Latn-RS"/>
        </w:rPr>
        <w:t>о</w:t>
      </w:r>
      <w:r w:rsidRPr="006012B9">
        <w:rPr>
          <w:rFonts w:eastAsia="Times New Roman"/>
          <w:color w:val="auto"/>
          <w:kern w:val="0"/>
          <w:lang w:eastAsia="sr-Latn-RS"/>
        </w:rPr>
        <w:t>п</w:t>
      </w:r>
      <w:r w:rsidRPr="006012B9">
        <w:rPr>
          <w:rFonts w:eastAsia="Times New Roman"/>
          <w:color w:val="auto"/>
          <w:spacing w:val="-1"/>
          <w:kern w:val="0"/>
          <w:lang w:eastAsia="sr-Latn-RS"/>
        </w:rPr>
        <w:t>ре</w:t>
      </w:r>
      <w:r w:rsidRPr="006012B9">
        <w:rPr>
          <w:rFonts w:eastAsia="Times New Roman"/>
          <w:color w:val="auto"/>
          <w:spacing w:val="1"/>
          <w:kern w:val="0"/>
          <w:lang w:eastAsia="sr-Latn-RS"/>
        </w:rPr>
        <w:t>м</w:t>
      </w:r>
      <w:r w:rsidRPr="006012B9">
        <w:rPr>
          <w:rFonts w:eastAsia="Times New Roman"/>
          <w:color w:val="auto"/>
          <w:kern w:val="0"/>
          <w:lang w:eastAsia="sr-Latn-RS"/>
        </w:rPr>
        <w:t>у</w:t>
      </w:r>
      <w:r w:rsidRPr="006012B9">
        <w:rPr>
          <w:rFonts w:eastAsia="Times New Roman"/>
          <w:color w:val="auto"/>
          <w:spacing w:val="20"/>
          <w:kern w:val="0"/>
          <w:lang w:eastAsia="sr-Latn-RS"/>
        </w:rPr>
        <w:t xml:space="preserve"> </w:t>
      </w:r>
      <w:r w:rsidRPr="006012B9">
        <w:rPr>
          <w:rFonts w:eastAsia="Times New Roman"/>
          <w:color w:val="auto"/>
          <w:spacing w:val="-4"/>
          <w:kern w:val="0"/>
          <w:lang w:eastAsia="sr-Latn-RS"/>
        </w:rPr>
        <w:t>г</w:t>
      </w:r>
      <w:r w:rsidRPr="006012B9">
        <w:rPr>
          <w:rFonts w:eastAsia="Times New Roman"/>
          <w:color w:val="auto"/>
          <w:spacing w:val="-3"/>
          <w:kern w:val="0"/>
          <w:lang w:eastAsia="sr-Latn-RS"/>
        </w:rPr>
        <w:t>а</w:t>
      </w:r>
      <w:r w:rsidRPr="006012B9">
        <w:rPr>
          <w:rFonts w:eastAsia="Times New Roman"/>
          <w:color w:val="auto"/>
          <w:spacing w:val="-1"/>
          <w:kern w:val="0"/>
          <w:lang w:eastAsia="sr-Latn-RS"/>
        </w:rPr>
        <w:t>ра</w:t>
      </w:r>
      <w:r w:rsidRPr="006012B9">
        <w:rPr>
          <w:rFonts w:eastAsia="Times New Roman"/>
          <w:color w:val="auto"/>
          <w:kern w:val="0"/>
          <w:lang w:eastAsia="sr-Latn-RS"/>
        </w:rPr>
        <w:t>н</w:t>
      </w:r>
      <w:r w:rsidRPr="006012B9">
        <w:rPr>
          <w:rFonts w:eastAsia="Times New Roman"/>
          <w:color w:val="auto"/>
          <w:spacing w:val="-1"/>
          <w:kern w:val="0"/>
          <w:lang w:eastAsia="sr-Latn-RS"/>
        </w:rPr>
        <w:t>т</w:t>
      </w:r>
      <w:r w:rsidRPr="006012B9">
        <w:rPr>
          <w:rFonts w:eastAsia="Times New Roman"/>
          <w:color w:val="auto"/>
          <w:kern w:val="0"/>
          <w:lang w:eastAsia="sr-Latn-RS"/>
        </w:rPr>
        <w:t>ни</w:t>
      </w:r>
      <w:r w:rsidRPr="006012B9">
        <w:rPr>
          <w:rFonts w:eastAsia="Times New Roman"/>
          <w:color w:val="auto"/>
          <w:spacing w:val="21"/>
          <w:kern w:val="0"/>
          <w:lang w:eastAsia="sr-Latn-RS"/>
        </w:rPr>
        <w:t xml:space="preserve"> </w:t>
      </w:r>
      <w:r w:rsidRPr="006012B9">
        <w:rPr>
          <w:rFonts w:eastAsia="Times New Roman"/>
          <w:color w:val="auto"/>
          <w:spacing w:val="-1"/>
          <w:kern w:val="0"/>
          <w:lang w:eastAsia="sr-Latn-RS"/>
        </w:rPr>
        <w:t>ро</w:t>
      </w:r>
      <w:r w:rsidRPr="006012B9">
        <w:rPr>
          <w:rFonts w:eastAsia="Times New Roman"/>
          <w:color w:val="auto"/>
          <w:kern w:val="0"/>
          <w:lang w:eastAsia="sr-Latn-RS"/>
        </w:rPr>
        <w:t>к</w:t>
      </w:r>
      <w:r w:rsidRPr="006012B9">
        <w:rPr>
          <w:rFonts w:eastAsia="Times New Roman"/>
          <w:color w:val="auto"/>
          <w:spacing w:val="19"/>
          <w:kern w:val="0"/>
          <w:lang w:eastAsia="sr-Latn-RS"/>
        </w:rPr>
        <w:t xml:space="preserve"> </w:t>
      </w:r>
      <w:r w:rsidRPr="006012B9">
        <w:rPr>
          <w:rFonts w:eastAsia="Times New Roman"/>
          <w:color w:val="auto"/>
          <w:spacing w:val="1"/>
          <w:kern w:val="0"/>
          <w:lang w:eastAsia="sr-Latn-RS"/>
        </w:rPr>
        <w:t>ј</w:t>
      </w:r>
      <w:r w:rsidRPr="006012B9">
        <w:rPr>
          <w:rFonts w:eastAsia="Times New Roman"/>
          <w:color w:val="auto"/>
          <w:kern w:val="0"/>
          <w:lang w:eastAsia="sr-Latn-RS"/>
        </w:rPr>
        <w:t>е</w:t>
      </w:r>
      <w:r w:rsidRPr="006012B9">
        <w:rPr>
          <w:rFonts w:eastAsia="Times New Roman"/>
          <w:color w:val="auto"/>
          <w:spacing w:val="22"/>
          <w:kern w:val="0"/>
          <w:lang w:eastAsia="sr-Latn-RS"/>
        </w:rPr>
        <w:t xml:space="preserve"> </w:t>
      </w:r>
      <w:r w:rsidRPr="006012B9">
        <w:rPr>
          <w:rFonts w:eastAsia="Times New Roman"/>
          <w:color w:val="auto"/>
          <w:spacing w:val="-1"/>
          <w:kern w:val="0"/>
          <w:lang w:eastAsia="sr-Latn-RS"/>
        </w:rPr>
        <w:t>2</w:t>
      </w:r>
      <w:r w:rsidRPr="006012B9">
        <w:rPr>
          <w:rFonts w:eastAsia="Times New Roman"/>
          <w:color w:val="auto"/>
          <w:kern w:val="0"/>
          <w:lang w:eastAsia="sr-Latn-RS"/>
        </w:rPr>
        <w:t>4</w:t>
      </w:r>
      <w:r w:rsidRPr="006012B9">
        <w:rPr>
          <w:rFonts w:eastAsia="Times New Roman"/>
          <w:color w:val="auto"/>
          <w:spacing w:val="20"/>
          <w:kern w:val="0"/>
          <w:lang w:eastAsia="sr-Latn-RS"/>
        </w:rPr>
        <w:t xml:space="preserve"> </w:t>
      </w:r>
      <w:r w:rsidRPr="006012B9">
        <w:rPr>
          <w:rFonts w:eastAsia="Times New Roman"/>
          <w:color w:val="auto"/>
          <w:spacing w:val="-1"/>
          <w:kern w:val="0"/>
          <w:lang w:eastAsia="sr-Latn-RS"/>
        </w:rPr>
        <w:t>месе</w:t>
      </w:r>
      <w:r w:rsidRPr="006012B9">
        <w:rPr>
          <w:rFonts w:eastAsia="Times New Roman"/>
          <w:color w:val="auto"/>
          <w:spacing w:val="-2"/>
          <w:kern w:val="0"/>
          <w:lang w:eastAsia="sr-Latn-RS"/>
        </w:rPr>
        <w:t>ц</w:t>
      </w:r>
      <w:r w:rsidRPr="006012B9">
        <w:rPr>
          <w:rFonts w:eastAsia="Times New Roman"/>
          <w:color w:val="auto"/>
          <w:spacing w:val="-1"/>
          <w:kern w:val="0"/>
          <w:lang w:eastAsia="sr-Latn-RS"/>
        </w:rPr>
        <w:t>а</w:t>
      </w:r>
      <w:r w:rsidRPr="006012B9">
        <w:rPr>
          <w:rFonts w:eastAsia="Times New Roman"/>
          <w:color w:val="auto"/>
          <w:kern w:val="0"/>
          <w:lang w:eastAsia="sr-Latn-RS"/>
        </w:rPr>
        <w:t>,</w:t>
      </w:r>
      <w:r w:rsidRPr="00F974D7">
        <w:rPr>
          <w:rFonts w:eastAsia="Times New Roman"/>
          <w:color w:val="auto"/>
          <w:spacing w:val="23"/>
          <w:kern w:val="0"/>
          <w:lang w:eastAsia="sr-Latn-RS"/>
        </w:rPr>
        <w:t xml:space="preserve"> </w:t>
      </w:r>
      <w:r w:rsidRPr="00F974D7">
        <w:rPr>
          <w:rFonts w:eastAsia="Times New Roman"/>
          <w:color w:val="auto"/>
          <w:spacing w:val="-1"/>
          <w:kern w:val="0"/>
          <w:lang w:eastAsia="sr-Latn-RS"/>
        </w:rPr>
        <w:t>о</w:t>
      </w:r>
      <w:r w:rsidRPr="00F974D7">
        <w:rPr>
          <w:rFonts w:eastAsia="Times New Roman"/>
          <w:color w:val="auto"/>
          <w:kern w:val="0"/>
          <w:lang w:eastAsia="sr-Latn-RS"/>
        </w:rPr>
        <w:t>с</w:t>
      </w:r>
      <w:r w:rsidRPr="00F974D7">
        <w:rPr>
          <w:rFonts w:eastAsia="Times New Roman"/>
          <w:color w:val="auto"/>
          <w:spacing w:val="-2"/>
          <w:kern w:val="0"/>
          <w:lang w:eastAsia="sr-Latn-RS"/>
        </w:rPr>
        <w:t>и</w:t>
      </w:r>
      <w:r w:rsidRPr="00F974D7">
        <w:rPr>
          <w:rFonts w:eastAsia="Times New Roman"/>
          <w:color w:val="auto"/>
          <w:kern w:val="0"/>
          <w:lang w:eastAsia="sr-Latn-RS"/>
        </w:rPr>
        <w:t>м</w:t>
      </w:r>
      <w:r w:rsidRPr="00F974D7">
        <w:rPr>
          <w:rFonts w:eastAsia="Times New Roman"/>
          <w:color w:val="auto"/>
          <w:spacing w:val="22"/>
          <w:kern w:val="0"/>
          <w:lang w:eastAsia="sr-Latn-RS"/>
        </w:rPr>
        <w:t xml:space="preserve"> </w:t>
      </w:r>
      <w:r w:rsidRPr="00F974D7">
        <w:rPr>
          <w:rFonts w:eastAsia="Times New Roman"/>
          <w:color w:val="auto"/>
          <w:spacing w:val="-1"/>
          <w:kern w:val="0"/>
          <w:lang w:eastAsia="sr-Latn-RS"/>
        </w:rPr>
        <w:t>а</w:t>
      </w:r>
      <w:r w:rsidRPr="00F974D7">
        <w:rPr>
          <w:rFonts w:eastAsia="Times New Roman"/>
          <w:color w:val="auto"/>
          <w:spacing w:val="1"/>
          <w:kern w:val="0"/>
          <w:lang w:eastAsia="sr-Latn-RS"/>
        </w:rPr>
        <w:t>к</w:t>
      </w:r>
      <w:r w:rsidRPr="00F974D7">
        <w:rPr>
          <w:rFonts w:eastAsia="Times New Roman"/>
          <w:color w:val="auto"/>
          <w:kern w:val="0"/>
          <w:lang w:eastAsia="sr-Latn-RS"/>
        </w:rPr>
        <w:t>о</w:t>
      </w:r>
      <w:r w:rsidRPr="00F974D7">
        <w:rPr>
          <w:rFonts w:eastAsia="Times New Roman"/>
          <w:color w:val="auto"/>
          <w:spacing w:val="20"/>
          <w:kern w:val="0"/>
          <w:lang w:eastAsia="sr-Latn-RS"/>
        </w:rPr>
        <w:t xml:space="preserve"> </w:t>
      </w:r>
      <w:r w:rsidRPr="00F974D7">
        <w:rPr>
          <w:rFonts w:eastAsia="Times New Roman"/>
          <w:color w:val="auto"/>
          <w:kern w:val="0"/>
          <w:lang w:eastAsia="sr-Latn-RS"/>
        </w:rPr>
        <w:t>п</w:t>
      </w:r>
      <w:r w:rsidRPr="00F974D7">
        <w:rPr>
          <w:rFonts w:eastAsia="Times New Roman"/>
          <w:color w:val="auto"/>
          <w:spacing w:val="-1"/>
          <w:kern w:val="0"/>
          <w:lang w:eastAsia="sr-Latn-RS"/>
        </w:rPr>
        <w:t>ро</w:t>
      </w:r>
      <w:r w:rsidRPr="00F974D7">
        <w:rPr>
          <w:rFonts w:eastAsia="Times New Roman"/>
          <w:color w:val="auto"/>
          <w:spacing w:val="-2"/>
          <w:kern w:val="0"/>
          <w:lang w:eastAsia="sr-Latn-RS"/>
        </w:rPr>
        <w:t>и</w:t>
      </w:r>
      <w:r w:rsidRPr="00F974D7">
        <w:rPr>
          <w:rFonts w:eastAsia="Times New Roman"/>
          <w:color w:val="auto"/>
          <w:spacing w:val="-1"/>
          <w:kern w:val="0"/>
          <w:lang w:eastAsia="sr-Latn-RS"/>
        </w:rPr>
        <w:t>з</w:t>
      </w:r>
      <w:r w:rsidRPr="00F974D7">
        <w:rPr>
          <w:rFonts w:eastAsia="Times New Roman"/>
          <w:color w:val="auto"/>
          <w:spacing w:val="-3"/>
          <w:kern w:val="0"/>
          <w:lang w:eastAsia="sr-Latn-RS"/>
        </w:rPr>
        <w:t>в</w:t>
      </w:r>
      <w:r w:rsidRPr="00F974D7">
        <w:rPr>
          <w:rFonts w:eastAsia="Times New Roman"/>
          <w:color w:val="auto"/>
          <w:spacing w:val="-1"/>
          <w:kern w:val="0"/>
          <w:lang w:eastAsia="sr-Latn-RS"/>
        </w:rPr>
        <w:t>ођ</w:t>
      </w:r>
      <w:r w:rsidRPr="00F974D7">
        <w:rPr>
          <w:rFonts w:eastAsia="Times New Roman"/>
          <w:color w:val="auto"/>
          <w:spacing w:val="-8"/>
          <w:kern w:val="0"/>
          <w:lang w:eastAsia="sr-Latn-RS"/>
        </w:rPr>
        <w:t>а</w:t>
      </w:r>
      <w:r w:rsidRPr="00F974D7">
        <w:rPr>
          <w:rFonts w:eastAsia="Times New Roman"/>
          <w:color w:val="auto"/>
          <w:kern w:val="0"/>
          <w:lang w:eastAsia="sr-Latn-RS"/>
        </w:rPr>
        <w:t>ч</w:t>
      </w:r>
      <w:r w:rsidRPr="00F974D7">
        <w:rPr>
          <w:rFonts w:eastAsia="Times New Roman"/>
          <w:color w:val="auto"/>
          <w:spacing w:val="23"/>
          <w:kern w:val="0"/>
          <w:lang w:eastAsia="sr-Latn-RS"/>
        </w:rPr>
        <w:t xml:space="preserve"> </w:t>
      </w:r>
      <w:r w:rsidRPr="00F974D7">
        <w:rPr>
          <w:rFonts w:eastAsia="Times New Roman"/>
          <w:color w:val="auto"/>
          <w:spacing w:val="-3"/>
          <w:kern w:val="0"/>
          <w:lang w:eastAsia="sr-Latn-RS"/>
        </w:rPr>
        <w:t>у</w:t>
      </w:r>
      <w:r w:rsidRPr="00F974D7">
        <w:rPr>
          <w:rFonts w:eastAsia="Times New Roman"/>
          <w:color w:val="auto"/>
          <w:spacing w:val="1"/>
          <w:kern w:val="0"/>
          <w:lang w:eastAsia="sr-Latn-RS"/>
        </w:rPr>
        <w:t>г</w:t>
      </w:r>
      <w:r w:rsidRPr="00F974D7">
        <w:rPr>
          <w:rFonts w:eastAsia="Times New Roman"/>
          <w:color w:val="auto"/>
          <w:spacing w:val="-1"/>
          <w:kern w:val="0"/>
          <w:lang w:eastAsia="sr-Latn-RS"/>
        </w:rPr>
        <w:t>рађе</w:t>
      </w:r>
      <w:r w:rsidRPr="00F974D7">
        <w:rPr>
          <w:rFonts w:eastAsia="Times New Roman"/>
          <w:color w:val="auto"/>
          <w:kern w:val="0"/>
          <w:lang w:eastAsia="sr-Latn-RS"/>
        </w:rPr>
        <w:t>не</w:t>
      </w:r>
      <w:r w:rsidRPr="00F974D7">
        <w:rPr>
          <w:rFonts w:eastAsia="Times New Roman"/>
          <w:color w:val="auto"/>
          <w:spacing w:val="22"/>
          <w:kern w:val="0"/>
          <w:lang w:eastAsia="sr-Latn-RS"/>
        </w:rPr>
        <w:t xml:space="preserve"> </w:t>
      </w:r>
      <w:r w:rsidRPr="00F974D7">
        <w:rPr>
          <w:rFonts w:eastAsia="Times New Roman"/>
          <w:color w:val="auto"/>
          <w:spacing w:val="-1"/>
          <w:kern w:val="0"/>
          <w:lang w:eastAsia="sr-Latn-RS"/>
        </w:rPr>
        <w:t>о</w:t>
      </w:r>
      <w:r w:rsidRPr="00F974D7">
        <w:rPr>
          <w:rFonts w:eastAsia="Times New Roman"/>
          <w:color w:val="auto"/>
          <w:kern w:val="0"/>
          <w:lang w:eastAsia="sr-Latn-RS"/>
        </w:rPr>
        <w:t>п</w:t>
      </w:r>
      <w:r w:rsidRPr="00F974D7">
        <w:rPr>
          <w:rFonts w:eastAsia="Times New Roman"/>
          <w:color w:val="auto"/>
          <w:spacing w:val="-3"/>
          <w:kern w:val="0"/>
          <w:lang w:eastAsia="sr-Latn-RS"/>
        </w:rPr>
        <w:t>р</w:t>
      </w:r>
      <w:r w:rsidRPr="00F974D7">
        <w:rPr>
          <w:rFonts w:eastAsia="Times New Roman"/>
          <w:color w:val="auto"/>
          <w:spacing w:val="-1"/>
          <w:kern w:val="0"/>
          <w:lang w:eastAsia="sr-Latn-RS"/>
        </w:rPr>
        <w:t>ем</w:t>
      </w:r>
      <w:r w:rsidRPr="00F974D7">
        <w:rPr>
          <w:rFonts w:eastAsia="Times New Roman"/>
          <w:color w:val="auto"/>
          <w:kern w:val="0"/>
          <w:lang w:eastAsia="sr-Latn-RS"/>
        </w:rPr>
        <w:t>е</w:t>
      </w:r>
      <w:r w:rsidRPr="00F974D7">
        <w:rPr>
          <w:rFonts w:eastAsia="Times New Roman"/>
          <w:color w:val="auto"/>
          <w:spacing w:val="22"/>
          <w:kern w:val="0"/>
          <w:lang w:eastAsia="sr-Latn-RS"/>
        </w:rPr>
        <w:t xml:space="preserve"> </w:t>
      </w:r>
      <w:r w:rsidRPr="00F974D7">
        <w:rPr>
          <w:rFonts w:eastAsia="Times New Roman"/>
          <w:color w:val="auto"/>
          <w:kern w:val="0"/>
          <w:lang w:eastAsia="sr-Latn-RS"/>
        </w:rPr>
        <w:t>д</w:t>
      </w:r>
      <w:r w:rsidRPr="00F974D7">
        <w:rPr>
          <w:rFonts w:eastAsia="Times New Roman"/>
          <w:color w:val="auto"/>
          <w:spacing w:val="-3"/>
          <w:kern w:val="0"/>
          <w:lang w:eastAsia="sr-Latn-RS"/>
        </w:rPr>
        <w:t>а</w:t>
      </w:r>
      <w:r w:rsidRPr="00F974D7">
        <w:rPr>
          <w:rFonts w:eastAsia="Times New Roman"/>
          <w:color w:val="auto"/>
          <w:spacing w:val="-1"/>
          <w:kern w:val="0"/>
          <w:lang w:eastAsia="sr-Latn-RS"/>
        </w:rPr>
        <w:t>ј</w:t>
      </w:r>
      <w:r w:rsidRPr="00F974D7">
        <w:rPr>
          <w:rFonts w:eastAsia="Times New Roman"/>
          <w:color w:val="auto"/>
          <w:kern w:val="0"/>
          <w:lang w:eastAsia="sr-Latn-RS"/>
        </w:rPr>
        <w:t>е</w:t>
      </w:r>
      <w:r w:rsidRPr="00F974D7">
        <w:rPr>
          <w:rFonts w:eastAsia="Times New Roman"/>
          <w:color w:val="auto"/>
          <w:spacing w:val="22"/>
          <w:kern w:val="0"/>
          <w:lang w:eastAsia="sr-Latn-RS"/>
        </w:rPr>
        <w:t xml:space="preserve"> </w:t>
      </w:r>
      <w:r w:rsidRPr="00F974D7">
        <w:rPr>
          <w:rFonts w:eastAsia="Times New Roman"/>
          <w:color w:val="auto"/>
          <w:kern w:val="0"/>
          <w:lang w:eastAsia="sr-Latn-RS"/>
        </w:rPr>
        <w:t>ду</w:t>
      </w:r>
      <w:r w:rsidRPr="00F974D7">
        <w:rPr>
          <w:rFonts w:eastAsia="Times New Roman"/>
          <w:color w:val="auto"/>
          <w:spacing w:val="1"/>
          <w:kern w:val="0"/>
          <w:lang w:eastAsia="sr-Latn-RS"/>
        </w:rPr>
        <w:t>ж</w:t>
      </w:r>
      <w:r w:rsidRPr="00F974D7">
        <w:rPr>
          <w:rFonts w:eastAsia="Times New Roman"/>
          <w:color w:val="auto"/>
          <w:kern w:val="0"/>
          <w:lang w:eastAsia="sr-Latn-RS"/>
        </w:rPr>
        <w:t xml:space="preserve">и </w:t>
      </w:r>
      <w:r w:rsidRPr="00F974D7">
        <w:rPr>
          <w:rFonts w:eastAsia="Times New Roman"/>
          <w:color w:val="auto"/>
          <w:spacing w:val="-4"/>
          <w:kern w:val="0"/>
          <w:lang w:eastAsia="sr-Latn-RS"/>
        </w:rPr>
        <w:t>г</w:t>
      </w:r>
      <w:r w:rsidRPr="00F974D7">
        <w:rPr>
          <w:rFonts w:eastAsia="Times New Roman"/>
          <w:color w:val="auto"/>
          <w:spacing w:val="-1"/>
          <w:kern w:val="0"/>
          <w:lang w:eastAsia="sr-Latn-RS"/>
        </w:rPr>
        <w:t>ара</w:t>
      </w:r>
      <w:r w:rsidRPr="00F974D7">
        <w:rPr>
          <w:rFonts w:eastAsia="Times New Roman"/>
          <w:color w:val="auto"/>
          <w:kern w:val="0"/>
          <w:lang w:eastAsia="sr-Latn-RS"/>
        </w:rPr>
        <w:t>н</w:t>
      </w:r>
      <w:r w:rsidRPr="00F974D7">
        <w:rPr>
          <w:rFonts w:eastAsia="Times New Roman"/>
          <w:color w:val="auto"/>
          <w:spacing w:val="-1"/>
          <w:kern w:val="0"/>
          <w:lang w:eastAsia="sr-Latn-RS"/>
        </w:rPr>
        <w:t>т</w:t>
      </w:r>
      <w:r w:rsidRPr="00F974D7">
        <w:rPr>
          <w:rFonts w:eastAsia="Times New Roman"/>
          <w:color w:val="auto"/>
          <w:kern w:val="0"/>
          <w:lang w:eastAsia="sr-Latn-RS"/>
        </w:rPr>
        <w:t xml:space="preserve">ни </w:t>
      </w:r>
      <w:r w:rsidRPr="00F974D7">
        <w:rPr>
          <w:rFonts w:eastAsia="Times New Roman"/>
          <w:color w:val="auto"/>
          <w:spacing w:val="-1"/>
          <w:kern w:val="0"/>
          <w:lang w:eastAsia="sr-Latn-RS"/>
        </w:rPr>
        <w:t>рок</w:t>
      </w:r>
      <w:r w:rsidRPr="00F974D7">
        <w:rPr>
          <w:rFonts w:eastAsia="Times New Roman"/>
          <w:color w:val="auto"/>
          <w:kern w:val="0"/>
          <w:lang w:eastAsia="sr-Latn-RS"/>
        </w:rPr>
        <w:t>,</w:t>
      </w:r>
      <w:r w:rsidRPr="00F974D7">
        <w:rPr>
          <w:rFonts w:eastAsia="Times New Roman"/>
          <w:color w:val="auto"/>
          <w:spacing w:val="2"/>
          <w:kern w:val="0"/>
          <w:lang w:eastAsia="sr-Latn-RS"/>
        </w:rPr>
        <w:t xml:space="preserve"> </w:t>
      </w:r>
      <w:r w:rsidRPr="00F974D7">
        <w:rPr>
          <w:rFonts w:eastAsia="Times New Roman"/>
          <w:color w:val="auto"/>
          <w:kern w:val="0"/>
          <w:lang w:eastAsia="sr-Latn-RS"/>
        </w:rPr>
        <w:t>с</w:t>
      </w:r>
      <w:r w:rsidRPr="00F974D7">
        <w:rPr>
          <w:rFonts w:eastAsia="Times New Roman"/>
          <w:color w:val="auto"/>
          <w:spacing w:val="1"/>
          <w:kern w:val="0"/>
          <w:lang w:eastAsia="sr-Latn-RS"/>
        </w:rPr>
        <w:t xml:space="preserve"> </w:t>
      </w:r>
      <w:r w:rsidRPr="00F974D7">
        <w:rPr>
          <w:rFonts w:eastAsia="Times New Roman"/>
          <w:color w:val="auto"/>
          <w:spacing w:val="-1"/>
          <w:kern w:val="0"/>
          <w:lang w:eastAsia="sr-Latn-RS"/>
        </w:rPr>
        <w:t>ти</w:t>
      </w:r>
      <w:r w:rsidRPr="00F974D7">
        <w:rPr>
          <w:rFonts w:eastAsia="Times New Roman"/>
          <w:color w:val="auto"/>
          <w:kern w:val="0"/>
          <w:lang w:eastAsia="sr-Latn-RS"/>
        </w:rPr>
        <w:t>м ш</w:t>
      </w:r>
      <w:r w:rsidRPr="00F974D7">
        <w:rPr>
          <w:rFonts w:eastAsia="Times New Roman"/>
          <w:color w:val="auto"/>
          <w:spacing w:val="-3"/>
          <w:kern w:val="0"/>
          <w:lang w:eastAsia="sr-Latn-RS"/>
        </w:rPr>
        <w:t>т</w:t>
      </w:r>
      <w:r w:rsidRPr="00F974D7">
        <w:rPr>
          <w:rFonts w:eastAsia="Times New Roman"/>
          <w:color w:val="auto"/>
          <w:kern w:val="0"/>
          <w:lang w:eastAsia="sr-Latn-RS"/>
        </w:rPr>
        <w:t xml:space="preserve">о </w:t>
      </w:r>
      <w:r w:rsidRPr="00F974D7">
        <w:rPr>
          <w:rFonts w:eastAsia="Times New Roman"/>
          <w:color w:val="auto"/>
          <w:spacing w:val="1"/>
          <w:kern w:val="0"/>
          <w:lang w:eastAsia="sr-Latn-RS"/>
        </w:rPr>
        <w:t>ј</w:t>
      </w:r>
      <w:r w:rsidRPr="00F974D7">
        <w:rPr>
          <w:rFonts w:eastAsia="Times New Roman"/>
          <w:color w:val="auto"/>
          <w:kern w:val="0"/>
          <w:lang w:eastAsia="sr-Latn-RS"/>
        </w:rPr>
        <w:t xml:space="preserve">е </w:t>
      </w:r>
      <w:r w:rsidRPr="00F974D7">
        <w:rPr>
          <w:rFonts w:eastAsia="Times New Roman"/>
          <w:color w:val="auto"/>
          <w:spacing w:val="-1"/>
          <w:kern w:val="0"/>
          <w:lang w:eastAsia="sr-Latn-RS"/>
        </w:rPr>
        <w:t>Из</w:t>
      </w:r>
      <w:r w:rsidRPr="00F974D7">
        <w:rPr>
          <w:rFonts w:eastAsia="Times New Roman"/>
          <w:color w:val="auto"/>
          <w:spacing w:val="-3"/>
          <w:kern w:val="0"/>
          <w:lang w:eastAsia="sr-Latn-RS"/>
        </w:rPr>
        <w:t>в</w:t>
      </w:r>
      <w:r w:rsidRPr="00F974D7">
        <w:rPr>
          <w:rFonts w:eastAsia="Times New Roman"/>
          <w:color w:val="auto"/>
          <w:spacing w:val="-1"/>
          <w:kern w:val="0"/>
          <w:lang w:eastAsia="sr-Latn-RS"/>
        </w:rPr>
        <w:t>о</w:t>
      </w:r>
      <w:r w:rsidRPr="00F974D7">
        <w:rPr>
          <w:rFonts w:eastAsia="Times New Roman"/>
          <w:color w:val="auto"/>
          <w:spacing w:val="-3"/>
          <w:kern w:val="0"/>
          <w:lang w:eastAsia="sr-Latn-RS"/>
        </w:rPr>
        <w:t>ђ</w:t>
      </w:r>
      <w:r w:rsidRPr="00F974D7">
        <w:rPr>
          <w:rFonts w:eastAsia="Times New Roman"/>
          <w:color w:val="auto"/>
          <w:spacing w:val="-6"/>
          <w:kern w:val="0"/>
          <w:lang w:eastAsia="sr-Latn-RS"/>
        </w:rPr>
        <w:t>а</w:t>
      </w:r>
      <w:r w:rsidRPr="00F974D7">
        <w:rPr>
          <w:rFonts w:eastAsia="Times New Roman"/>
          <w:color w:val="auto"/>
          <w:kern w:val="0"/>
          <w:lang w:eastAsia="sr-Latn-RS"/>
        </w:rPr>
        <w:t>ч</w:t>
      </w:r>
      <w:r w:rsidRPr="00F974D7">
        <w:rPr>
          <w:rFonts w:eastAsia="Times New Roman"/>
          <w:color w:val="auto"/>
          <w:spacing w:val="3"/>
          <w:kern w:val="0"/>
          <w:lang w:eastAsia="sr-Latn-RS"/>
        </w:rPr>
        <w:t xml:space="preserve"> </w:t>
      </w:r>
      <w:r w:rsidRPr="00F974D7">
        <w:rPr>
          <w:rFonts w:eastAsia="Times New Roman"/>
          <w:color w:val="auto"/>
          <w:spacing w:val="-1"/>
          <w:kern w:val="0"/>
          <w:lang w:eastAsia="sr-Latn-RS"/>
        </w:rPr>
        <w:t>р</w:t>
      </w:r>
      <w:r w:rsidRPr="00F974D7">
        <w:rPr>
          <w:rFonts w:eastAsia="Times New Roman"/>
          <w:color w:val="auto"/>
          <w:spacing w:val="-3"/>
          <w:kern w:val="0"/>
          <w:lang w:eastAsia="sr-Latn-RS"/>
        </w:rPr>
        <w:t>а</w:t>
      </w:r>
      <w:r w:rsidRPr="00F974D7">
        <w:rPr>
          <w:rFonts w:eastAsia="Times New Roman"/>
          <w:color w:val="auto"/>
          <w:kern w:val="0"/>
          <w:lang w:eastAsia="sr-Latn-RS"/>
        </w:rPr>
        <w:t>д</w:t>
      </w:r>
      <w:r w:rsidRPr="00F974D7">
        <w:rPr>
          <w:rFonts w:eastAsia="Times New Roman"/>
          <w:color w:val="auto"/>
          <w:spacing w:val="-1"/>
          <w:kern w:val="0"/>
          <w:lang w:eastAsia="sr-Latn-RS"/>
        </w:rPr>
        <w:t>о</w:t>
      </w:r>
      <w:r w:rsidRPr="00F974D7">
        <w:rPr>
          <w:rFonts w:eastAsia="Times New Roman"/>
          <w:color w:val="auto"/>
          <w:spacing w:val="-3"/>
          <w:kern w:val="0"/>
          <w:lang w:eastAsia="sr-Latn-RS"/>
        </w:rPr>
        <w:t>в</w:t>
      </w:r>
      <w:r w:rsidRPr="00F974D7">
        <w:rPr>
          <w:rFonts w:eastAsia="Times New Roman"/>
          <w:color w:val="auto"/>
          <w:kern w:val="0"/>
          <w:lang w:eastAsia="sr-Latn-RS"/>
        </w:rPr>
        <w:t>а</w:t>
      </w:r>
      <w:r w:rsidRPr="00F974D7">
        <w:rPr>
          <w:rFonts w:eastAsia="Times New Roman"/>
          <w:color w:val="auto"/>
          <w:spacing w:val="-2"/>
          <w:kern w:val="0"/>
          <w:lang w:eastAsia="sr-Latn-RS"/>
        </w:rPr>
        <w:t xml:space="preserve"> </w:t>
      </w:r>
      <w:r w:rsidRPr="00F974D7">
        <w:rPr>
          <w:rFonts w:eastAsia="Times New Roman"/>
          <w:color w:val="auto"/>
          <w:kern w:val="0"/>
          <w:lang w:eastAsia="sr-Latn-RS"/>
        </w:rPr>
        <w:t>ду</w:t>
      </w:r>
      <w:r w:rsidRPr="00F974D7">
        <w:rPr>
          <w:rFonts w:eastAsia="Times New Roman"/>
          <w:color w:val="auto"/>
          <w:spacing w:val="1"/>
          <w:kern w:val="0"/>
          <w:lang w:eastAsia="sr-Latn-RS"/>
        </w:rPr>
        <w:t>ж</w:t>
      </w:r>
      <w:r w:rsidRPr="00F974D7">
        <w:rPr>
          <w:rFonts w:eastAsia="Times New Roman"/>
          <w:color w:val="auto"/>
          <w:spacing w:val="-1"/>
          <w:kern w:val="0"/>
          <w:lang w:eastAsia="sr-Latn-RS"/>
        </w:rPr>
        <w:t>а</w:t>
      </w:r>
      <w:r w:rsidRPr="00F974D7">
        <w:rPr>
          <w:rFonts w:eastAsia="Times New Roman"/>
          <w:color w:val="auto"/>
          <w:kern w:val="0"/>
          <w:lang w:eastAsia="sr-Latn-RS"/>
        </w:rPr>
        <w:t>н</w:t>
      </w:r>
      <w:r w:rsidRPr="00F974D7">
        <w:rPr>
          <w:rFonts w:eastAsia="Times New Roman"/>
          <w:color w:val="auto"/>
          <w:spacing w:val="1"/>
          <w:kern w:val="0"/>
          <w:lang w:eastAsia="sr-Latn-RS"/>
        </w:rPr>
        <w:t xml:space="preserve"> </w:t>
      </w:r>
      <w:r w:rsidRPr="00F974D7">
        <w:rPr>
          <w:rFonts w:eastAsia="Times New Roman"/>
          <w:color w:val="auto"/>
          <w:kern w:val="0"/>
          <w:lang w:eastAsia="sr-Latn-RS"/>
        </w:rPr>
        <w:t>да</w:t>
      </w:r>
      <w:r w:rsidRPr="00F974D7">
        <w:rPr>
          <w:rFonts w:eastAsia="Times New Roman"/>
          <w:color w:val="auto"/>
          <w:spacing w:val="4"/>
          <w:kern w:val="0"/>
          <w:lang w:eastAsia="sr-Latn-RS"/>
        </w:rPr>
        <w:t xml:space="preserve"> </w:t>
      </w:r>
      <w:r w:rsidRPr="00F974D7">
        <w:rPr>
          <w:rFonts w:eastAsia="Times New Roman"/>
          <w:color w:val="auto"/>
          <w:spacing w:val="-3"/>
          <w:kern w:val="0"/>
          <w:lang w:eastAsia="sr-Latn-RS"/>
        </w:rPr>
        <w:t>с</w:t>
      </w:r>
      <w:r w:rsidRPr="00F974D7">
        <w:rPr>
          <w:rFonts w:eastAsia="Times New Roman"/>
          <w:color w:val="auto"/>
          <w:spacing w:val="-5"/>
          <w:kern w:val="0"/>
          <w:lang w:eastAsia="sr-Latn-RS"/>
        </w:rPr>
        <w:t>в</w:t>
      </w:r>
      <w:r w:rsidRPr="00F974D7">
        <w:rPr>
          <w:rFonts w:eastAsia="Times New Roman"/>
          <w:color w:val="auto"/>
          <w:kern w:val="0"/>
          <w:lang w:eastAsia="sr-Latn-RS"/>
        </w:rPr>
        <w:t>у</w:t>
      </w:r>
      <w:r w:rsidRPr="00F974D7">
        <w:rPr>
          <w:rFonts w:eastAsia="Times New Roman"/>
          <w:color w:val="auto"/>
          <w:spacing w:val="1"/>
          <w:kern w:val="0"/>
          <w:lang w:eastAsia="sr-Latn-RS"/>
        </w:rPr>
        <w:t xml:space="preserve"> </w:t>
      </w:r>
      <w:r w:rsidRPr="00F974D7">
        <w:rPr>
          <w:rFonts w:eastAsia="Times New Roman"/>
          <w:color w:val="auto"/>
          <w:kern w:val="0"/>
          <w:lang w:eastAsia="sr-Latn-RS"/>
        </w:rPr>
        <w:t>д</w:t>
      </w:r>
      <w:r w:rsidRPr="00F974D7">
        <w:rPr>
          <w:rFonts w:eastAsia="Times New Roman"/>
          <w:color w:val="auto"/>
          <w:spacing w:val="-1"/>
          <w:kern w:val="0"/>
          <w:lang w:eastAsia="sr-Latn-RS"/>
        </w:rPr>
        <w:t>о</w:t>
      </w:r>
      <w:r w:rsidRPr="00F974D7">
        <w:rPr>
          <w:rFonts w:eastAsia="Times New Roman"/>
          <w:color w:val="auto"/>
          <w:spacing w:val="1"/>
          <w:kern w:val="0"/>
          <w:lang w:eastAsia="sr-Latn-RS"/>
        </w:rPr>
        <w:t>к</w:t>
      </w:r>
      <w:r w:rsidRPr="00F974D7">
        <w:rPr>
          <w:rFonts w:eastAsia="Times New Roman"/>
          <w:color w:val="auto"/>
          <w:spacing w:val="-5"/>
          <w:kern w:val="0"/>
          <w:lang w:eastAsia="sr-Latn-RS"/>
        </w:rPr>
        <w:t>у</w:t>
      </w:r>
      <w:r w:rsidRPr="00F974D7">
        <w:rPr>
          <w:rFonts w:eastAsia="Times New Roman"/>
          <w:color w:val="auto"/>
          <w:spacing w:val="-1"/>
          <w:kern w:val="0"/>
          <w:lang w:eastAsia="sr-Latn-RS"/>
        </w:rPr>
        <w:t>ме</w:t>
      </w:r>
      <w:r w:rsidRPr="00F974D7">
        <w:rPr>
          <w:rFonts w:eastAsia="Times New Roman"/>
          <w:color w:val="auto"/>
          <w:kern w:val="0"/>
          <w:lang w:eastAsia="sr-Latn-RS"/>
        </w:rPr>
        <w:t>н</w:t>
      </w:r>
      <w:r w:rsidRPr="00F974D7">
        <w:rPr>
          <w:rFonts w:eastAsia="Times New Roman"/>
          <w:color w:val="auto"/>
          <w:spacing w:val="-3"/>
          <w:kern w:val="0"/>
          <w:lang w:eastAsia="sr-Latn-RS"/>
        </w:rPr>
        <w:t>т</w:t>
      </w:r>
      <w:r w:rsidRPr="00F974D7">
        <w:rPr>
          <w:rFonts w:eastAsia="Times New Roman"/>
          <w:color w:val="auto"/>
          <w:spacing w:val="-1"/>
          <w:kern w:val="0"/>
          <w:lang w:eastAsia="sr-Latn-RS"/>
        </w:rPr>
        <w:t>а</w:t>
      </w:r>
      <w:r w:rsidRPr="00F974D7">
        <w:rPr>
          <w:rFonts w:eastAsia="Times New Roman"/>
          <w:color w:val="auto"/>
          <w:kern w:val="0"/>
          <w:lang w:eastAsia="sr-Latn-RS"/>
        </w:rPr>
        <w:t>ц</w:t>
      </w:r>
      <w:r w:rsidRPr="00F974D7">
        <w:rPr>
          <w:rFonts w:eastAsia="Times New Roman"/>
          <w:color w:val="auto"/>
          <w:spacing w:val="-4"/>
          <w:kern w:val="0"/>
          <w:lang w:eastAsia="sr-Latn-RS"/>
        </w:rPr>
        <w:t>и</w:t>
      </w:r>
      <w:r w:rsidRPr="00F974D7">
        <w:rPr>
          <w:rFonts w:eastAsia="Times New Roman"/>
          <w:color w:val="auto"/>
          <w:spacing w:val="-1"/>
          <w:kern w:val="0"/>
          <w:lang w:eastAsia="sr-Latn-RS"/>
        </w:rPr>
        <w:t>ј</w:t>
      </w:r>
      <w:r w:rsidRPr="00F974D7">
        <w:rPr>
          <w:rFonts w:eastAsia="Times New Roman"/>
          <w:color w:val="auto"/>
          <w:kern w:val="0"/>
          <w:lang w:eastAsia="sr-Latn-RS"/>
        </w:rPr>
        <w:t>у</w:t>
      </w:r>
      <w:r w:rsidRPr="00F974D7">
        <w:rPr>
          <w:rFonts w:eastAsia="Times New Roman"/>
          <w:color w:val="auto"/>
          <w:spacing w:val="1"/>
          <w:kern w:val="0"/>
          <w:lang w:eastAsia="sr-Latn-RS"/>
        </w:rPr>
        <w:t xml:space="preserve"> </w:t>
      </w:r>
      <w:r w:rsidRPr="00F974D7">
        <w:rPr>
          <w:rFonts w:eastAsia="Times New Roman"/>
          <w:color w:val="auto"/>
          <w:kern w:val="0"/>
          <w:lang w:eastAsia="sr-Latn-RS"/>
        </w:rPr>
        <w:t>о</w:t>
      </w:r>
      <w:r w:rsidRPr="00F974D7">
        <w:rPr>
          <w:rFonts w:eastAsia="Times New Roman"/>
          <w:color w:val="auto"/>
          <w:spacing w:val="3"/>
          <w:kern w:val="0"/>
          <w:lang w:eastAsia="sr-Latn-RS"/>
        </w:rPr>
        <w:t xml:space="preserve"> </w:t>
      </w:r>
      <w:r w:rsidRPr="00F974D7">
        <w:rPr>
          <w:rFonts w:eastAsia="Times New Roman"/>
          <w:color w:val="auto"/>
          <w:spacing w:val="-4"/>
          <w:kern w:val="0"/>
          <w:lang w:eastAsia="sr-Latn-RS"/>
        </w:rPr>
        <w:t>г</w:t>
      </w:r>
      <w:r w:rsidRPr="00F974D7">
        <w:rPr>
          <w:rFonts w:eastAsia="Times New Roman"/>
          <w:color w:val="auto"/>
          <w:spacing w:val="-1"/>
          <w:kern w:val="0"/>
          <w:lang w:eastAsia="sr-Latn-RS"/>
        </w:rPr>
        <w:t>ар</w:t>
      </w:r>
      <w:r w:rsidRPr="00F974D7">
        <w:rPr>
          <w:rFonts w:eastAsia="Times New Roman"/>
          <w:color w:val="auto"/>
          <w:spacing w:val="-3"/>
          <w:kern w:val="0"/>
          <w:lang w:eastAsia="sr-Latn-RS"/>
        </w:rPr>
        <w:t>а</w:t>
      </w:r>
      <w:r w:rsidRPr="00F974D7">
        <w:rPr>
          <w:rFonts w:eastAsia="Times New Roman"/>
          <w:color w:val="auto"/>
          <w:kern w:val="0"/>
          <w:lang w:eastAsia="sr-Latn-RS"/>
        </w:rPr>
        <w:t>нц</w:t>
      </w:r>
      <w:r w:rsidRPr="00F974D7">
        <w:rPr>
          <w:rFonts w:eastAsia="Times New Roman"/>
          <w:color w:val="auto"/>
          <w:spacing w:val="-1"/>
          <w:kern w:val="0"/>
          <w:lang w:eastAsia="sr-Latn-RS"/>
        </w:rPr>
        <w:t>и</w:t>
      </w:r>
      <w:r w:rsidRPr="00F974D7">
        <w:rPr>
          <w:rFonts w:eastAsia="Times New Roman"/>
          <w:color w:val="auto"/>
          <w:spacing w:val="1"/>
          <w:kern w:val="0"/>
          <w:lang w:eastAsia="sr-Latn-RS"/>
        </w:rPr>
        <w:t>ј</w:t>
      </w:r>
      <w:r w:rsidRPr="00F974D7">
        <w:rPr>
          <w:rFonts w:eastAsia="Times New Roman"/>
          <w:color w:val="auto"/>
          <w:spacing w:val="-1"/>
          <w:kern w:val="0"/>
          <w:lang w:eastAsia="sr-Latn-RS"/>
        </w:rPr>
        <w:t>ам</w:t>
      </w:r>
      <w:r w:rsidRPr="00F974D7">
        <w:rPr>
          <w:rFonts w:eastAsia="Times New Roman"/>
          <w:color w:val="auto"/>
          <w:kern w:val="0"/>
          <w:lang w:eastAsia="sr-Latn-RS"/>
        </w:rPr>
        <w:t>а</w:t>
      </w:r>
      <w:r w:rsidRPr="00F974D7">
        <w:rPr>
          <w:rFonts w:eastAsia="Times New Roman"/>
          <w:color w:val="auto"/>
          <w:spacing w:val="-2"/>
          <w:kern w:val="0"/>
          <w:lang w:eastAsia="sr-Latn-RS"/>
        </w:rPr>
        <w:t xml:space="preserve"> </w:t>
      </w:r>
      <w:r w:rsidRPr="00F974D7">
        <w:rPr>
          <w:rFonts w:eastAsia="Times New Roman"/>
          <w:color w:val="auto"/>
          <w:kern w:val="0"/>
          <w:lang w:eastAsia="sr-Latn-RS"/>
        </w:rPr>
        <w:t>п</w:t>
      </w:r>
      <w:r w:rsidRPr="00F974D7">
        <w:rPr>
          <w:rFonts w:eastAsia="Times New Roman"/>
          <w:color w:val="auto"/>
          <w:spacing w:val="-1"/>
          <w:kern w:val="0"/>
          <w:lang w:eastAsia="sr-Latn-RS"/>
        </w:rPr>
        <w:t>ро</w:t>
      </w:r>
      <w:r w:rsidRPr="00F974D7">
        <w:rPr>
          <w:rFonts w:eastAsia="Times New Roman"/>
          <w:color w:val="auto"/>
          <w:spacing w:val="-2"/>
          <w:kern w:val="0"/>
          <w:lang w:eastAsia="sr-Latn-RS"/>
        </w:rPr>
        <w:t>и</w:t>
      </w:r>
      <w:r w:rsidRPr="00F974D7">
        <w:rPr>
          <w:rFonts w:eastAsia="Times New Roman"/>
          <w:color w:val="auto"/>
          <w:spacing w:val="-1"/>
          <w:kern w:val="0"/>
          <w:lang w:eastAsia="sr-Latn-RS"/>
        </w:rPr>
        <w:t>з</w:t>
      </w:r>
      <w:r w:rsidRPr="00F974D7">
        <w:rPr>
          <w:rFonts w:eastAsia="Times New Roman"/>
          <w:color w:val="auto"/>
          <w:spacing w:val="-5"/>
          <w:kern w:val="0"/>
          <w:lang w:eastAsia="sr-Latn-RS"/>
        </w:rPr>
        <w:t>в</w:t>
      </w:r>
      <w:r w:rsidRPr="00F974D7">
        <w:rPr>
          <w:rFonts w:eastAsia="Times New Roman"/>
          <w:color w:val="auto"/>
          <w:spacing w:val="-1"/>
          <w:kern w:val="0"/>
          <w:lang w:eastAsia="sr-Latn-RS"/>
        </w:rPr>
        <w:t>ођ</w:t>
      </w:r>
      <w:r w:rsidRPr="00F974D7">
        <w:rPr>
          <w:rFonts w:eastAsia="Times New Roman"/>
          <w:color w:val="auto"/>
          <w:spacing w:val="-6"/>
          <w:kern w:val="0"/>
          <w:lang w:eastAsia="sr-Latn-RS"/>
        </w:rPr>
        <w:t>а</w:t>
      </w:r>
      <w:r w:rsidRPr="00F974D7">
        <w:rPr>
          <w:rFonts w:eastAsia="Times New Roman"/>
          <w:color w:val="auto"/>
          <w:kern w:val="0"/>
          <w:lang w:eastAsia="sr-Latn-RS"/>
        </w:rPr>
        <w:t xml:space="preserve">ча </w:t>
      </w:r>
      <w:r w:rsidRPr="00F974D7">
        <w:rPr>
          <w:rFonts w:eastAsia="Times New Roman"/>
          <w:color w:val="auto"/>
          <w:spacing w:val="-1"/>
          <w:kern w:val="0"/>
          <w:lang w:eastAsia="sr-Latn-RS"/>
        </w:rPr>
        <w:t>о</w:t>
      </w:r>
      <w:r w:rsidRPr="00F974D7">
        <w:rPr>
          <w:rFonts w:eastAsia="Times New Roman"/>
          <w:color w:val="auto"/>
          <w:kern w:val="0"/>
          <w:lang w:eastAsia="sr-Latn-RS"/>
        </w:rPr>
        <w:t>п</w:t>
      </w:r>
      <w:r w:rsidRPr="00F974D7">
        <w:rPr>
          <w:rFonts w:eastAsia="Times New Roman"/>
          <w:color w:val="auto"/>
          <w:spacing w:val="-1"/>
          <w:kern w:val="0"/>
          <w:lang w:eastAsia="sr-Latn-RS"/>
        </w:rPr>
        <w:t>реме</w:t>
      </w:r>
      <w:r w:rsidRPr="00F974D7">
        <w:rPr>
          <w:rFonts w:eastAsia="Times New Roman"/>
          <w:color w:val="auto"/>
          <w:kern w:val="0"/>
          <w:lang w:eastAsia="sr-Latn-RS"/>
        </w:rPr>
        <w:t>,</w:t>
      </w:r>
      <w:r w:rsidRPr="00F974D7">
        <w:rPr>
          <w:rFonts w:eastAsia="Times New Roman"/>
          <w:color w:val="auto"/>
          <w:spacing w:val="-1"/>
          <w:kern w:val="0"/>
          <w:lang w:eastAsia="sr-Latn-RS"/>
        </w:rPr>
        <w:t xml:space="preserve"> </w:t>
      </w:r>
      <w:r w:rsidRPr="00F974D7">
        <w:rPr>
          <w:rFonts w:eastAsia="Times New Roman"/>
          <w:color w:val="auto"/>
          <w:kern w:val="0"/>
          <w:lang w:eastAsia="sr-Latn-RS"/>
        </w:rPr>
        <w:t xml:space="preserve">са </w:t>
      </w:r>
      <w:r w:rsidRPr="00F974D7">
        <w:rPr>
          <w:rFonts w:eastAsia="Times New Roman"/>
          <w:color w:val="auto"/>
          <w:spacing w:val="-3"/>
          <w:kern w:val="0"/>
          <w:lang w:eastAsia="sr-Latn-RS"/>
        </w:rPr>
        <w:t>у</w:t>
      </w:r>
      <w:r w:rsidRPr="00F974D7">
        <w:rPr>
          <w:rFonts w:eastAsia="Times New Roman"/>
          <w:color w:val="auto"/>
          <w:kern w:val="0"/>
          <w:lang w:eastAsia="sr-Latn-RS"/>
        </w:rPr>
        <w:t>п</w:t>
      </w:r>
      <w:r w:rsidRPr="00F974D7">
        <w:rPr>
          <w:rFonts w:eastAsia="Times New Roman"/>
          <w:color w:val="auto"/>
          <w:spacing w:val="-3"/>
          <w:kern w:val="0"/>
          <w:lang w:eastAsia="sr-Latn-RS"/>
        </w:rPr>
        <w:t>ут</w:t>
      </w:r>
      <w:r w:rsidRPr="00F974D7">
        <w:rPr>
          <w:rFonts w:eastAsia="Times New Roman"/>
          <w:color w:val="auto"/>
          <w:kern w:val="0"/>
          <w:lang w:eastAsia="sr-Latn-RS"/>
        </w:rPr>
        <w:t>с</w:t>
      </w:r>
      <w:r w:rsidRPr="00F974D7">
        <w:rPr>
          <w:rFonts w:eastAsia="Times New Roman"/>
          <w:color w:val="auto"/>
          <w:spacing w:val="-1"/>
          <w:kern w:val="0"/>
          <w:lang w:eastAsia="sr-Latn-RS"/>
        </w:rPr>
        <w:t>т</w:t>
      </w:r>
      <w:r w:rsidRPr="00F974D7">
        <w:rPr>
          <w:rFonts w:eastAsia="Times New Roman"/>
          <w:color w:val="auto"/>
          <w:kern w:val="0"/>
          <w:lang w:eastAsia="sr-Latn-RS"/>
        </w:rPr>
        <w:t>в</w:t>
      </w:r>
      <w:r w:rsidRPr="00F974D7">
        <w:rPr>
          <w:rFonts w:eastAsia="Times New Roman"/>
          <w:color w:val="auto"/>
          <w:spacing w:val="-2"/>
          <w:kern w:val="0"/>
          <w:lang w:eastAsia="sr-Latn-RS"/>
        </w:rPr>
        <w:t>и</w:t>
      </w:r>
      <w:r w:rsidRPr="00F974D7">
        <w:rPr>
          <w:rFonts w:eastAsia="Times New Roman"/>
          <w:color w:val="auto"/>
          <w:spacing w:val="-1"/>
          <w:kern w:val="0"/>
          <w:lang w:eastAsia="sr-Latn-RS"/>
        </w:rPr>
        <w:t>м</w:t>
      </w:r>
      <w:r w:rsidRPr="00F974D7">
        <w:rPr>
          <w:rFonts w:eastAsia="Times New Roman"/>
          <w:color w:val="auto"/>
          <w:kern w:val="0"/>
          <w:lang w:eastAsia="sr-Latn-RS"/>
        </w:rPr>
        <w:t>а</w:t>
      </w:r>
      <w:r w:rsidRPr="00F974D7">
        <w:rPr>
          <w:rFonts w:eastAsia="Times New Roman"/>
          <w:color w:val="auto"/>
          <w:spacing w:val="-2"/>
          <w:kern w:val="0"/>
          <w:lang w:eastAsia="sr-Latn-RS"/>
        </w:rPr>
        <w:t xml:space="preserve"> </w:t>
      </w:r>
      <w:r w:rsidRPr="00F974D7">
        <w:rPr>
          <w:rFonts w:eastAsia="Times New Roman"/>
          <w:color w:val="auto"/>
          <w:spacing w:val="-1"/>
          <w:kern w:val="0"/>
          <w:lang w:eastAsia="sr-Latn-RS"/>
        </w:rPr>
        <w:t>з</w:t>
      </w:r>
      <w:r w:rsidRPr="00F974D7">
        <w:rPr>
          <w:rFonts w:eastAsia="Times New Roman"/>
          <w:color w:val="auto"/>
          <w:kern w:val="0"/>
          <w:lang w:eastAsia="sr-Latn-RS"/>
        </w:rPr>
        <w:t xml:space="preserve">а </w:t>
      </w:r>
      <w:r w:rsidRPr="00F974D7">
        <w:rPr>
          <w:rFonts w:eastAsia="Times New Roman"/>
          <w:color w:val="auto"/>
          <w:spacing w:val="-3"/>
          <w:kern w:val="0"/>
          <w:lang w:eastAsia="sr-Latn-RS"/>
        </w:rPr>
        <w:t>у</w:t>
      </w:r>
      <w:r w:rsidRPr="00F974D7">
        <w:rPr>
          <w:rFonts w:eastAsia="Times New Roman"/>
          <w:color w:val="auto"/>
          <w:kern w:val="0"/>
          <w:lang w:eastAsia="sr-Latn-RS"/>
        </w:rPr>
        <w:t>п</w:t>
      </w:r>
      <w:r w:rsidRPr="00F974D7">
        <w:rPr>
          <w:rFonts w:eastAsia="Times New Roman"/>
          <w:color w:val="auto"/>
          <w:spacing w:val="-6"/>
          <w:kern w:val="0"/>
          <w:lang w:eastAsia="sr-Latn-RS"/>
        </w:rPr>
        <w:t>о</w:t>
      </w:r>
      <w:r w:rsidRPr="00F974D7">
        <w:rPr>
          <w:rFonts w:eastAsia="Times New Roman"/>
          <w:color w:val="auto"/>
          <w:spacing w:val="-1"/>
          <w:kern w:val="0"/>
          <w:lang w:eastAsia="sr-Latn-RS"/>
        </w:rPr>
        <w:t>тр</w:t>
      </w:r>
      <w:r w:rsidRPr="00F974D7">
        <w:rPr>
          <w:rFonts w:eastAsia="Times New Roman"/>
          <w:color w:val="auto"/>
          <w:spacing w:val="-3"/>
          <w:kern w:val="0"/>
          <w:lang w:eastAsia="sr-Latn-RS"/>
        </w:rPr>
        <w:t>е</w:t>
      </w:r>
      <w:r w:rsidRPr="00F974D7">
        <w:rPr>
          <w:rFonts w:eastAsia="Times New Roman"/>
          <w:color w:val="auto"/>
          <w:spacing w:val="-5"/>
          <w:kern w:val="0"/>
          <w:lang w:eastAsia="sr-Latn-RS"/>
        </w:rPr>
        <w:t>б</w:t>
      </w:r>
      <w:r w:rsidRPr="00F974D7">
        <w:rPr>
          <w:rFonts w:eastAsia="Times New Roman"/>
          <w:color w:val="auto"/>
          <w:kern w:val="0"/>
          <w:lang w:eastAsia="sr-Latn-RS"/>
        </w:rPr>
        <w:t>у</w:t>
      </w:r>
      <w:r w:rsidRPr="00F974D7">
        <w:rPr>
          <w:rFonts w:eastAsia="Times New Roman"/>
          <w:color w:val="auto"/>
          <w:spacing w:val="-2"/>
          <w:kern w:val="0"/>
          <w:lang w:eastAsia="sr-Latn-RS"/>
        </w:rPr>
        <w:t xml:space="preserve"> </w:t>
      </w:r>
      <w:r w:rsidRPr="00F974D7">
        <w:rPr>
          <w:rFonts w:eastAsia="Times New Roman"/>
          <w:color w:val="auto"/>
          <w:kern w:val="0"/>
          <w:lang w:eastAsia="sr-Latn-RS"/>
        </w:rPr>
        <w:t xml:space="preserve">и </w:t>
      </w:r>
      <w:r w:rsidRPr="00F974D7">
        <w:rPr>
          <w:rFonts w:eastAsia="Times New Roman"/>
          <w:color w:val="auto"/>
          <w:spacing w:val="-6"/>
          <w:kern w:val="0"/>
          <w:lang w:eastAsia="sr-Latn-RS"/>
        </w:rPr>
        <w:t>а</w:t>
      </w:r>
      <w:r w:rsidRPr="00F974D7">
        <w:rPr>
          <w:rFonts w:eastAsia="Times New Roman"/>
          <w:color w:val="auto"/>
          <w:spacing w:val="-3"/>
          <w:kern w:val="0"/>
          <w:lang w:eastAsia="sr-Latn-RS"/>
        </w:rPr>
        <w:t>т</w:t>
      </w:r>
      <w:r w:rsidRPr="00F974D7">
        <w:rPr>
          <w:rFonts w:eastAsia="Times New Roman"/>
          <w:color w:val="auto"/>
          <w:spacing w:val="-1"/>
          <w:kern w:val="0"/>
          <w:lang w:eastAsia="sr-Latn-RS"/>
        </w:rPr>
        <w:t>е</w:t>
      </w:r>
      <w:r w:rsidRPr="00F974D7">
        <w:rPr>
          <w:rFonts w:eastAsia="Times New Roman"/>
          <w:color w:val="auto"/>
          <w:kern w:val="0"/>
          <w:lang w:eastAsia="sr-Latn-RS"/>
        </w:rPr>
        <w:t>с</w:t>
      </w:r>
      <w:r w:rsidRPr="00F974D7">
        <w:rPr>
          <w:rFonts w:eastAsia="Times New Roman"/>
          <w:color w:val="auto"/>
          <w:spacing w:val="-1"/>
          <w:kern w:val="0"/>
          <w:lang w:eastAsia="sr-Latn-RS"/>
        </w:rPr>
        <w:t>т</w:t>
      </w:r>
      <w:r w:rsidRPr="00F974D7">
        <w:rPr>
          <w:rFonts w:eastAsia="Times New Roman"/>
          <w:color w:val="auto"/>
          <w:spacing w:val="-2"/>
          <w:kern w:val="0"/>
          <w:lang w:eastAsia="sr-Latn-RS"/>
        </w:rPr>
        <w:t>и</w:t>
      </w:r>
      <w:r w:rsidRPr="00F974D7">
        <w:rPr>
          <w:rFonts w:eastAsia="Times New Roman"/>
          <w:color w:val="auto"/>
          <w:spacing w:val="-1"/>
          <w:kern w:val="0"/>
          <w:lang w:eastAsia="sr-Latn-RS"/>
        </w:rPr>
        <w:t>м</w:t>
      </w:r>
      <w:r w:rsidRPr="00F974D7">
        <w:rPr>
          <w:rFonts w:eastAsia="Times New Roman"/>
          <w:color w:val="auto"/>
          <w:spacing w:val="-3"/>
          <w:kern w:val="0"/>
          <w:lang w:eastAsia="sr-Latn-RS"/>
        </w:rPr>
        <w:t>а</w:t>
      </w:r>
      <w:r w:rsidRPr="00F974D7">
        <w:rPr>
          <w:rFonts w:eastAsia="Times New Roman"/>
          <w:color w:val="auto"/>
          <w:kern w:val="0"/>
          <w:lang w:eastAsia="sr-Latn-RS"/>
        </w:rPr>
        <w:t>,</w:t>
      </w:r>
      <w:r w:rsidRPr="00F974D7">
        <w:rPr>
          <w:rFonts w:eastAsia="Times New Roman"/>
          <w:color w:val="auto"/>
          <w:spacing w:val="2"/>
          <w:kern w:val="0"/>
          <w:lang w:eastAsia="sr-Latn-RS"/>
        </w:rPr>
        <w:t xml:space="preserve"> </w:t>
      </w:r>
      <w:r w:rsidRPr="00F974D7">
        <w:rPr>
          <w:rFonts w:eastAsia="Times New Roman"/>
          <w:color w:val="auto"/>
          <w:kern w:val="0"/>
          <w:lang w:eastAsia="sr-Latn-RS"/>
        </w:rPr>
        <w:t>п</w:t>
      </w:r>
      <w:r w:rsidRPr="00F974D7">
        <w:rPr>
          <w:rFonts w:eastAsia="Times New Roman"/>
          <w:color w:val="auto"/>
          <w:spacing w:val="-1"/>
          <w:kern w:val="0"/>
          <w:lang w:eastAsia="sr-Latn-RS"/>
        </w:rPr>
        <w:t>р</w:t>
      </w:r>
      <w:r w:rsidRPr="00F974D7">
        <w:rPr>
          <w:rFonts w:eastAsia="Times New Roman"/>
          <w:color w:val="auto"/>
          <w:spacing w:val="-4"/>
          <w:kern w:val="0"/>
          <w:lang w:eastAsia="sr-Latn-RS"/>
        </w:rPr>
        <w:t>и</w:t>
      </w:r>
      <w:r w:rsidRPr="00F974D7">
        <w:rPr>
          <w:rFonts w:eastAsia="Times New Roman"/>
          <w:color w:val="auto"/>
          <w:spacing w:val="-5"/>
          <w:kern w:val="0"/>
          <w:lang w:eastAsia="sr-Latn-RS"/>
        </w:rPr>
        <w:t>б</w:t>
      </w:r>
      <w:r w:rsidRPr="00F974D7">
        <w:rPr>
          <w:rFonts w:eastAsia="Times New Roman"/>
          <w:color w:val="auto"/>
          <w:spacing w:val="-1"/>
          <w:kern w:val="0"/>
          <w:lang w:eastAsia="sr-Latn-RS"/>
        </w:rPr>
        <w:t>а</w:t>
      </w:r>
      <w:r w:rsidRPr="00F974D7">
        <w:rPr>
          <w:rFonts w:eastAsia="Times New Roman"/>
          <w:color w:val="auto"/>
          <w:kern w:val="0"/>
          <w:lang w:eastAsia="sr-Latn-RS"/>
        </w:rPr>
        <w:t>ви и</w:t>
      </w:r>
      <w:r w:rsidRPr="00F974D7">
        <w:rPr>
          <w:rFonts w:eastAsia="Times New Roman"/>
          <w:color w:val="auto"/>
          <w:spacing w:val="-3"/>
          <w:kern w:val="0"/>
          <w:lang w:eastAsia="sr-Latn-RS"/>
        </w:rPr>
        <w:t xml:space="preserve"> </w:t>
      </w:r>
      <w:r w:rsidRPr="00F974D7">
        <w:rPr>
          <w:rFonts w:eastAsia="Times New Roman"/>
          <w:color w:val="auto"/>
          <w:kern w:val="0"/>
          <w:lang w:eastAsia="sr-Latn-RS"/>
        </w:rPr>
        <w:t>п</w:t>
      </w:r>
      <w:r w:rsidRPr="00F974D7">
        <w:rPr>
          <w:rFonts w:eastAsia="Times New Roman"/>
          <w:color w:val="auto"/>
          <w:spacing w:val="-1"/>
          <w:kern w:val="0"/>
          <w:lang w:eastAsia="sr-Latn-RS"/>
        </w:rPr>
        <w:t>р</w:t>
      </w:r>
      <w:r w:rsidRPr="00F974D7">
        <w:rPr>
          <w:rFonts w:eastAsia="Times New Roman"/>
          <w:color w:val="auto"/>
          <w:spacing w:val="-8"/>
          <w:kern w:val="0"/>
          <w:lang w:eastAsia="sr-Latn-RS"/>
        </w:rPr>
        <w:t>е</w:t>
      </w:r>
      <w:r w:rsidRPr="00F974D7">
        <w:rPr>
          <w:rFonts w:eastAsia="Times New Roman"/>
          <w:color w:val="auto"/>
          <w:kern w:val="0"/>
          <w:lang w:eastAsia="sr-Latn-RS"/>
        </w:rPr>
        <w:t>да</w:t>
      </w:r>
      <w:r w:rsidRPr="00F974D7">
        <w:rPr>
          <w:rFonts w:eastAsia="Times New Roman"/>
          <w:color w:val="auto"/>
          <w:spacing w:val="61"/>
          <w:kern w:val="0"/>
          <w:lang w:eastAsia="sr-Latn-RS"/>
        </w:rPr>
        <w:t xml:space="preserve"> </w:t>
      </w:r>
      <w:r w:rsidR="004B39E1" w:rsidRPr="00F974D7">
        <w:rPr>
          <w:rFonts w:eastAsia="Times New Roman"/>
          <w:color w:val="auto"/>
          <w:spacing w:val="-1"/>
          <w:kern w:val="0"/>
          <w:lang w:eastAsia="sr-Latn-RS"/>
        </w:rPr>
        <w:t>Дирекцији</w:t>
      </w:r>
      <w:r w:rsidRPr="00F974D7">
        <w:rPr>
          <w:rFonts w:eastAsia="Times New Roman"/>
          <w:color w:val="auto"/>
          <w:kern w:val="0"/>
          <w:lang w:eastAsia="sr-Latn-RS"/>
        </w:rPr>
        <w:t>.</w:t>
      </w:r>
    </w:p>
    <w:p w14:paraId="3C672B4C" w14:textId="010BEDD2" w:rsidR="00BF00AC" w:rsidRPr="00F974D7" w:rsidRDefault="00BF00AC" w:rsidP="00DA086E">
      <w:pPr>
        <w:widowControl w:val="0"/>
        <w:suppressAutoHyphens w:val="0"/>
        <w:kinsoku w:val="0"/>
        <w:overflowPunct w:val="0"/>
        <w:autoSpaceDE w:val="0"/>
        <w:autoSpaceDN w:val="0"/>
        <w:adjustRightInd w:val="0"/>
        <w:spacing w:after="120" w:line="240" w:lineRule="auto"/>
        <w:ind w:right="102"/>
        <w:jc w:val="both"/>
        <w:rPr>
          <w:rFonts w:eastAsia="Times New Roman"/>
          <w:color w:val="auto"/>
          <w:kern w:val="0"/>
          <w:lang w:eastAsia="sr-Latn-RS"/>
        </w:rPr>
      </w:pPr>
      <w:r w:rsidRPr="00F974D7">
        <w:rPr>
          <w:rFonts w:eastAsia="Times New Roman"/>
          <w:color w:val="auto"/>
          <w:spacing w:val="-1"/>
          <w:kern w:val="0"/>
          <w:lang w:eastAsia="sr-Latn-RS"/>
        </w:rPr>
        <w:t>Из</w:t>
      </w:r>
      <w:r w:rsidRPr="00F974D7">
        <w:rPr>
          <w:rFonts w:eastAsia="Times New Roman"/>
          <w:color w:val="auto"/>
          <w:spacing w:val="-3"/>
          <w:kern w:val="0"/>
          <w:lang w:eastAsia="sr-Latn-RS"/>
        </w:rPr>
        <w:t>в</w:t>
      </w:r>
      <w:r w:rsidRPr="00F974D7">
        <w:rPr>
          <w:rFonts w:eastAsia="Times New Roman"/>
          <w:color w:val="auto"/>
          <w:spacing w:val="-1"/>
          <w:kern w:val="0"/>
          <w:lang w:eastAsia="sr-Latn-RS"/>
        </w:rPr>
        <w:t>ођ</w:t>
      </w:r>
      <w:r w:rsidRPr="00F974D7">
        <w:rPr>
          <w:rFonts w:eastAsia="Times New Roman"/>
          <w:color w:val="auto"/>
          <w:spacing w:val="-6"/>
          <w:kern w:val="0"/>
          <w:lang w:eastAsia="sr-Latn-RS"/>
        </w:rPr>
        <w:t>а</w:t>
      </w:r>
      <w:r w:rsidRPr="00F974D7">
        <w:rPr>
          <w:rFonts w:eastAsia="Times New Roman"/>
          <w:color w:val="auto"/>
          <w:kern w:val="0"/>
          <w:lang w:eastAsia="sr-Latn-RS"/>
        </w:rPr>
        <w:t>ч</w:t>
      </w:r>
      <w:r w:rsidRPr="00F974D7">
        <w:rPr>
          <w:rFonts w:eastAsia="Times New Roman"/>
          <w:color w:val="auto"/>
          <w:spacing w:val="-1"/>
          <w:kern w:val="0"/>
          <w:lang w:eastAsia="sr-Latn-RS"/>
        </w:rPr>
        <w:t xml:space="preserve"> р</w:t>
      </w:r>
      <w:r w:rsidRPr="00F974D7">
        <w:rPr>
          <w:rFonts w:eastAsia="Times New Roman"/>
          <w:color w:val="auto"/>
          <w:spacing w:val="-3"/>
          <w:kern w:val="0"/>
          <w:lang w:eastAsia="sr-Latn-RS"/>
        </w:rPr>
        <w:t>а</w:t>
      </w:r>
      <w:r w:rsidRPr="00F974D7">
        <w:rPr>
          <w:rFonts w:eastAsia="Times New Roman"/>
          <w:color w:val="auto"/>
          <w:kern w:val="0"/>
          <w:lang w:eastAsia="sr-Latn-RS"/>
        </w:rPr>
        <w:t>д</w:t>
      </w:r>
      <w:r w:rsidRPr="00F974D7">
        <w:rPr>
          <w:rFonts w:eastAsia="Times New Roman"/>
          <w:color w:val="auto"/>
          <w:spacing w:val="-1"/>
          <w:kern w:val="0"/>
          <w:lang w:eastAsia="sr-Latn-RS"/>
        </w:rPr>
        <w:t>о</w:t>
      </w:r>
      <w:r w:rsidRPr="00F974D7">
        <w:rPr>
          <w:rFonts w:eastAsia="Times New Roman"/>
          <w:color w:val="auto"/>
          <w:spacing w:val="-3"/>
          <w:kern w:val="0"/>
          <w:lang w:eastAsia="sr-Latn-RS"/>
        </w:rPr>
        <w:t>в</w:t>
      </w:r>
      <w:r w:rsidRPr="00F974D7">
        <w:rPr>
          <w:rFonts w:eastAsia="Times New Roman"/>
          <w:color w:val="auto"/>
          <w:kern w:val="0"/>
          <w:lang w:eastAsia="sr-Latn-RS"/>
        </w:rPr>
        <w:t>а</w:t>
      </w:r>
      <w:r w:rsidRPr="00F974D7">
        <w:rPr>
          <w:rFonts w:eastAsia="Times New Roman"/>
          <w:color w:val="auto"/>
          <w:spacing w:val="-4"/>
          <w:kern w:val="0"/>
          <w:lang w:eastAsia="sr-Latn-RS"/>
        </w:rPr>
        <w:t xml:space="preserve"> </w:t>
      </w:r>
      <w:r w:rsidRPr="00F974D7">
        <w:rPr>
          <w:rFonts w:eastAsia="Times New Roman"/>
          <w:color w:val="auto"/>
          <w:kern w:val="0"/>
          <w:lang w:eastAsia="sr-Latn-RS"/>
        </w:rPr>
        <w:t>ду</w:t>
      </w:r>
      <w:r w:rsidRPr="00F974D7">
        <w:rPr>
          <w:rFonts w:eastAsia="Times New Roman"/>
          <w:color w:val="auto"/>
          <w:spacing w:val="1"/>
          <w:kern w:val="0"/>
          <w:lang w:eastAsia="sr-Latn-RS"/>
        </w:rPr>
        <w:t>ж</w:t>
      </w:r>
      <w:r w:rsidRPr="00F974D7">
        <w:rPr>
          <w:rFonts w:eastAsia="Times New Roman"/>
          <w:color w:val="auto"/>
          <w:spacing w:val="-1"/>
          <w:kern w:val="0"/>
          <w:lang w:eastAsia="sr-Latn-RS"/>
        </w:rPr>
        <w:t>а</w:t>
      </w:r>
      <w:r w:rsidRPr="00F974D7">
        <w:rPr>
          <w:rFonts w:eastAsia="Times New Roman"/>
          <w:color w:val="auto"/>
          <w:kern w:val="0"/>
          <w:lang w:eastAsia="sr-Latn-RS"/>
        </w:rPr>
        <w:t>н</w:t>
      </w:r>
      <w:r w:rsidRPr="00F974D7">
        <w:rPr>
          <w:rFonts w:eastAsia="Times New Roman"/>
          <w:color w:val="auto"/>
          <w:spacing w:val="-4"/>
          <w:kern w:val="0"/>
          <w:lang w:eastAsia="sr-Latn-RS"/>
        </w:rPr>
        <w:t xml:space="preserve"> </w:t>
      </w:r>
      <w:r w:rsidRPr="00F974D7">
        <w:rPr>
          <w:rFonts w:eastAsia="Times New Roman"/>
          <w:color w:val="auto"/>
          <w:spacing w:val="-1"/>
          <w:kern w:val="0"/>
          <w:lang w:eastAsia="sr-Latn-RS"/>
        </w:rPr>
        <w:t>ј</w:t>
      </w:r>
      <w:r w:rsidRPr="00F974D7">
        <w:rPr>
          <w:rFonts w:eastAsia="Times New Roman"/>
          <w:color w:val="auto"/>
          <w:kern w:val="0"/>
          <w:lang w:eastAsia="sr-Latn-RS"/>
        </w:rPr>
        <w:t>е</w:t>
      </w:r>
      <w:r w:rsidRPr="00F974D7">
        <w:rPr>
          <w:rFonts w:eastAsia="Times New Roman"/>
          <w:color w:val="auto"/>
          <w:spacing w:val="-2"/>
          <w:kern w:val="0"/>
          <w:lang w:eastAsia="sr-Latn-RS"/>
        </w:rPr>
        <w:t xml:space="preserve"> </w:t>
      </w:r>
      <w:r w:rsidRPr="00F974D7">
        <w:rPr>
          <w:rFonts w:eastAsia="Times New Roman"/>
          <w:color w:val="auto"/>
          <w:kern w:val="0"/>
          <w:lang w:eastAsia="sr-Latn-RS"/>
        </w:rPr>
        <w:t>да</w:t>
      </w:r>
      <w:r w:rsidRPr="00F974D7">
        <w:rPr>
          <w:rFonts w:eastAsia="Times New Roman"/>
          <w:color w:val="auto"/>
          <w:spacing w:val="-2"/>
          <w:kern w:val="0"/>
          <w:lang w:eastAsia="sr-Latn-RS"/>
        </w:rPr>
        <w:t xml:space="preserve"> </w:t>
      </w:r>
      <w:r w:rsidRPr="00F974D7">
        <w:rPr>
          <w:rFonts w:eastAsia="Times New Roman"/>
          <w:color w:val="auto"/>
          <w:kern w:val="0"/>
          <w:lang w:eastAsia="sr-Latn-RS"/>
        </w:rPr>
        <w:t>у</w:t>
      </w:r>
      <w:r w:rsidRPr="00F974D7">
        <w:rPr>
          <w:rFonts w:eastAsia="Times New Roman"/>
          <w:color w:val="auto"/>
          <w:spacing w:val="-4"/>
          <w:kern w:val="0"/>
          <w:lang w:eastAsia="sr-Latn-RS"/>
        </w:rPr>
        <w:t xml:space="preserve"> г</w:t>
      </w:r>
      <w:r w:rsidRPr="00F974D7">
        <w:rPr>
          <w:rFonts w:eastAsia="Times New Roman"/>
          <w:color w:val="auto"/>
          <w:spacing w:val="-1"/>
          <w:kern w:val="0"/>
          <w:lang w:eastAsia="sr-Latn-RS"/>
        </w:rPr>
        <w:t>ар</w:t>
      </w:r>
      <w:r w:rsidRPr="00F974D7">
        <w:rPr>
          <w:rFonts w:eastAsia="Times New Roman"/>
          <w:color w:val="auto"/>
          <w:spacing w:val="-3"/>
          <w:kern w:val="0"/>
          <w:lang w:eastAsia="sr-Latn-RS"/>
        </w:rPr>
        <w:t>а</w:t>
      </w:r>
      <w:r w:rsidRPr="00F974D7">
        <w:rPr>
          <w:rFonts w:eastAsia="Times New Roman"/>
          <w:color w:val="auto"/>
          <w:kern w:val="0"/>
          <w:lang w:eastAsia="sr-Latn-RS"/>
        </w:rPr>
        <w:t>н</w:t>
      </w:r>
      <w:r w:rsidRPr="00F974D7">
        <w:rPr>
          <w:rFonts w:eastAsia="Times New Roman"/>
          <w:color w:val="auto"/>
          <w:spacing w:val="-1"/>
          <w:kern w:val="0"/>
          <w:lang w:eastAsia="sr-Latn-RS"/>
        </w:rPr>
        <w:t>т</w:t>
      </w:r>
      <w:r w:rsidRPr="00F974D7">
        <w:rPr>
          <w:rFonts w:eastAsia="Times New Roman"/>
          <w:color w:val="auto"/>
          <w:kern w:val="0"/>
          <w:lang w:eastAsia="sr-Latn-RS"/>
        </w:rPr>
        <w:t>н</w:t>
      </w:r>
      <w:r w:rsidRPr="00F974D7">
        <w:rPr>
          <w:rFonts w:eastAsia="Times New Roman"/>
          <w:color w:val="auto"/>
          <w:spacing w:val="-1"/>
          <w:kern w:val="0"/>
          <w:lang w:eastAsia="sr-Latn-RS"/>
        </w:rPr>
        <w:t>о</w:t>
      </w:r>
      <w:r w:rsidRPr="00F974D7">
        <w:rPr>
          <w:rFonts w:eastAsia="Times New Roman"/>
          <w:color w:val="auto"/>
          <w:kern w:val="0"/>
          <w:lang w:eastAsia="sr-Latn-RS"/>
        </w:rPr>
        <w:t>м</w:t>
      </w:r>
      <w:r w:rsidRPr="00F974D7">
        <w:rPr>
          <w:rFonts w:eastAsia="Times New Roman"/>
          <w:color w:val="auto"/>
          <w:spacing w:val="-2"/>
          <w:kern w:val="0"/>
          <w:lang w:eastAsia="sr-Latn-RS"/>
        </w:rPr>
        <w:t xml:space="preserve"> </w:t>
      </w:r>
      <w:r w:rsidRPr="00F974D7">
        <w:rPr>
          <w:rFonts w:eastAsia="Times New Roman"/>
          <w:color w:val="auto"/>
          <w:spacing w:val="-1"/>
          <w:kern w:val="0"/>
          <w:lang w:eastAsia="sr-Latn-RS"/>
        </w:rPr>
        <w:t>ро</w:t>
      </w:r>
      <w:r w:rsidRPr="00F974D7">
        <w:rPr>
          <w:rFonts w:eastAsia="Times New Roman"/>
          <w:color w:val="auto"/>
          <w:spacing w:val="1"/>
          <w:kern w:val="0"/>
          <w:lang w:eastAsia="sr-Latn-RS"/>
        </w:rPr>
        <w:t>к</w:t>
      </w:r>
      <w:r w:rsidRPr="00F974D7">
        <w:rPr>
          <w:rFonts w:eastAsia="Times New Roman"/>
          <w:color w:val="auto"/>
          <w:kern w:val="0"/>
          <w:lang w:eastAsia="sr-Latn-RS"/>
        </w:rPr>
        <w:t>у</w:t>
      </w:r>
      <w:r w:rsidRPr="00F974D7">
        <w:rPr>
          <w:rFonts w:eastAsia="Times New Roman"/>
          <w:color w:val="auto"/>
          <w:spacing w:val="-4"/>
          <w:kern w:val="0"/>
          <w:lang w:eastAsia="sr-Latn-RS"/>
        </w:rPr>
        <w:t xml:space="preserve"> </w:t>
      </w:r>
      <w:r w:rsidRPr="00F974D7">
        <w:rPr>
          <w:rFonts w:eastAsia="Times New Roman"/>
          <w:color w:val="auto"/>
          <w:kern w:val="0"/>
          <w:lang w:eastAsia="sr-Latn-RS"/>
        </w:rPr>
        <w:t>о</w:t>
      </w:r>
      <w:r w:rsidRPr="00F974D7">
        <w:rPr>
          <w:rFonts w:eastAsia="Times New Roman"/>
          <w:color w:val="auto"/>
          <w:spacing w:val="-4"/>
          <w:kern w:val="0"/>
          <w:lang w:eastAsia="sr-Latn-RS"/>
        </w:rPr>
        <w:t xml:space="preserve"> </w:t>
      </w:r>
      <w:r w:rsidRPr="00F974D7">
        <w:rPr>
          <w:rFonts w:eastAsia="Times New Roman"/>
          <w:color w:val="auto"/>
          <w:kern w:val="0"/>
          <w:lang w:eastAsia="sr-Latn-RS"/>
        </w:rPr>
        <w:t>с</w:t>
      </w:r>
      <w:r w:rsidRPr="00F974D7">
        <w:rPr>
          <w:rFonts w:eastAsia="Times New Roman"/>
          <w:color w:val="auto"/>
          <w:spacing w:val="-3"/>
          <w:kern w:val="0"/>
          <w:lang w:eastAsia="sr-Latn-RS"/>
        </w:rPr>
        <w:t>в</w:t>
      </w:r>
      <w:r w:rsidRPr="00F974D7">
        <w:rPr>
          <w:rFonts w:eastAsia="Times New Roman"/>
          <w:color w:val="auto"/>
          <w:spacing w:val="-1"/>
          <w:kern w:val="0"/>
          <w:lang w:eastAsia="sr-Latn-RS"/>
        </w:rPr>
        <w:t>о</w:t>
      </w:r>
      <w:r w:rsidRPr="00F974D7">
        <w:rPr>
          <w:rFonts w:eastAsia="Times New Roman"/>
          <w:color w:val="auto"/>
          <w:kern w:val="0"/>
          <w:lang w:eastAsia="sr-Latn-RS"/>
        </w:rPr>
        <w:t>м</w:t>
      </w:r>
      <w:r w:rsidRPr="00F974D7">
        <w:rPr>
          <w:rFonts w:eastAsia="Times New Roman"/>
          <w:color w:val="auto"/>
          <w:spacing w:val="-2"/>
          <w:kern w:val="0"/>
          <w:lang w:eastAsia="sr-Latn-RS"/>
        </w:rPr>
        <w:t xml:space="preserve"> </w:t>
      </w:r>
      <w:r w:rsidRPr="00F974D7">
        <w:rPr>
          <w:rFonts w:eastAsia="Times New Roman"/>
          <w:color w:val="auto"/>
          <w:spacing w:val="-1"/>
          <w:kern w:val="0"/>
          <w:lang w:eastAsia="sr-Latn-RS"/>
        </w:rPr>
        <w:t>тр</w:t>
      </w:r>
      <w:r w:rsidRPr="00F974D7">
        <w:rPr>
          <w:rFonts w:eastAsia="Times New Roman"/>
          <w:color w:val="auto"/>
          <w:spacing w:val="-3"/>
          <w:kern w:val="0"/>
          <w:lang w:eastAsia="sr-Latn-RS"/>
        </w:rPr>
        <w:t>о</w:t>
      </w:r>
      <w:r w:rsidRPr="00F974D7">
        <w:rPr>
          <w:rFonts w:eastAsia="Times New Roman"/>
          <w:color w:val="auto"/>
          <w:kern w:val="0"/>
          <w:lang w:eastAsia="sr-Latn-RS"/>
        </w:rPr>
        <w:t>ш</w:t>
      </w:r>
      <w:r w:rsidRPr="00F974D7">
        <w:rPr>
          <w:rFonts w:eastAsia="Times New Roman"/>
          <w:color w:val="auto"/>
          <w:spacing w:val="1"/>
          <w:kern w:val="0"/>
          <w:lang w:eastAsia="sr-Latn-RS"/>
        </w:rPr>
        <w:t>к</w:t>
      </w:r>
      <w:r w:rsidRPr="00F974D7">
        <w:rPr>
          <w:rFonts w:eastAsia="Times New Roman"/>
          <w:color w:val="auto"/>
          <w:kern w:val="0"/>
          <w:lang w:eastAsia="sr-Latn-RS"/>
        </w:rPr>
        <w:t>у</w:t>
      </w:r>
      <w:r w:rsidRPr="00F974D7">
        <w:rPr>
          <w:rFonts w:eastAsia="Times New Roman"/>
          <w:color w:val="auto"/>
          <w:spacing w:val="-4"/>
          <w:kern w:val="0"/>
          <w:lang w:eastAsia="sr-Latn-RS"/>
        </w:rPr>
        <w:t xml:space="preserve"> </w:t>
      </w:r>
      <w:r w:rsidRPr="00F974D7">
        <w:rPr>
          <w:rFonts w:eastAsia="Times New Roman"/>
          <w:color w:val="auto"/>
          <w:spacing w:val="-6"/>
          <w:kern w:val="0"/>
          <w:lang w:eastAsia="sr-Latn-RS"/>
        </w:rPr>
        <w:t>о</w:t>
      </w:r>
      <w:r w:rsidRPr="00F974D7">
        <w:rPr>
          <w:rFonts w:eastAsia="Times New Roman"/>
          <w:color w:val="auto"/>
          <w:spacing w:val="-1"/>
          <w:kern w:val="0"/>
          <w:lang w:eastAsia="sr-Latn-RS"/>
        </w:rPr>
        <w:t>т</w:t>
      </w:r>
      <w:r w:rsidRPr="00F974D7">
        <w:rPr>
          <w:rFonts w:eastAsia="Times New Roman"/>
          <w:color w:val="auto"/>
          <w:spacing w:val="1"/>
          <w:kern w:val="0"/>
          <w:lang w:eastAsia="sr-Latn-RS"/>
        </w:rPr>
        <w:t>к</w:t>
      </w:r>
      <w:r w:rsidRPr="00F974D7">
        <w:rPr>
          <w:rFonts w:eastAsia="Times New Roman"/>
          <w:color w:val="auto"/>
          <w:spacing w:val="3"/>
          <w:kern w:val="0"/>
          <w:lang w:eastAsia="sr-Latn-RS"/>
        </w:rPr>
        <w:t>л</w:t>
      </w:r>
      <w:r w:rsidRPr="00F974D7">
        <w:rPr>
          <w:rFonts w:eastAsia="Times New Roman"/>
          <w:color w:val="auto"/>
          <w:spacing w:val="-1"/>
          <w:kern w:val="0"/>
          <w:lang w:eastAsia="sr-Latn-RS"/>
        </w:rPr>
        <w:t>о</w:t>
      </w:r>
      <w:r w:rsidRPr="00F974D7">
        <w:rPr>
          <w:rFonts w:eastAsia="Times New Roman"/>
          <w:color w:val="auto"/>
          <w:kern w:val="0"/>
          <w:lang w:eastAsia="sr-Latn-RS"/>
        </w:rPr>
        <w:t>ни</w:t>
      </w:r>
      <w:r w:rsidRPr="00F974D7">
        <w:rPr>
          <w:rFonts w:eastAsia="Times New Roman"/>
          <w:color w:val="auto"/>
          <w:spacing w:val="-3"/>
          <w:kern w:val="0"/>
          <w:lang w:eastAsia="sr-Latn-RS"/>
        </w:rPr>
        <w:t xml:space="preserve"> св</w:t>
      </w:r>
      <w:r w:rsidRPr="00F974D7">
        <w:rPr>
          <w:rFonts w:eastAsia="Times New Roman"/>
          <w:color w:val="auto"/>
          <w:kern w:val="0"/>
          <w:lang w:eastAsia="sr-Latn-RS"/>
        </w:rPr>
        <w:t>е</w:t>
      </w:r>
      <w:r w:rsidRPr="00F974D7">
        <w:rPr>
          <w:rFonts w:eastAsia="Times New Roman"/>
          <w:color w:val="auto"/>
          <w:spacing w:val="-2"/>
          <w:kern w:val="0"/>
          <w:lang w:eastAsia="sr-Latn-RS"/>
        </w:rPr>
        <w:t xml:space="preserve"> </w:t>
      </w:r>
      <w:r w:rsidRPr="00F974D7">
        <w:rPr>
          <w:rFonts w:eastAsia="Times New Roman"/>
          <w:color w:val="auto"/>
          <w:kern w:val="0"/>
          <w:lang w:eastAsia="sr-Latn-RS"/>
        </w:rPr>
        <w:t>н</w:t>
      </w:r>
      <w:r w:rsidRPr="00F974D7">
        <w:rPr>
          <w:rFonts w:eastAsia="Times New Roman"/>
          <w:color w:val="auto"/>
          <w:spacing w:val="-8"/>
          <w:kern w:val="0"/>
          <w:lang w:eastAsia="sr-Latn-RS"/>
        </w:rPr>
        <w:t>е</w:t>
      </w:r>
      <w:r w:rsidRPr="00F974D7">
        <w:rPr>
          <w:rFonts w:eastAsia="Times New Roman"/>
          <w:color w:val="auto"/>
          <w:kern w:val="0"/>
          <w:lang w:eastAsia="sr-Latn-RS"/>
        </w:rPr>
        <w:t>д</w:t>
      </w:r>
      <w:r w:rsidRPr="00F974D7">
        <w:rPr>
          <w:rFonts w:eastAsia="Times New Roman"/>
          <w:color w:val="auto"/>
          <w:spacing w:val="-1"/>
          <w:kern w:val="0"/>
          <w:lang w:eastAsia="sr-Latn-RS"/>
        </w:rPr>
        <w:t>о</w:t>
      </w:r>
      <w:r w:rsidRPr="00F974D7">
        <w:rPr>
          <w:rFonts w:eastAsia="Times New Roman"/>
          <w:color w:val="auto"/>
          <w:kern w:val="0"/>
          <w:lang w:eastAsia="sr-Latn-RS"/>
        </w:rPr>
        <w:t>с</w:t>
      </w:r>
      <w:r w:rsidRPr="00F974D7">
        <w:rPr>
          <w:rFonts w:eastAsia="Times New Roman"/>
          <w:color w:val="auto"/>
          <w:spacing w:val="-3"/>
          <w:kern w:val="0"/>
          <w:lang w:eastAsia="sr-Latn-RS"/>
        </w:rPr>
        <w:t>т</w:t>
      </w:r>
      <w:r w:rsidRPr="00F974D7">
        <w:rPr>
          <w:rFonts w:eastAsia="Times New Roman"/>
          <w:color w:val="auto"/>
          <w:spacing w:val="-6"/>
          <w:kern w:val="0"/>
          <w:lang w:eastAsia="sr-Latn-RS"/>
        </w:rPr>
        <w:t>а</w:t>
      </w:r>
      <w:r w:rsidRPr="00F974D7">
        <w:rPr>
          <w:rFonts w:eastAsia="Times New Roman"/>
          <w:color w:val="auto"/>
          <w:spacing w:val="-1"/>
          <w:kern w:val="0"/>
          <w:lang w:eastAsia="sr-Latn-RS"/>
        </w:rPr>
        <w:t>т</w:t>
      </w:r>
      <w:r w:rsidRPr="00F974D7">
        <w:rPr>
          <w:rFonts w:eastAsia="Times New Roman"/>
          <w:color w:val="auto"/>
          <w:spacing w:val="1"/>
          <w:kern w:val="0"/>
          <w:lang w:eastAsia="sr-Latn-RS"/>
        </w:rPr>
        <w:t>к</w:t>
      </w:r>
      <w:r w:rsidRPr="00F974D7">
        <w:rPr>
          <w:rFonts w:eastAsia="Times New Roman"/>
          <w:color w:val="auto"/>
          <w:kern w:val="0"/>
          <w:lang w:eastAsia="sr-Latn-RS"/>
        </w:rPr>
        <w:t>е</w:t>
      </w:r>
      <w:r w:rsidRPr="00F974D7">
        <w:rPr>
          <w:rFonts w:eastAsia="Times New Roman"/>
          <w:color w:val="auto"/>
          <w:spacing w:val="-2"/>
          <w:kern w:val="0"/>
          <w:lang w:eastAsia="sr-Latn-RS"/>
        </w:rPr>
        <w:t xml:space="preserve"> </w:t>
      </w:r>
      <w:r w:rsidRPr="00F974D7">
        <w:rPr>
          <w:rFonts w:eastAsia="Times New Roman"/>
          <w:color w:val="auto"/>
          <w:kern w:val="0"/>
          <w:lang w:eastAsia="sr-Latn-RS"/>
        </w:rPr>
        <w:t>на</w:t>
      </w:r>
      <w:r w:rsidRPr="00F974D7">
        <w:rPr>
          <w:rFonts w:eastAsia="Times New Roman"/>
          <w:color w:val="auto"/>
          <w:spacing w:val="-4"/>
          <w:kern w:val="0"/>
          <w:lang w:eastAsia="sr-Latn-RS"/>
        </w:rPr>
        <w:t xml:space="preserve"> </w:t>
      </w:r>
      <w:r w:rsidRPr="00F974D7">
        <w:rPr>
          <w:rFonts w:eastAsia="Times New Roman"/>
          <w:color w:val="auto"/>
          <w:spacing w:val="-1"/>
          <w:kern w:val="0"/>
          <w:lang w:eastAsia="sr-Latn-RS"/>
        </w:rPr>
        <w:t>из</w:t>
      </w:r>
      <w:r w:rsidRPr="00F974D7">
        <w:rPr>
          <w:rFonts w:eastAsia="Times New Roman"/>
          <w:color w:val="auto"/>
          <w:spacing w:val="1"/>
          <w:kern w:val="0"/>
          <w:lang w:eastAsia="sr-Latn-RS"/>
        </w:rPr>
        <w:t>г</w:t>
      </w:r>
      <w:r w:rsidRPr="00F974D7">
        <w:rPr>
          <w:rFonts w:eastAsia="Times New Roman"/>
          <w:color w:val="auto"/>
          <w:spacing w:val="-1"/>
          <w:kern w:val="0"/>
          <w:lang w:eastAsia="sr-Latn-RS"/>
        </w:rPr>
        <w:t>р</w:t>
      </w:r>
      <w:r w:rsidRPr="00F974D7">
        <w:rPr>
          <w:rFonts w:eastAsia="Times New Roman"/>
          <w:color w:val="auto"/>
          <w:spacing w:val="-3"/>
          <w:kern w:val="0"/>
          <w:lang w:eastAsia="sr-Latn-RS"/>
        </w:rPr>
        <w:t>а</w:t>
      </w:r>
      <w:r w:rsidRPr="00F974D7">
        <w:rPr>
          <w:rFonts w:eastAsia="Times New Roman"/>
          <w:color w:val="auto"/>
          <w:spacing w:val="-1"/>
          <w:kern w:val="0"/>
          <w:lang w:eastAsia="sr-Latn-RS"/>
        </w:rPr>
        <w:t>ђе</w:t>
      </w:r>
      <w:r w:rsidRPr="00F974D7">
        <w:rPr>
          <w:rFonts w:eastAsia="Times New Roman"/>
          <w:color w:val="auto"/>
          <w:kern w:val="0"/>
          <w:lang w:eastAsia="sr-Latn-RS"/>
        </w:rPr>
        <w:t>н</w:t>
      </w:r>
      <w:r w:rsidRPr="00F974D7">
        <w:rPr>
          <w:rFonts w:eastAsia="Times New Roman"/>
          <w:color w:val="auto"/>
          <w:spacing w:val="-1"/>
          <w:kern w:val="0"/>
          <w:lang w:eastAsia="sr-Latn-RS"/>
        </w:rPr>
        <w:t>ом о</w:t>
      </w:r>
      <w:r w:rsidRPr="00F974D7">
        <w:rPr>
          <w:rFonts w:eastAsia="Times New Roman"/>
          <w:color w:val="auto"/>
          <w:kern w:val="0"/>
          <w:lang w:eastAsia="sr-Latn-RS"/>
        </w:rPr>
        <w:t>б</w:t>
      </w:r>
      <w:r w:rsidRPr="00F974D7">
        <w:rPr>
          <w:rFonts w:eastAsia="Times New Roman"/>
          <w:color w:val="auto"/>
          <w:spacing w:val="1"/>
          <w:kern w:val="0"/>
          <w:lang w:eastAsia="sr-Latn-RS"/>
        </w:rPr>
        <w:t>ј</w:t>
      </w:r>
      <w:r w:rsidRPr="00F974D7">
        <w:rPr>
          <w:rFonts w:eastAsia="Times New Roman"/>
          <w:color w:val="auto"/>
          <w:spacing w:val="-1"/>
          <w:kern w:val="0"/>
          <w:lang w:eastAsia="sr-Latn-RS"/>
        </w:rPr>
        <w:t>е</w:t>
      </w:r>
      <w:r w:rsidRPr="00F974D7">
        <w:rPr>
          <w:rFonts w:eastAsia="Times New Roman"/>
          <w:color w:val="auto"/>
          <w:spacing w:val="1"/>
          <w:kern w:val="0"/>
          <w:lang w:eastAsia="sr-Latn-RS"/>
        </w:rPr>
        <w:t>к</w:t>
      </w:r>
      <w:r w:rsidRPr="00F974D7">
        <w:rPr>
          <w:rFonts w:eastAsia="Times New Roman"/>
          <w:color w:val="auto"/>
          <w:spacing w:val="2"/>
          <w:kern w:val="0"/>
          <w:lang w:eastAsia="sr-Latn-RS"/>
        </w:rPr>
        <w:t>т</w:t>
      </w:r>
      <w:r w:rsidRPr="00F974D7">
        <w:rPr>
          <w:rFonts w:eastAsia="Times New Roman"/>
          <w:color w:val="auto"/>
          <w:kern w:val="0"/>
          <w:lang w:eastAsia="sr-Latn-RS"/>
        </w:rPr>
        <w:t>у</w:t>
      </w:r>
      <w:r w:rsidRPr="00F974D7">
        <w:rPr>
          <w:rFonts w:eastAsia="Times New Roman"/>
          <w:color w:val="auto"/>
          <w:spacing w:val="51"/>
          <w:kern w:val="0"/>
          <w:lang w:eastAsia="sr-Latn-RS"/>
        </w:rPr>
        <w:t xml:space="preserve"> </w:t>
      </w:r>
      <w:r w:rsidRPr="00F974D7">
        <w:rPr>
          <w:rFonts w:eastAsia="Times New Roman"/>
          <w:color w:val="auto"/>
          <w:kern w:val="0"/>
          <w:lang w:eastAsia="sr-Latn-RS"/>
        </w:rPr>
        <w:t>у</w:t>
      </w:r>
      <w:r w:rsidRPr="00F974D7">
        <w:rPr>
          <w:rFonts w:eastAsia="Times New Roman"/>
          <w:color w:val="auto"/>
          <w:spacing w:val="51"/>
          <w:kern w:val="0"/>
          <w:lang w:eastAsia="sr-Latn-RS"/>
        </w:rPr>
        <w:t xml:space="preserve"> </w:t>
      </w:r>
      <w:r w:rsidRPr="00F974D7">
        <w:rPr>
          <w:rFonts w:eastAsia="Times New Roman"/>
          <w:color w:val="auto"/>
          <w:kern w:val="0"/>
          <w:lang w:eastAsia="sr-Latn-RS"/>
        </w:rPr>
        <w:t>п</w:t>
      </w:r>
      <w:r w:rsidRPr="00F974D7">
        <w:rPr>
          <w:rFonts w:eastAsia="Times New Roman"/>
          <w:color w:val="auto"/>
          <w:spacing w:val="-3"/>
          <w:kern w:val="0"/>
          <w:lang w:eastAsia="sr-Latn-RS"/>
        </w:rPr>
        <w:t>о</w:t>
      </w:r>
      <w:r w:rsidRPr="00F974D7">
        <w:rPr>
          <w:rFonts w:eastAsia="Times New Roman"/>
          <w:color w:val="auto"/>
          <w:spacing w:val="-4"/>
          <w:kern w:val="0"/>
          <w:lang w:eastAsia="sr-Latn-RS"/>
        </w:rPr>
        <w:t>г</w:t>
      </w:r>
      <w:r w:rsidRPr="00F974D7">
        <w:rPr>
          <w:rFonts w:eastAsia="Times New Roman"/>
          <w:color w:val="auto"/>
          <w:kern w:val="0"/>
          <w:lang w:eastAsia="sr-Latn-RS"/>
        </w:rPr>
        <w:t>л</w:t>
      </w:r>
      <w:r w:rsidRPr="00F974D7">
        <w:rPr>
          <w:rFonts w:eastAsia="Times New Roman"/>
          <w:color w:val="auto"/>
          <w:spacing w:val="-8"/>
          <w:kern w:val="0"/>
          <w:lang w:eastAsia="sr-Latn-RS"/>
        </w:rPr>
        <w:t>е</w:t>
      </w:r>
      <w:r w:rsidRPr="00F974D7">
        <w:rPr>
          <w:rFonts w:eastAsia="Times New Roman"/>
          <w:color w:val="auto"/>
          <w:kern w:val="0"/>
          <w:lang w:eastAsia="sr-Latn-RS"/>
        </w:rPr>
        <w:t>ду</w:t>
      </w:r>
      <w:r w:rsidRPr="00F974D7">
        <w:rPr>
          <w:rFonts w:eastAsia="Times New Roman"/>
          <w:color w:val="auto"/>
          <w:spacing w:val="51"/>
          <w:kern w:val="0"/>
          <w:lang w:eastAsia="sr-Latn-RS"/>
        </w:rPr>
        <w:t xml:space="preserve"> </w:t>
      </w:r>
      <w:r w:rsidRPr="00F974D7">
        <w:rPr>
          <w:rFonts w:eastAsia="Times New Roman"/>
          <w:color w:val="auto"/>
          <w:spacing w:val="-1"/>
          <w:kern w:val="0"/>
          <w:lang w:eastAsia="sr-Latn-RS"/>
        </w:rPr>
        <w:t>к</w:t>
      </w:r>
      <w:r w:rsidRPr="00F974D7">
        <w:rPr>
          <w:rFonts w:eastAsia="Times New Roman"/>
          <w:color w:val="auto"/>
          <w:spacing w:val="-3"/>
          <w:kern w:val="0"/>
          <w:lang w:eastAsia="sr-Latn-RS"/>
        </w:rPr>
        <w:t>ва</w:t>
      </w:r>
      <w:r w:rsidRPr="00F974D7">
        <w:rPr>
          <w:rFonts w:eastAsia="Times New Roman"/>
          <w:color w:val="auto"/>
          <w:spacing w:val="-2"/>
          <w:kern w:val="0"/>
          <w:lang w:eastAsia="sr-Latn-RS"/>
        </w:rPr>
        <w:t>ли</w:t>
      </w:r>
      <w:r w:rsidRPr="00F974D7">
        <w:rPr>
          <w:rFonts w:eastAsia="Times New Roman"/>
          <w:color w:val="auto"/>
          <w:spacing w:val="-3"/>
          <w:kern w:val="0"/>
          <w:lang w:eastAsia="sr-Latn-RS"/>
        </w:rPr>
        <w:t>т</w:t>
      </w:r>
      <w:r w:rsidRPr="00F974D7">
        <w:rPr>
          <w:rFonts w:eastAsia="Times New Roman"/>
          <w:color w:val="auto"/>
          <w:spacing w:val="-8"/>
          <w:kern w:val="0"/>
          <w:lang w:eastAsia="sr-Latn-RS"/>
        </w:rPr>
        <w:t>е</w:t>
      </w:r>
      <w:r w:rsidRPr="00F974D7">
        <w:rPr>
          <w:rFonts w:eastAsia="Times New Roman"/>
          <w:color w:val="auto"/>
          <w:spacing w:val="-3"/>
          <w:kern w:val="0"/>
          <w:lang w:eastAsia="sr-Latn-RS"/>
        </w:rPr>
        <w:t>т</w:t>
      </w:r>
      <w:r w:rsidRPr="00F974D7">
        <w:rPr>
          <w:rFonts w:eastAsia="Times New Roman"/>
          <w:color w:val="auto"/>
          <w:kern w:val="0"/>
          <w:lang w:eastAsia="sr-Latn-RS"/>
        </w:rPr>
        <w:t>а</w:t>
      </w:r>
      <w:r w:rsidRPr="00F974D7">
        <w:rPr>
          <w:rFonts w:eastAsia="Times New Roman"/>
          <w:color w:val="auto"/>
          <w:spacing w:val="53"/>
          <w:kern w:val="0"/>
          <w:lang w:eastAsia="sr-Latn-RS"/>
        </w:rPr>
        <w:t xml:space="preserve"> </w:t>
      </w:r>
      <w:r w:rsidRPr="00F974D7">
        <w:rPr>
          <w:rFonts w:eastAsia="Times New Roman"/>
          <w:color w:val="auto"/>
          <w:spacing w:val="-2"/>
          <w:kern w:val="0"/>
          <w:lang w:eastAsia="sr-Latn-RS"/>
        </w:rPr>
        <w:t>и</w:t>
      </w:r>
      <w:r w:rsidRPr="00F974D7">
        <w:rPr>
          <w:rFonts w:eastAsia="Times New Roman"/>
          <w:color w:val="auto"/>
          <w:spacing w:val="-1"/>
          <w:kern w:val="0"/>
          <w:lang w:eastAsia="sr-Latn-RS"/>
        </w:rPr>
        <w:t>з</w:t>
      </w:r>
      <w:r w:rsidRPr="00F974D7">
        <w:rPr>
          <w:rFonts w:eastAsia="Times New Roman"/>
          <w:color w:val="auto"/>
          <w:spacing w:val="-3"/>
          <w:kern w:val="0"/>
          <w:lang w:eastAsia="sr-Latn-RS"/>
        </w:rPr>
        <w:t>в</w:t>
      </w:r>
      <w:r w:rsidRPr="00F974D7">
        <w:rPr>
          <w:rFonts w:eastAsia="Times New Roman"/>
          <w:color w:val="auto"/>
          <w:spacing w:val="-6"/>
          <w:kern w:val="0"/>
          <w:lang w:eastAsia="sr-Latn-RS"/>
        </w:rPr>
        <w:t>е</w:t>
      </w:r>
      <w:r w:rsidRPr="00F974D7">
        <w:rPr>
          <w:rFonts w:eastAsia="Times New Roman"/>
          <w:color w:val="auto"/>
          <w:kern w:val="0"/>
          <w:lang w:eastAsia="sr-Latn-RS"/>
        </w:rPr>
        <w:t>д</w:t>
      </w:r>
      <w:r w:rsidRPr="00F974D7">
        <w:rPr>
          <w:rFonts w:eastAsia="Times New Roman"/>
          <w:color w:val="auto"/>
          <w:spacing w:val="-3"/>
          <w:kern w:val="0"/>
          <w:lang w:eastAsia="sr-Latn-RS"/>
        </w:rPr>
        <w:t>е</w:t>
      </w:r>
      <w:r w:rsidRPr="00F974D7">
        <w:rPr>
          <w:rFonts w:eastAsia="Times New Roman"/>
          <w:color w:val="auto"/>
          <w:kern w:val="0"/>
          <w:lang w:eastAsia="sr-Latn-RS"/>
        </w:rPr>
        <w:t>н</w:t>
      </w:r>
      <w:r w:rsidRPr="00F974D7">
        <w:rPr>
          <w:rFonts w:eastAsia="Times New Roman"/>
          <w:color w:val="auto"/>
          <w:spacing w:val="-2"/>
          <w:kern w:val="0"/>
          <w:lang w:eastAsia="sr-Latn-RS"/>
        </w:rPr>
        <w:t>и</w:t>
      </w:r>
      <w:r w:rsidRPr="00F974D7">
        <w:rPr>
          <w:rFonts w:eastAsia="Times New Roman"/>
          <w:color w:val="auto"/>
          <w:kern w:val="0"/>
          <w:lang w:eastAsia="sr-Latn-RS"/>
        </w:rPr>
        <w:t>х</w:t>
      </w:r>
      <w:r w:rsidRPr="00F974D7">
        <w:rPr>
          <w:rFonts w:eastAsia="Times New Roman"/>
          <w:color w:val="auto"/>
          <w:spacing w:val="51"/>
          <w:kern w:val="0"/>
          <w:lang w:eastAsia="sr-Latn-RS"/>
        </w:rPr>
        <w:t xml:space="preserve"> </w:t>
      </w:r>
      <w:r w:rsidRPr="00F974D7">
        <w:rPr>
          <w:rFonts w:eastAsia="Times New Roman"/>
          <w:color w:val="auto"/>
          <w:spacing w:val="-1"/>
          <w:kern w:val="0"/>
          <w:lang w:eastAsia="sr-Latn-RS"/>
        </w:rPr>
        <w:t>ра</w:t>
      </w:r>
      <w:r w:rsidRPr="00F974D7">
        <w:rPr>
          <w:rFonts w:eastAsia="Times New Roman"/>
          <w:color w:val="auto"/>
          <w:kern w:val="0"/>
          <w:lang w:eastAsia="sr-Latn-RS"/>
        </w:rPr>
        <w:t>д</w:t>
      </w:r>
      <w:r w:rsidRPr="00F974D7">
        <w:rPr>
          <w:rFonts w:eastAsia="Times New Roman"/>
          <w:color w:val="auto"/>
          <w:spacing w:val="-1"/>
          <w:kern w:val="0"/>
          <w:lang w:eastAsia="sr-Latn-RS"/>
        </w:rPr>
        <w:t>о</w:t>
      </w:r>
      <w:r w:rsidRPr="00F974D7">
        <w:rPr>
          <w:rFonts w:eastAsia="Times New Roman"/>
          <w:color w:val="auto"/>
          <w:spacing w:val="-4"/>
          <w:kern w:val="0"/>
          <w:lang w:eastAsia="sr-Latn-RS"/>
        </w:rPr>
        <w:t>в</w:t>
      </w:r>
      <w:r w:rsidRPr="00F974D7">
        <w:rPr>
          <w:rFonts w:eastAsia="Times New Roman"/>
          <w:color w:val="auto"/>
          <w:kern w:val="0"/>
          <w:lang w:eastAsia="sr-Latn-RS"/>
        </w:rPr>
        <w:t>а</w:t>
      </w:r>
      <w:r w:rsidRPr="00F974D7">
        <w:rPr>
          <w:rFonts w:eastAsia="Times New Roman"/>
          <w:color w:val="auto"/>
          <w:spacing w:val="53"/>
          <w:kern w:val="0"/>
          <w:lang w:eastAsia="sr-Latn-RS"/>
        </w:rPr>
        <w:t xml:space="preserve"> </w:t>
      </w:r>
      <w:r w:rsidRPr="00F974D7">
        <w:rPr>
          <w:rFonts w:eastAsia="Times New Roman"/>
          <w:color w:val="auto"/>
          <w:kern w:val="0"/>
          <w:lang w:eastAsia="sr-Latn-RS"/>
        </w:rPr>
        <w:t>и</w:t>
      </w:r>
      <w:r w:rsidRPr="00F974D7">
        <w:rPr>
          <w:rFonts w:eastAsia="Times New Roman"/>
          <w:color w:val="auto"/>
          <w:spacing w:val="53"/>
          <w:kern w:val="0"/>
          <w:lang w:eastAsia="sr-Latn-RS"/>
        </w:rPr>
        <w:t xml:space="preserve"> </w:t>
      </w:r>
      <w:r w:rsidRPr="00F974D7">
        <w:rPr>
          <w:rFonts w:eastAsia="Times New Roman"/>
          <w:color w:val="auto"/>
          <w:spacing w:val="-3"/>
          <w:kern w:val="0"/>
          <w:lang w:eastAsia="sr-Latn-RS"/>
        </w:rPr>
        <w:t>у</w:t>
      </w:r>
      <w:r w:rsidRPr="00F974D7">
        <w:rPr>
          <w:rFonts w:eastAsia="Times New Roman"/>
          <w:color w:val="auto"/>
          <w:spacing w:val="1"/>
          <w:kern w:val="0"/>
          <w:lang w:eastAsia="sr-Latn-RS"/>
        </w:rPr>
        <w:t>г</w:t>
      </w:r>
      <w:r w:rsidRPr="00F974D7">
        <w:rPr>
          <w:rFonts w:eastAsia="Times New Roman"/>
          <w:color w:val="auto"/>
          <w:spacing w:val="-1"/>
          <w:kern w:val="0"/>
          <w:lang w:eastAsia="sr-Latn-RS"/>
        </w:rPr>
        <w:t>рађе</w:t>
      </w:r>
      <w:r w:rsidRPr="00F974D7">
        <w:rPr>
          <w:rFonts w:eastAsia="Times New Roman"/>
          <w:color w:val="auto"/>
          <w:spacing w:val="-2"/>
          <w:kern w:val="0"/>
          <w:lang w:eastAsia="sr-Latn-RS"/>
        </w:rPr>
        <w:t>н</w:t>
      </w:r>
      <w:r w:rsidRPr="00F974D7">
        <w:rPr>
          <w:rFonts w:eastAsia="Times New Roman"/>
          <w:color w:val="auto"/>
          <w:spacing w:val="-1"/>
          <w:kern w:val="0"/>
          <w:lang w:eastAsia="sr-Latn-RS"/>
        </w:rPr>
        <w:t>о</w:t>
      </w:r>
      <w:r w:rsidRPr="00F974D7">
        <w:rPr>
          <w:rFonts w:eastAsia="Times New Roman"/>
          <w:color w:val="auto"/>
          <w:kern w:val="0"/>
          <w:lang w:eastAsia="sr-Latn-RS"/>
        </w:rPr>
        <w:t>г</w:t>
      </w:r>
      <w:r w:rsidRPr="00F974D7">
        <w:rPr>
          <w:rFonts w:eastAsia="Times New Roman"/>
          <w:color w:val="auto"/>
          <w:spacing w:val="52"/>
          <w:kern w:val="0"/>
          <w:lang w:eastAsia="sr-Latn-RS"/>
        </w:rPr>
        <w:t xml:space="preserve"> </w:t>
      </w:r>
      <w:r w:rsidRPr="00F974D7">
        <w:rPr>
          <w:rFonts w:eastAsia="Times New Roman"/>
          <w:color w:val="auto"/>
          <w:spacing w:val="-1"/>
          <w:kern w:val="0"/>
          <w:lang w:eastAsia="sr-Latn-RS"/>
        </w:rPr>
        <w:t>м</w:t>
      </w:r>
      <w:r w:rsidRPr="00F974D7">
        <w:rPr>
          <w:rFonts w:eastAsia="Times New Roman"/>
          <w:color w:val="auto"/>
          <w:spacing w:val="-6"/>
          <w:kern w:val="0"/>
          <w:lang w:eastAsia="sr-Latn-RS"/>
        </w:rPr>
        <w:t>а</w:t>
      </w:r>
      <w:r w:rsidRPr="00F974D7">
        <w:rPr>
          <w:rFonts w:eastAsia="Times New Roman"/>
          <w:color w:val="auto"/>
          <w:spacing w:val="-3"/>
          <w:kern w:val="0"/>
          <w:lang w:eastAsia="sr-Latn-RS"/>
        </w:rPr>
        <w:t>т</w:t>
      </w:r>
      <w:r w:rsidRPr="00F974D7">
        <w:rPr>
          <w:rFonts w:eastAsia="Times New Roman"/>
          <w:color w:val="auto"/>
          <w:spacing w:val="-1"/>
          <w:kern w:val="0"/>
          <w:lang w:eastAsia="sr-Latn-RS"/>
        </w:rPr>
        <w:t>ер</w:t>
      </w:r>
      <w:r w:rsidRPr="00F974D7">
        <w:rPr>
          <w:rFonts w:eastAsia="Times New Roman"/>
          <w:color w:val="auto"/>
          <w:spacing w:val="-2"/>
          <w:kern w:val="0"/>
          <w:lang w:eastAsia="sr-Latn-RS"/>
        </w:rPr>
        <w:t>и</w:t>
      </w:r>
      <w:r w:rsidRPr="00F974D7">
        <w:rPr>
          <w:rFonts w:eastAsia="Times New Roman"/>
          <w:color w:val="auto"/>
          <w:spacing w:val="-1"/>
          <w:kern w:val="0"/>
          <w:lang w:eastAsia="sr-Latn-RS"/>
        </w:rPr>
        <w:t>ја</w:t>
      </w:r>
      <w:r w:rsidRPr="00F974D7">
        <w:rPr>
          <w:rFonts w:eastAsia="Times New Roman"/>
          <w:color w:val="auto"/>
          <w:kern w:val="0"/>
          <w:lang w:eastAsia="sr-Latn-RS"/>
        </w:rPr>
        <w:t>л</w:t>
      </w:r>
      <w:r w:rsidRPr="00F974D7">
        <w:rPr>
          <w:rFonts w:eastAsia="Times New Roman"/>
          <w:color w:val="auto"/>
          <w:spacing w:val="-1"/>
          <w:kern w:val="0"/>
          <w:lang w:eastAsia="sr-Latn-RS"/>
        </w:rPr>
        <w:t>а</w:t>
      </w:r>
      <w:r w:rsidRPr="00F974D7">
        <w:rPr>
          <w:rFonts w:eastAsia="Times New Roman"/>
          <w:color w:val="auto"/>
          <w:kern w:val="0"/>
          <w:lang w:eastAsia="sr-Latn-RS"/>
        </w:rPr>
        <w:t>,</w:t>
      </w:r>
      <w:r w:rsidRPr="00F974D7">
        <w:rPr>
          <w:rFonts w:eastAsia="Times New Roman"/>
          <w:color w:val="auto"/>
          <w:spacing w:val="52"/>
          <w:kern w:val="0"/>
          <w:lang w:eastAsia="sr-Latn-RS"/>
        </w:rPr>
        <w:t xml:space="preserve"> </w:t>
      </w:r>
      <w:r w:rsidRPr="00F974D7">
        <w:rPr>
          <w:rFonts w:eastAsia="Times New Roman"/>
          <w:color w:val="auto"/>
          <w:kern w:val="0"/>
          <w:lang w:eastAsia="sr-Latn-RS"/>
        </w:rPr>
        <w:t>у</w:t>
      </w:r>
      <w:r w:rsidRPr="00F974D7">
        <w:rPr>
          <w:rFonts w:eastAsia="Times New Roman"/>
          <w:color w:val="auto"/>
          <w:spacing w:val="51"/>
          <w:kern w:val="0"/>
          <w:lang w:eastAsia="sr-Latn-RS"/>
        </w:rPr>
        <w:t xml:space="preserve"> </w:t>
      </w:r>
      <w:r w:rsidRPr="00F974D7">
        <w:rPr>
          <w:rFonts w:eastAsia="Times New Roman"/>
          <w:color w:val="auto"/>
          <w:spacing w:val="-1"/>
          <w:kern w:val="0"/>
          <w:lang w:eastAsia="sr-Latn-RS"/>
        </w:rPr>
        <w:t>ро</w:t>
      </w:r>
      <w:r w:rsidRPr="00F974D7">
        <w:rPr>
          <w:rFonts w:eastAsia="Times New Roman"/>
          <w:color w:val="auto"/>
          <w:spacing w:val="1"/>
          <w:kern w:val="0"/>
          <w:lang w:eastAsia="sr-Latn-RS"/>
        </w:rPr>
        <w:t>к</w:t>
      </w:r>
      <w:r w:rsidRPr="00F974D7">
        <w:rPr>
          <w:rFonts w:eastAsia="Times New Roman"/>
          <w:color w:val="auto"/>
          <w:kern w:val="0"/>
          <w:lang w:eastAsia="sr-Latn-RS"/>
        </w:rPr>
        <w:t>у</w:t>
      </w:r>
      <w:r w:rsidRPr="00F974D7">
        <w:rPr>
          <w:rFonts w:eastAsia="Times New Roman"/>
          <w:color w:val="auto"/>
          <w:spacing w:val="51"/>
          <w:kern w:val="0"/>
          <w:lang w:eastAsia="sr-Latn-RS"/>
        </w:rPr>
        <w:t xml:space="preserve"> </w:t>
      </w:r>
      <w:r w:rsidRPr="00F974D7">
        <w:rPr>
          <w:rFonts w:eastAsia="Times New Roman"/>
          <w:color w:val="auto"/>
          <w:spacing w:val="1"/>
          <w:kern w:val="0"/>
          <w:lang w:eastAsia="sr-Latn-RS"/>
        </w:rPr>
        <w:t>к</w:t>
      </w:r>
      <w:r w:rsidRPr="00F974D7">
        <w:rPr>
          <w:rFonts w:eastAsia="Times New Roman"/>
          <w:color w:val="auto"/>
          <w:spacing w:val="-1"/>
          <w:kern w:val="0"/>
          <w:lang w:eastAsia="sr-Latn-RS"/>
        </w:rPr>
        <w:t>о</w:t>
      </w:r>
      <w:r w:rsidRPr="00F974D7">
        <w:rPr>
          <w:rFonts w:eastAsia="Times New Roman"/>
          <w:color w:val="auto"/>
          <w:spacing w:val="1"/>
          <w:kern w:val="0"/>
          <w:lang w:eastAsia="sr-Latn-RS"/>
        </w:rPr>
        <w:t>ј</w:t>
      </w:r>
      <w:r w:rsidRPr="00F974D7">
        <w:rPr>
          <w:rFonts w:eastAsia="Times New Roman"/>
          <w:color w:val="auto"/>
          <w:kern w:val="0"/>
          <w:lang w:eastAsia="sr-Latn-RS"/>
        </w:rPr>
        <w:t>и</w:t>
      </w:r>
      <w:r w:rsidRPr="00F974D7">
        <w:rPr>
          <w:rFonts w:eastAsia="Times New Roman"/>
          <w:color w:val="auto"/>
          <w:spacing w:val="50"/>
          <w:kern w:val="0"/>
          <w:lang w:eastAsia="sr-Latn-RS"/>
        </w:rPr>
        <w:t xml:space="preserve"> </w:t>
      </w:r>
      <w:r w:rsidRPr="00F974D7">
        <w:rPr>
          <w:rFonts w:eastAsia="Times New Roman"/>
          <w:color w:val="auto"/>
          <w:spacing w:val="1"/>
          <w:kern w:val="0"/>
          <w:lang w:eastAsia="sr-Latn-RS"/>
        </w:rPr>
        <w:t>м</w:t>
      </w:r>
      <w:r w:rsidRPr="00F974D7">
        <w:rPr>
          <w:rFonts w:eastAsia="Times New Roman"/>
          <w:color w:val="auto"/>
          <w:kern w:val="0"/>
          <w:lang w:eastAsia="sr-Latn-RS"/>
        </w:rPr>
        <w:t>у</w:t>
      </w:r>
      <w:r w:rsidRPr="00F974D7">
        <w:rPr>
          <w:rFonts w:eastAsia="Times New Roman"/>
          <w:color w:val="auto"/>
          <w:spacing w:val="52"/>
          <w:kern w:val="0"/>
          <w:lang w:eastAsia="sr-Latn-RS"/>
        </w:rPr>
        <w:t xml:space="preserve"> </w:t>
      </w:r>
      <w:r w:rsidRPr="00F974D7">
        <w:rPr>
          <w:rFonts w:eastAsia="Times New Roman"/>
          <w:color w:val="auto"/>
          <w:spacing w:val="-8"/>
          <w:kern w:val="0"/>
          <w:lang w:eastAsia="sr-Latn-RS"/>
        </w:rPr>
        <w:t>о</w:t>
      </w:r>
      <w:r w:rsidRPr="00F974D7">
        <w:rPr>
          <w:rFonts w:eastAsia="Times New Roman"/>
          <w:color w:val="auto"/>
          <w:kern w:val="0"/>
          <w:lang w:eastAsia="sr-Latn-RS"/>
        </w:rPr>
        <w:t>д</w:t>
      </w:r>
      <w:r w:rsidRPr="00F974D7">
        <w:rPr>
          <w:rFonts w:eastAsia="Times New Roman"/>
          <w:color w:val="auto"/>
          <w:spacing w:val="-1"/>
          <w:kern w:val="0"/>
          <w:lang w:eastAsia="sr-Latn-RS"/>
        </w:rPr>
        <w:t>р</w:t>
      </w:r>
      <w:r w:rsidRPr="00F974D7">
        <w:rPr>
          <w:rFonts w:eastAsia="Times New Roman"/>
          <w:color w:val="auto"/>
          <w:spacing w:val="-6"/>
          <w:kern w:val="0"/>
          <w:lang w:eastAsia="sr-Latn-RS"/>
        </w:rPr>
        <w:t>е</w:t>
      </w:r>
      <w:r w:rsidRPr="00F974D7">
        <w:rPr>
          <w:rFonts w:eastAsia="Times New Roman"/>
          <w:color w:val="auto"/>
          <w:kern w:val="0"/>
          <w:lang w:eastAsia="sr-Latn-RS"/>
        </w:rPr>
        <w:t>ди</w:t>
      </w:r>
      <w:r w:rsidR="00DA086E" w:rsidRPr="00F974D7">
        <w:rPr>
          <w:rFonts w:eastAsia="Times New Roman"/>
          <w:color w:val="auto"/>
          <w:kern w:val="0"/>
          <w:lang w:val="sr-Cyrl-RS" w:eastAsia="sr-Latn-RS"/>
        </w:rPr>
        <w:t xml:space="preserve"> </w:t>
      </w:r>
      <w:r w:rsidR="00394B1F" w:rsidRPr="00F974D7">
        <w:rPr>
          <w:rFonts w:eastAsia="Times New Roman"/>
          <w:color w:val="auto"/>
          <w:spacing w:val="-1"/>
          <w:kern w:val="0"/>
          <w:lang w:eastAsia="sr-Latn-RS"/>
        </w:rPr>
        <w:t>Дирекција</w:t>
      </w:r>
      <w:r w:rsidRPr="00F974D7">
        <w:rPr>
          <w:rFonts w:eastAsia="Times New Roman"/>
          <w:color w:val="auto"/>
          <w:kern w:val="0"/>
          <w:lang w:eastAsia="sr-Latn-RS"/>
        </w:rPr>
        <w:t>.</w:t>
      </w:r>
    </w:p>
    <w:p w14:paraId="5CF4D148" w14:textId="2C657B05" w:rsidR="00BF00AC" w:rsidRPr="00F974D7" w:rsidRDefault="00BF00AC" w:rsidP="00DA086E">
      <w:pPr>
        <w:spacing w:after="120" w:line="240" w:lineRule="auto"/>
        <w:jc w:val="both"/>
        <w:rPr>
          <w:rFonts w:eastAsia="Times New Roman"/>
          <w:color w:val="auto"/>
          <w:spacing w:val="-1"/>
          <w:kern w:val="0"/>
          <w:lang w:eastAsia="sr-Latn-RS"/>
        </w:rPr>
      </w:pPr>
      <w:r w:rsidRPr="00F974D7">
        <w:rPr>
          <w:rFonts w:eastAsia="Times New Roman"/>
          <w:color w:val="auto"/>
          <w:spacing w:val="-11"/>
          <w:kern w:val="0"/>
          <w:lang w:eastAsia="sr-Latn-RS"/>
        </w:rPr>
        <w:lastRenderedPageBreak/>
        <w:t>У</w:t>
      </w:r>
      <w:r w:rsidRPr="00F974D7">
        <w:rPr>
          <w:rFonts w:eastAsia="Times New Roman"/>
          <w:color w:val="auto"/>
          <w:spacing w:val="1"/>
          <w:kern w:val="0"/>
          <w:lang w:eastAsia="sr-Latn-RS"/>
        </w:rPr>
        <w:t>к</w:t>
      </w:r>
      <w:r w:rsidRPr="00F974D7">
        <w:rPr>
          <w:rFonts w:eastAsia="Times New Roman"/>
          <w:color w:val="auto"/>
          <w:spacing w:val="-6"/>
          <w:kern w:val="0"/>
          <w:lang w:eastAsia="sr-Latn-RS"/>
        </w:rPr>
        <w:t>о</w:t>
      </w:r>
      <w:r w:rsidRPr="00F974D7">
        <w:rPr>
          <w:rFonts w:eastAsia="Times New Roman"/>
          <w:color w:val="auto"/>
          <w:kern w:val="0"/>
          <w:lang w:eastAsia="sr-Latn-RS"/>
        </w:rPr>
        <w:t>л</w:t>
      </w:r>
      <w:r w:rsidRPr="00F974D7">
        <w:rPr>
          <w:rFonts w:eastAsia="Times New Roman"/>
          <w:color w:val="auto"/>
          <w:spacing w:val="-2"/>
          <w:kern w:val="0"/>
          <w:lang w:eastAsia="sr-Latn-RS"/>
        </w:rPr>
        <w:t>и</w:t>
      </w:r>
      <w:r w:rsidRPr="00F974D7">
        <w:rPr>
          <w:rFonts w:eastAsia="Times New Roman"/>
          <w:color w:val="auto"/>
          <w:spacing w:val="1"/>
          <w:kern w:val="0"/>
          <w:lang w:eastAsia="sr-Latn-RS"/>
        </w:rPr>
        <w:t>к</w:t>
      </w:r>
      <w:r w:rsidRPr="00F974D7">
        <w:rPr>
          <w:rFonts w:eastAsia="Times New Roman"/>
          <w:color w:val="auto"/>
          <w:kern w:val="0"/>
          <w:lang w:eastAsia="sr-Latn-RS"/>
        </w:rPr>
        <w:t>о</w:t>
      </w:r>
      <w:r w:rsidRPr="00F974D7">
        <w:rPr>
          <w:rFonts w:eastAsia="Times New Roman"/>
          <w:color w:val="auto"/>
          <w:spacing w:val="60"/>
          <w:kern w:val="0"/>
          <w:lang w:eastAsia="sr-Latn-RS"/>
        </w:rPr>
        <w:t xml:space="preserve"> </w:t>
      </w:r>
      <w:r w:rsidRPr="00F974D7">
        <w:rPr>
          <w:rFonts w:eastAsia="Times New Roman"/>
          <w:color w:val="auto"/>
          <w:spacing w:val="-1"/>
          <w:kern w:val="0"/>
          <w:lang w:eastAsia="sr-Latn-RS"/>
        </w:rPr>
        <w:t>Из</w:t>
      </w:r>
      <w:r w:rsidRPr="00F974D7">
        <w:rPr>
          <w:rFonts w:eastAsia="Times New Roman"/>
          <w:color w:val="auto"/>
          <w:spacing w:val="-3"/>
          <w:kern w:val="0"/>
          <w:lang w:eastAsia="sr-Latn-RS"/>
        </w:rPr>
        <w:t>в</w:t>
      </w:r>
      <w:r w:rsidRPr="00F974D7">
        <w:rPr>
          <w:rFonts w:eastAsia="Times New Roman"/>
          <w:color w:val="auto"/>
          <w:spacing w:val="-1"/>
          <w:kern w:val="0"/>
          <w:lang w:eastAsia="sr-Latn-RS"/>
        </w:rPr>
        <w:t>ођ</w:t>
      </w:r>
      <w:r w:rsidRPr="00F974D7">
        <w:rPr>
          <w:rFonts w:eastAsia="Times New Roman"/>
          <w:color w:val="auto"/>
          <w:spacing w:val="-6"/>
          <w:kern w:val="0"/>
          <w:lang w:eastAsia="sr-Latn-RS"/>
        </w:rPr>
        <w:t>а</w:t>
      </w:r>
      <w:r w:rsidRPr="00F974D7">
        <w:rPr>
          <w:rFonts w:eastAsia="Times New Roman"/>
          <w:color w:val="auto"/>
          <w:kern w:val="0"/>
          <w:lang w:eastAsia="sr-Latn-RS"/>
        </w:rPr>
        <w:t xml:space="preserve">ч </w:t>
      </w:r>
      <w:r w:rsidRPr="00F974D7">
        <w:rPr>
          <w:rFonts w:eastAsia="Times New Roman"/>
          <w:color w:val="auto"/>
          <w:spacing w:val="-1"/>
          <w:kern w:val="0"/>
          <w:lang w:eastAsia="sr-Latn-RS"/>
        </w:rPr>
        <w:t>р</w:t>
      </w:r>
      <w:r w:rsidRPr="00F974D7">
        <w:rPr>
          <w:rFonts w:eastAsia="Times New Roman"/>
          <w:color w:val="auto"/>
          <w:spacing w:val="-3"/>
          <w:kern w:val="0"/>
          <w:lang w:eastAsia="sr-Latn-RS"/>
        </w:rPr>
        <w:t>а</w:t>
      </w:r>
      <w:r w:rsidRPr="00F974D7">
        <w:rPr>
          <w:rFonts w:eastAsia="Times New Roman"/>
          <w:color w:val="auto"/>
          <w:kern w:val="0"/>
          <w:lang w:eastAsia="sr-Latn-RS"/>
        </w:rPr>
        <w:t>д</w:t>
      </w:r>
      <w:r w:rsidRPr="00F974D7">
        <w:rPr>
          <w:rFonts w:eastAsia="Times New Roman"/>
          <w:color w:val="auto"/>
          <w:spacing w:val="-3"/>
          <w:kern w:val="0"/>
          <w:lang w:eastAsia="sr-Latn-RS"/>
        </w:rPr>
        <w:t>ов</w:t>
      </w:r>
      <w:r w:rsidRPr="00F974D7">
        <w:rPr>
          <w:rFonts w:eastAsia="Times New Roman"/>
          <w:color w:val="auto"/>
          <w:kern w:val="0"/>
          <w:lang w:eastAsia="sr-Latn-RS"/>
        </w:rPr>
        <w:t>а</w:t>
      </w:r>
      <w:r w:rsidRPr="00F974D7">
        <w:rPr>
          <w:rFonts w:eastAsia="Times New Roman"/>
          <w:color w:val="auto"/>
          <w:spacing w:val="60"/>
          <w:kern w:val="0"/>
          <w:lang w:eastAsia="sr-Latn-RS"/>
        </w:rPr>
        <w:t xml:space="preserve"> </w:t>
      </w:r>
      <w:r w:rsidRPr="00F974D7">
        <w:rPr>
          <w:rFonts w:eastAsia="Times New Roman"/>
          <w:color w:val="auto"/>
          <w:kern w:val="0"/>
          <w:lang w:eastAsia="sr-Latn-RS"/>
        </w:rPr>
        <w:t>не</w:t>
      </w:r>
      <w:r w:rsidRPr="00F974D7">
        <w:rPr>
          <w:rFonts w:eastAsia="Times New Roman"/>
          <w:color w:val="auto"/>
          <w:spacing w:val="60"/>
          <w:kern w:val="0"/>
          <w:lang w:eastAsia="sr-Latn-RS"/>
        </w:rPr>
        <w:t xml:space="preserve"> </w:t>
      </w:r>
      <w:r w:rsidRPr="00F974D7">
        <w:rPr>
          <w:rFonts w:eastAsia="Times New Roman"/>
          <w:color w:val="auto"/>
          <w:spacing w:val="-6"/>
          <w:kern w:val="0"/>
          <w:lang w:eastAsia="sr-Latn-RS"/>
        </w:rPr>
        <w:t>о</w:t>
      </w:r>
      <w:r w:rsidRPr="00F974D7">
        <w:rPr>
          <w:rFonts w:eastAsia="Times New Roman"/>
          <w:color w:val="auto"/>
          <w:spacing w:val="-1"/>
          <w:kern w:val="0"/>
          <w:lang w:eastAsia="sr-Latn-RS"/>
        </w:rPr>
        <w:t>тк</w:t>
      </w:r>
      <w:r w:rsidRPr="00F974D7">
        <w:rPr>
          <w:rFonts w:eastAsia="Times New Roman"/>
          <w:color w:val="auto"/>
          <w:spacing w:val="3"/>
          <w:kern w:val="0"/>
          <w:lang w:eastAsia="sr-Latn-RS"/>
        </w:rPr>
        <w:t>л</w:t>
      </w:r>
      <w:r w:rsidRPr="00F974D7">
        <w:rPr>
          <w:rFonts w:eastAsia="Times New Roman"/>
          <w:color w:val="auto"/>
          <w:spacing w:val="-1"/>
          <w:kern w:val="0"/>
          <w:lang w:eastAsia="sr-Latn-RS"/>
        </w:rPr>
        <w:t>о</w:t>
      </w:r>
      <w:r w:rsidRPr="00F974D7">
        <w:rPr>
          <w:rFonts w:eastAsia="Times New Roman"/>
          <w:color w:val="auto"/>
          <w:kern w:val="0"/>
          <w:lang w:eastAsia="sr-Latn-RS"/>
        </w:rPr>
        <w:t>ни</w:t>
      </w:r>
      <w:r w:rsidRPr="00F974D7">
        <w:rPr>
          <w:rFonts w:eastAsia="Times New Roman"/>
          <w:color w:val="auto"/>
          <w:spacing w:val="60"/>
          <w:kern w:val="0"/>
          <w:lang w:eastAsia="sr-Latn-RS"/>
        </w:rPr>
        <w:t xml:space="preserve"> </w:t>
      </w:r>
      <w:r w:rsidRPr="00F974D7">
        <w:rPr>
          <w:rFonts w:eastAsia="Times New Roman"/>
          <w:color w:val="auto"/>
          <w:kern w:val="0"/>
          <w:lang w:eastAsia="sr-Latn-RS"/>
        </w:rPr>
        <w:t>н</w:t>
      </w:r>
      <w:r w:rsidRPr="00F974D7">
        <w:rPr>
          <w:rFonts w:eastAsia="Times New Roman"/>
          <w:color w:val="auto"/>
          <w:spacing w:val="-8"/>
          <w:kern w:val="0"/>
          <w:lang w:eastAsia="sr-Latn-RS"/>
        </w:rPr>
        <w:t>е</w:t>
      </w:r>
      <w:r w:rsidRPr="00F974D7">
        <w:rPr>
          <w:rFonts w:eastAsia="Times New Roman"/>
          <w:color w:val="auto"/>
          <w:kern w:val="0"/>
          <w:lang w:eastAsia="sr-Latn-RS"/>
        </w:rPr>
        <w:t>д</w:t>
      </w:r>
      <w:r w:rsidRPr="00F974D7">
        <w:rPr>
          <w:rFonts w:eastAsia="Times New Roman"/>
          <w:color w:val="auto"/>
          <w:spacing w:val="-1"/>
          <w:kern w:val="0"/>
          <w:lang w:eastAsia="sr-Latn-RS"/>
        </w:rPr>
        <w:t>о</w:t>
      </w:r>
      <w:r w:rsidRPr="00F974D7">
        <w:rPr>
          <w:rFonts w:eastAsia="Times New Roman"/>
          <w:color w:val="auto"/>
          <w:kern w:val="0"/>
          <w:lang w:eastAsia="sr-Latn-RS"/>
        </w:rPr>
        <w:t>с</w:t>
      </w:r>
      <w:r w:rsidRPr="00F974D7">
        <w:rPr>
          <w:rFonts w:eastAsia="Times New Roman"/>
          <w:color w:val="auto"/>
          <w:spacing w:val="-6"/>
          <w:kern w:val="0"/>
          <w:lang w:eastAsia="sr-Latn-RS"/>
        </w:rPr>
        <w:t>та</w:t>
      </w:r>
      <w:r w:rsidRPr="00F974D7">
        <w:rPr>
          <w:rFonts w:eastAsia="Times New Roman"/>
          <w:color w:val="auto"/>
          <w:spacing w:val="-1"/>
          <w:kern w:val="0"/>
          <w:lang w:eastAsia="sr-Latn-RS"/>
        </w:rPr>
        <w:t>т</w:t>
      </w:r>
      <w:r w:rsidRPr="00F974D7">
        <w:rPr>
          <w:rFonts w:eastAsia="Times New Roman"/>
          <w:color w:val="auto"/>
          <w:spacing w:val="1"/>
          <w:kern w:val="0"/>
          <w:lang w:eastAsia="sr-Latn-RS"/>
        </w:rPr>
        <w:t>к</w:t>
      </w:r>
      <w:r w:rsidRPr="00F974D7">
        <w:rPr>
          <w:rFonts w:eastAsia="Times New Roman"/>
          <w:color w:val="auto"/>
          <w:kern w:val="0"/>
          <w:lang w:eastAsia="sr-Latn-RS"/>
        </w:rPr>
        <w:t>е</w:t>
      </w:r>
      <w:r w:rsidRPr="00F974D7">
        <w:rPr>
          <w:rFonts w:eastAsia="Times New Roman"/>
          <w:color w:val="auto"/>
          <w:spacing w:val="60"/>
          <w:kern w:val="0"/>
          <w:lang w:eastAsia="sr-Latn-RS"/>
        </w:rPr>
        <w:t xml:space="preserve"> </w:t>
      </w:r>
      <w:r w:rsidRPr="00F974D7">
        <w:rPr>
          <w:rFonts w:eastAsia="Times New Roman"/>
          <w:color w:val="auto"/>
          <w:kern w:val="0"/>
          <w:lang w:eastAsia="sr-Latn-RS"/>
        </w:rPr>
        <w:t>у</w:t>
      </w:r>
      <w:r w:rsidRPr="00F974D7">
        <w:rPr>
          <w:rFonts w:eastAsia="Times New Roman"/>
          <w:color w:val="auto"/>
          <w:spacing w:val="58"/>
          <w:kern w:val="0"/>
          <w:lang w:eastAsia="sr-Latn-RS"/>
        </w:rPr>
        <w:t xml:space="preserve"> </w:t>
      </w:r>
      <w:r w:rsidRPr="00F974D7">
        <w:rPr>
          <w:rFonts w:eastAsia="Times New Roman"/>
          <w:color w:val="auto"/>
          <w:spacing w:val="-1"/>
          <w:kern w:val="0"/>
          <w:lang w:eastAsia="sr-Latn-RS"/>
        </w:rPr>
        <w:t>о</w:t>
      </w:r>
      <w:r w:rsidRPr="00F974D7">
        <w:rPr>
          <w:rFonts w:eastAsia="Times New Roman"/>
          <w:color w:val="auto"/>
          <w:kern w:val="0"/>
          <w:lang w:eastAsia="sr-Latn-RS"/>
        </w:rPr>
        <w:t>с</w:t>
      </w:r>
      <w:r w:rsidRPr="00F974D7">
        <w:rPr>
          <w:rFonts w:eastAsia="Times New Roman"/>
          <w:color w:val="auto"/>
          <w:spacing w:val="-3"/>
          <w:kern w:val="0"/>
          <w:lang w:eastAsia="sr-Latn-RS"/>
        </w:rPr>
        <w:t>т</w:t>
      </w:r>
      <w:r w:rsidRPr="00F974D7">
        <w:rPr>
          <w:rFonts w:eastAsia="Times New Roman"/>
          <w:color w:val="auto"/>
          <w:spacing w:val="-1"/>
          <w:kern w:val="0"/>
          <w:lang w:eastAsia="sr-Latn-RS"/>
        </w:rPr>
        <w:t>а</w:t>
      </w:r>
      <w:r w:rsidRPr="00F974D7">
        <w:rPr>
          <w:rFonts w:eastAsia="Times New Roman"/>
          <w:color w:val="auto"/>
          <w:kern w:val="0"/>
          <w:lang w:eastAsia="sr-Latn-RS"/>
        </w:rPr>
        <w:t>в</w:t>
      </w:r>
      <w:r w:rsidRPr="00F974D7">
        <w:rPr>
          <w:rFonts w:eastAsia="Times New Roman"/>
          <w:color w:val="auto"/>
          <w:spacing w:val="-1"/>
          <w:kern w:val="0"/>
          <w:lang w:eastAsia="sr-Latn-RS"/>
        </w:rPr>
        <w:t>ље</w:t>
      </w:r>
      <w:r w:rsidRPr="00F974D7">
        <w:rPr>
          <w:rFonts w:eastAsia="Times New Roman"/>
          <w:color w:val="auto"/>
          <w:kern w:val="0"/>
          <w:lang w:eastAsia="sr-Latn-RS"/>
        </w:rPr>
        <w:t>н</w:t>
      </w:r>
      <w:r w:rsidRPr="00F974D7">
        <w:rPr>
          <w:rFonts w:eastAsia="Times New Roman"/>
          <w:color w:val="auto"/>
          <w:spacing w:val="-1"/>
          <w:kern w:val="0"/>
          <w:lang w:eastAsia="sr-Latn-RS"/>
        </w:rPr>
        <w:t>о</w:t>
      </w:r>
      <w:r w:rsidRPr="00F974D7">
        <w:rPr>
          <w:rFonts w:eastAsia="Times New Roman"/>
          <w:color w:val="auto"/>
          <w:kern w:val="0"/>
          <w:lang w:eastAsia="sr-Latn-RS"/>
        </w:rPr>
        <w:t>м</w:t>
      </w:r>
      <w:r w:rsidRPr="00F974D7">
        <w:rPr>
          <w:rFonts w:eastAsia="Times New Roman"/>
          <w:color w:val="auto"/>
          <w:spacing w:val="61"/>
          <w:kern w:val="0"/>
          <w:lang w:eastAsia="sr-Latn-RS"/>
        </w:rPr>
        <w:t xml:space="preserve"> </w:t>
      </w:r>
      <w:r w:rsidRPr="00F974D7">
        <w:rPr>
          <w:rFonts w:eastAsia="Times New Roman"/>
          <w:color w:val="auto"/>
          <w:spacing w:val="-1"/>
          <w:kern w:val="0"/>
          <w:lang w:eastAsia="sr-Latn-RS"/>
        </w:rPr>
        <w:t>р</w:t>
      </w:r>
      <w:r w:rsidRPr="00F974D7">
        <w:rPr>
          <w:rFonts w:eastAsia="Times New Roman"/>
          <w:color w:val="auto"/>
          <w:spacing w:val="-3"/>
          <w:kern w:val="0"/>
          <w:lang w:eastAsia="sr-Latn-RS"/>
        </w:rPr>
        <w:t>о</w:t>
      </w:r>
      <w:r w:rsidRPr="00F974D7">
        <w:rPr>
          <w:rFonts w:eastAsia="Times New Roman"/>
          <w:color w:val="auto"/>
          <w:spacing w:val="1"/>
          <w:kern w:val="0"/>
          <w:lang w:eastAsia="sr-Latn-RS"/>
        </w:rPr>
        <w:t>к</w:t>
      </w:r>
      <w:r w:rsidRPr="00F974D7">
        <w:rPr>
          <w:rFonts w:eastAsia="Times New Roman"/>
          <w:color w:val="auto"/>
          <w:spacing w:val="-24"/>
          <w:kern w:val="0"/>
          <w:lang w:eastAsia="sr-Latn-RS"/>
        </w:rPr>
        <w:t>у</w:t>
      </w:r>
      <w:r w:rsidRPr="00F974D7">
        <w:rPr>
          <w:rFonts w:eastAsia="Times New Roman"/>
          <w:color w:val="auto"/>
          <w:kern w:val="0"/>
          <w:lang w:eastAsia="sr-Latn-RS"/>
        </w:rPr>
        <w:t>,</w:t>
      </w:r>
      <w:r w:rsidRPr="00F974D7">
        <w:rPr>
          <w:rFonts w:eastAsia="Times New Roman"/>
          <w:color w:val="auto"/>
          <w:spacing w:val="2"/>
          <w:kern w:val="0"/>
          <w:lang w:eastAsia="sr-Latn-RS"/>
        </w:rPr>
        <w:t xml:space="preserve"> </w:t>
      </w:r>
      <w:r w:rsidR="00394B1F" w:rsidRPr="00F974D7">
        <w:rPr>
          <w:rFonts w:eastAsia="Times New Roman"/>
          <w:color w:val="auto"/>
          <w:spacing w:val="-1"/>
          <w:kern w:val="0"/>
          <w:lang w:eastAsia="sr-Latn-RS"/>
        </w:rPr>
        <w:t>Дирекција</w:t>
      </w:r>
      <w:r w:rsidRPr="00F974D7">
        <w:rPr>
          <w:rFonts w:eastAsia="Times New Roman"/>
          <w:color w:val="auto"/>
          <w:spacing w:val="60"/>
          <w:kern w:val="0"/>
          <w:lang w:eastAsia="sr-Latn-RS"/>
        </w:rPr>
        <w:t xml:space="preserve"> </w:t>
      </w:r>
      <w:r w:rsidRPr="00F974D7">
        <w:rPr>
          <w:rFonts w:eastAsia="Times New Roman"/>
          <w:color w:val="auto"/>
          <w:spacing w:val="-2"/>
          <w:kern w:val="0"/>
          <w:lang w:eastAsia="sr-Latn-RS"/>
        </w:rPr>
        <w:t>и</w:t>
      </w:r>
      <w:r w:rsidRPr="00F974D7">
        <w:rPr>
          <w:rFonts w:eastAsia="Times New Roman"/>
          <w:color w:val="auto"/>
          <w:spacing w:val="-1"/>
          <w:kern w:val="0"/>
          <w:lang w:eastAsia="sr-Latn-RS"/>
        </w:rPr>
        <w:t>м</w:t>
      </w:r>
      <w:r w:rsidRPr="00F974D7">
        <w:rPr>
          <w:rFonts w:eastAsia="Times New Roman"/>
          <w:color w:val="auto"/>
          <w:kern w:val="0"/>
          <w:lang w:eastAsia="sr-Latn-RS"/>
        </w:rPr>
        <w:t>а</w:t>
      </w:r>
      <w:r w:rsidRPr="00F974D7">
        <w:rPr>
          <w:rFonts w:eastAsia="Times New Roman"/>
          <w:color w:val="auto"/>
          <w:spacing w:val="60"/>
          <w:kern w:val="0"/>
          <w:lang w:eastAsia="sr-Latn-RS"/>
        </w:rPr>
        <w:t xml:space="preserve"> </w:t>
      </w:r>
      <w:r w:rsidRPr="00F974D7">
        <w:rPr>
          <w:rFonts w:eastAsia="Times New Roman"/>
          <w:color w:val="auto"/>
          <w:kern w:val="0"/>
          <w:lang w:eastAsia="sr-Latn-RS"/>
        </w:rPr>
        <w:t>п</w:t>
      </w:r>
      <w:r w:rsidRPr="00F974D7">
        <w:rPr>
          <w:rFonts w:eastAsia="Times New Roman"/>
          <w:color w:val="auto"/>
          <w:spacing w:val="-1"/>
          <w:kern w:val="0"/>
          <w:lang w:eastAsia="sr-Latn-RS"/>
        </w:rPr>
        <w:t>р</w:t>
      </w:r>
      <w:r w:rsidRPr="00F974D7">
        <w:rPr>
          <w:rFonts w:eastAsia="Times New Roman"/>
          <w:color w:val="auto"/>
          <w:spacing w:val="-3"/>
          <w:kern w:val="0"/>
          <w:lang w:eastAsia="sr-Latn-RS"/>
        </w:rPr>
        <w:t>ав</w:t>
      </w:r>
      <w:r w:rsidRPr="00F974D7">
        <w:rPr>
          <w:rFonts w:eastAsia="Times New Roman"/>
          <w:color w:val="auto"/>
          <w:kern w:val="0"/>
          <w:lang w:eastAsia="sr-Latn-RS"/>
        </w:rPr>
        <w:t>о</w:t>
      </w:r>
      <w:r w:rsidRPr="00F974D7">
        <w:rPr>
          <w:rFonts w:eastAsia="Times New Roman"/>
          <w:color w:val="auto"/>
          <w:spacing w:val="60"/>
          <w:kern w:val="0"/>
          <w:lang w:eastAsia="sr-Latn-RS"/>
        </w:rPr>
        <w:t xml:space="preserve"> </w:t>
      </w:r>
      <w:r w:rsidRPr="00F974D7">
        <w:rPr>
          <w:rFonts w:eastAsia="Times New Roman"/>
          <w:color w:val="auto"/>
          <w:kern w:val="0"/>
          <w:lang w:eastAsia="sr-Latn-RS"/>
        </w:rPr>
        <w:t xml:space="preserve">да </w:t>
      </w:r>
      <w:r w:rsidRPr="00F974D7">
        <w:rPr>
          <w:rFonts w:eastAsia="Times New Roman"/>
          <w:color w:val="auto"/>
          <w:spacing w:val="-1"/>
          <w:kern w:val="0"/>
          <w:lang w:eastAsia="sr-Latn-RS"/>
        </w:rPr>
        <w:t>реа</w:t>
      </w:r>
      <w:r w:rsidRPr="00F974D7">
        <w:rPr>
          <w:rFonts w:eastAsia="Times New Roman"/>
          <w:color w:val="auto"/>
          <w:kern w:val="0"/>
          <w:lang w:eastAsia="sr-Latn-RS"/>
        </w:rPr>
        <w:t>л</w:t>
      </w:r>
      <w:r w:rsidRPr="00F974D7">
        <w:rPr>
          <w:rFonts w:eastAsia="Times New Roman"/>
          <w:color w:val="auto"/>
          <w:spacing w:val="-2"/>
          <w:kern w:val="0"/>
          <w:lang w:eastAsia="sr-Latn-RS"/>
        </w:rPr>
        <w:t>и</w:t>
      </w:r>
      <w:r w:rsidRPr="00F974D7">
        <w:rPr>
          <w:rFonts w:eastAsia="Times New Roman"/>
          <w:color w:val="auto"/>
          <w:spacing w:val="-3"/>
          <w:kern w:val="0"/>
          <w:lang w:eastAsia="sr-Latn-RS"/>
        </w:rPr>
        <w:t>зу</w:t>
      </w:r>
      <w:r w:rsidRPr="00F974D7">
        <w:rPr>
          <w:rFonts w:eastAsia="Times New Roman"/>
          <w:color w:val="auto"/>
          <w:spacing w:val="1"/>
          <w:kern w:val="0"/>
          <w:lang w:eastAsia="sr-Latn-RS"/>
        </w:rPr>
        <w:t>ј</w:t>
      </w:r>
      <w:r w:rsidRPr="00F974D7">
        <w:rPr>
          <w:rFonts w:eastAsia="Times New Roman"/>
          <w:color w:val="auto"/>
          <w:kern w:val="0"/>
          <w:lang w:eastAsia="sr-Latn-RS"/>
        </w:rPr>
        <w:t>е</w:t>
      </w:r>
      <w:r w:rsidRPr="00F974D7">
        <w:rPr>
          <w:rFonts w:eastAsia="Times New Roman"/>
          <w:color w:val="auto"/>
          <w:spacing w:val="1"/>
          <w:kern w:val="0"/>
          <w:lang w:eastAsia="sr-Latn-RS"/>
        </w:rPr>
        <w:t xml:space="preserve"> </w:t>
      </w:r>
      <w:r w:rsidRPr="00F974D7">
        <w:rPr>
          <w:rFonts w:eastAsia="Times New Roman"/>
          <w:color w:val="auto"/>
          <w:spacing w:val="-5"/>
          <w:kern w:val="0"/>
          <w:lang w:eastAsia="sr-Latn-RS"/>
        </w:rPr>
        <w:t>б</w:t>
      </w:r>
      <w:r w:rsidRPr="00F974D7">
        <w:rPr>
          <w:rFonts w:eastAsia="Times New Roman"/>
          <w:color w:val="auto"/>
          <w:spacing w:val="-3"/>
          <w:kern w:val="0"/>
          <w:lang w:eastAsia="sr-Latn-RS"/>
        </w:rPr>
        <w:t>а</w:t>
      </w:r>
      <w:r w:rsidRPr="00F974D7">
        <w:rPr>
          <w:rFonts w:eastAsia="Times New Roman"/>
          <w:color w:val="auto"/>
          <w:kern w:val="0"/>
          <w:lang w:eastAsia="sr-Latn-RS"/>
        </w:rPr>
        <w:t>н</w:t>
      </w:r>
      <w:r w:rsidRPr="00F974D7">
        <w:rPr>
          <w:rFonts w:eastAsia="Times New Roman"/>
          <w:color w:val="auto"/>
          <w:spacing w:val="4"/>
          <w:kern w:val="0"/>
          <w:lang w:eastAsia="sr-Latn-RS"/>
        </w:rPr>
        <w:t>к</w:t>
      </w:r>
      <w:r w:rsidRPr="00F974D7">
        <w:rPr>
          <w:rFonts w:eastAsia="Times New Roman"/>
          <w:color w:val="auto"/>
          <w:spacing w:val="-1"/>
          <w:kern w:val="0"/>
          <w:lang w:eastAsia="sr-Latn-RS"/>
        </w:rPr>
        <w:t>ар</w:t>
      </w:r>
      <w:r w:rsidRPr="00F974D7">
        <w:rPr>
          <w:rFonts w:eastAsia="Times New Roman"/>
          <w:color w:val="auto"/>
          <w:kern w:val="0"/>
          <w:lang w:eastAsia="sr-Latn-RS"/>
        </w:rPr>
        <w:t>с</w:t>
      </w:r>
      <w:r w:rsidRPr="00F974D7">
        <w:rPr>
          <w:rFonts w:eastAsia="Times New Roman"/>
          <w:color w:val="auto"/>
          <w:spacing w:val="1"/>
          <w:kern w:val="0"/>
          <w:lang w:eastAsia="sr-Latn-RS"/>
        </w:rPr>
        <w:t>к</w:t>
      </w:r>
      <w:r w:rsidRPr="00F974D7">
        <w:rPr>
          <w:rFonts w:eastAsia="Times New Roman"/>
          <w:color w:val="auto"/>
          <w:kern w:val="0"/>
          <w:lang w:eastAsia="sr-Latn-RS"/>
        </w:rPr>
        <w:t>у</w:t>
      </w:r>
      <w:r w:rsidRPr="00F974D7">
        <w:rPr>
          <w:rFonts w:eastAsia="Times New Roman"/>
          <w:color w:val="auto"/>
          <w:spacing w:val="-2"/>
          <w:kern w:val="0"/>
          <w:lang w:eastAsia="sr-Latn-RS"/>
        </w:rPr>
        <w:t xml:space="preserve"> </w:t>
      </w:r>
      <w:r w:rsidRPr="00F974D7">
        <w:rPr>
          <w:rFonts w:eastAsia="Times New Roman"/>
          <w:color w:val="auto"/>
          <w:spacing w:val="-4"/>
          <w:kern w:val="0"/>
          <w:lang w:eastAsia="sr-Latn-RS"/>
        </w:rPr>
        <w:t>г</w:t>
      </w:r>
      <w:r w:rsidRPr="00F974D7">
        <w:rPr>
          <w:rFonts w:eastAsia="Times New Roman"/>
          <w:color w:val="auto"/>
          <w:spacing w:val="-3"/>
          <w:kern w:val="0"/>
          <w:lang w:eastAsia="sr-Latn-RS"/>
        </w:rPr>
        <w:t>а</w:t>
      </w:r>
      <w:r w:rsidRPr="00F974D7">
        <w:rPr>
          <w:rFonts w:eastAsia="Times New Roman"/>
          <w:color w:val="auto"/>
          <w:spacing w:val="-1"/>
          <w:kern w:val="0"/>
          <w:lang w:eastAsia="sr-Latn-RS"/>
        </w:rPr>
        <w:t>ра</w:t>
      </w:r>
      <w:r w:rsidRPr="00F974D7">
        <w:rPr>
          <w:rFonts w:eastAsia="Times New Roman"/>
          <w:color w:val="auto"/>
          <w:kern w:val="0"/>
          <w:lang w:eastAsia="sr-Latn-RS"/>
        </w:rPr>
        <w:t>нц</w:t>
      </w:r>
      <w:r w:rsidRPr="00F974D7">
        <w:rPr>
          <w:rFonts w:eastAsia="Times New Roman"/>
          <w:color w:val="auto"/>
          <w:spacing w:val="-2"/>
          <w:kern w:val="0"/>
          <w:lang w:eastAsia="sr-Latn-RS"/>
        </w:rPr>
        <w:t>и</w:t>
      </w:r>
      <w:r w:rsidRPr="00F974D7">
        <w:rPr>
          <w:rFonts w:eastAsia="Times New Roman"/>
          <w:color w:val="auto"/>
          <w:spacing w:val="1"/>
          <w:kern w:val="0"/>
          <w:lang w:eastAsia="sr-Latn-RS"/>
        </w:rPr>
        <w:t>ј</w:t>
      </w:r>
      <w:r w:rsidRPr="00F974D7">
        <w:rPr>
          <w:rFonts w:eastAsia="Times New Roman"/>
          <w:color w:val="auto"/>
          <w:kern w:val="0"/>
          <w:lang w:eastAsia="sr-Latn-RS"/>
        </w:rPr>
        <w:t>у</w:t>
      </w:r>
      <w:r w:rsidRPr="00F974D7">
        <w:rPr>
          <w:rFonts w:eastAsia="Times New Roman"/>
          <w:color w:val="auto"/>
          <w:spacing w:val="-2"/>
          <w:kern w:val="0"/>
          <w:lang w:eastAsia="sr-Latn-RS"/>
        </w:rPr>
        <w:t xml:space="preserve"> </w:t>
      </w:r>
      <w:r w:rsidRPr="00F974D7">
        <w:rPr>
          <w:rFonts w:eastAsia="Times New Roman"/>
          <w:color w:val="auto"/>
          <w:spacing w:val="-1"/>
          <w:kern w:val="0"/>
          <w:lang w:eastAsia="sr-Latn-RS"/>
        </w:rPr>
        <w:t>и</w:t>
      </w:r>
      <w:r w:rsidRPr="00F974D7">
        <w:rPr>
          <w:rFonts w:eastAsia="Times New Roman"/>
          <w:color w:val="auto"/>
          <w:kern w:val="0"/>
          <w:lang w:eastAsia="sr-Latn-RS"/>
        </w:rPr>
        <w:t>з</w:t>
      </w:r>
      <w:r w:rsidRPr="00F974D7">
        <w:rPr>
          <w:rFonts w:eastAsia="Times New Roman"/>
          <w:color w:val="auto"/>
          <w:spacing w:val="-2"/>
          <w:kern w:val="0"/>
          <w:lang w:eastAsia="sr-Latn-RS"/>
        </w:rPr>
        <w:t xml:space="preserve"> </w:t>
      </w:r>
      <w:r w:rsidR="00DA086E" w:rsidRPr="00F974D7">
        <w:rPr>
          <w:rFonts w:eastAsia="Times New Roman"/>
          <w:color w:val="auto"/>
          <w:kern w:val="0"/>
          <w:lang w:val="sr-Cyrl-RS" w:eastAsia="sr-Latn-RS"/>
        </w:rPr>
        <w:t>Ч</w:t>
      </w:r>
      <w:r w:rsidRPr="00F974D7">
        <w:rPr>
          <w:rFonts w:eastAsia="Times New Roman"/>
          <w:color w:val="auto"/>
          <w:kern w:val="0"/>
          <w:lang w:eastAsia="sr-Latn-RS"/>
        </w:rPr>
        <w:t>л</w:t>
      </w:r>
      <w:r w:rsidRPr="00F974D7">
        <w:rPr>
          <w:rFonts w:eastAsia="Times New Roman"/>
          <w:color w:val="auto"/>
          <w:spacing w:val="-1"/>
          <w:kern w:val="0"/>
          <w:lang w:eastAsia="sr-Latn-RS"/>
        </w:rPr>
        <w:t>а</w:t>
      </w:r>
      <w:r w:rsidRPr="00F974D7">
        <w:rPr>
          <w:rFonts w:eastAsia="Times New Roman"/>
          <w:color w:val="auto"/>
          <w:kern w:val="0"/>
          <w:lang w:eastAsia="sr-Latn-RS"/>
        </w:rPr>
        <w:t>на</w:t>
      </w:r>
      <w:r w:rsidRPr="00F974D7">
        <w:rPr>
          <w:rFonts w:eastAsia="Times New Roman"/>
          <w:color w:val="auto"/>
          <w:spacing w:val="-2"/>
          <w:kern w:val="0"/>
          <w:lang w:eastAsia="sr-Latn-RS"/>
        </w:rPr>
        <w:t xml:space="preserve"> </w:t>
      </w:r>
      <w:r w:rsidR="00DA086E" w:rsidRPr="00F974D7">
        <w:rPr>
          <w:rFonts w:eastAsia="Times New Roman"/>
          <w:color w:val="auto"/>
          <w:spacing w:val="-1"/>
          <w:kern w:val="0"/>
          <w:lang w:val="sr-Cyrl-RS" w:eastAsia="sr-Latn-RS"/>
        </w:rPr>
        <w:t>2</w:t>
      </w:r>
      <w:r w:rsidR="000C5B10" w:rsidRPr="00F974D7">
        <w:rPr>
          <w:rFonts w:eastAsia="Times New Roman"/>
          <w:color w:val="auto"/>
          <w:spacing w:val="-1"/>
          <w:kern w:val="0"/>
          <w:lang w:val="sr-Cyrl-RS" w:eastAsia="sr-Latn-RS"/>
        </w:rPr>
        <w:t>4</w:t>
      </w:r>
      <w:r w:rsidRPr="00F974D7">
        <w:rPr>
          <w:rFonts w:eastAsia="Times New Roman"/>
          <w:color w:val="auto"/>
          <w:kern w:val="0"/>
          <w:lang w:eastAsia="sr-Latn-RS"/>
        </w:rPr>
        <w:t>.</w:t>
      </w:r>
      <w:r w:rsidRPr="00F974D7">
        <w:rPr>
          <w:rFonts w:eastAsia="Times New Roman"/>
          <w:color w:val="auto"/>
          <w:spacing w:val="2"/>
          <w:kern w:val="0"/>
          <w:lang w:eastAsia="sr-Latn-RS"/>
        </w:rPr>
        <w:t xml:space="preserve"> </w:t>
      </w:r>
      <w:r w:rsidRPr="00F974D7">
        <w:rPr>
          <w:rFonts w:eastAsia="Times New Roman"/>
          <w:color w:val="auto"/>
          <w:spacing w:val="-1"/>
          <w:kern w:val="0"/>
          <w:lang w:eastAsia="sr-Latn-RS"/>
        </w:rPr>
        <w:t>о</w:t>
      </w:r>
      <w:r w:rsidRPr="00F974D7">
        <w:rPr>
          <w:rFonts w:eastAsia="Times New Roman"/>
          <w:color w:val="auto"/>
          <w:spacing w:val="-5"/>
          <w:kern w:val="0"/>
          <w:lang w:eastAsia="sr-Latn-RS"/>
        </w:rPr>
        <w:t>в</w:t>
      </w:r>
      <w:r w:rsidRPr="00F974D7">
        <w:rPr>
          <w:rFonts w:eastAsia="Times New Roman"/>
          <w:color w:val="auto"/>
          <w:spacing w:val="-1"/>
          <w:kern w:val="0"/>
          <w:lang w:eastAsia="sr-Latn-RS"/>
        </w:rPr>
        <w:t>о</w:t>
      </w:r>
      <w:r w:rsidRPr="00F974D7">
        <w:rPr>
          <w:rFonts w:eastAsia="Times New Roman"/>
          <w:color w:val="auto"/>
          <w:kern w:val="0"/>
          <w:lang w:eastAsia="sr-Latn-RS"/>
        </w:rPr>
        <w:t>г</w:t>
      </w:r>
      <w:r w:rsidRPr="00F974D7">
        <w:rPr>
          <w:rFonts w:eastAsia="Times New Roman"/>
          <w:color w:val="auto"/>
          <w:spacing w:val="2"/>
          <w:kern w:val="0"/>
          <w:lang w:eastAsia="sr-Latn-RS"/>
        </w:rPr>
        <w:t xml:space="preserve"> </w:t>
      </w:r>
      <w:r w:rsidR="00DA086E" w:rsidRPr="00F974D7">
        <w:rPr>
          <w:rFonts w:eastAsia="Times New Roman"/>
          <w:color w:val="auto"/>
          <w:spacing w:val="-3"/>
          <w:kern w:val="0"/>
          <w:lang w:val="sr-Cyrl-RS" w:eastAsia="sr-Latn-RS"/>
        </w:rPr>
        <w:t>У</w:t>
      </w:r>
      <w:r w:rsidRPr="00F974D7">
        <w:rPr>
          <w:rFonts w:eastAsia="Times New Roman"/>
          <w:color w:val="auto"/>
          <w:spacing w:val="-4"/>
          <w:kern w:val="0"/>
          <w:lang w:eastAsia="sr-Latn-RS"/>
        </w:rPr>
        <w:t>г</w:t>
      </w:r>
      <w:r w:rsidRPr="00F974D7">
        <w:rPr>
          <w:rFonts w:eastAsia="Times New Roman"/>
          <w:color w:val="auto"/>
          <w:spacing w:val="-1"/>
          <w:kern w:val="0"/>
          <w:lang w:eastAsia="sr-Latn-RS"/>
        </w:rPr>
        <w:t>о</w:t>
      </w:r>
      <w:r w:rsidRPr="00F974D7">
        <w:rPr>
          <w:rFonts w:eastAsia="Times New Roman"/>
          <w:color w:val="auto"/>
          <w:spacing w:val="-3"/>
          <w:kern w:val="0"/>
          <w:lang w:eastAsia="sr-Latn-RS"/>
        </w:rPr>
        <w:t>в</w:t>
      </w:r>
      <w:r w:rsidRPr="00F974D7">
        <w:rPr>
          <w:rFonts w:eastAsia="Times New Roman"/>
          <w:color w:val="auto"/>
          <w:spacing w:val="-1"/>
          <w:kern w:val="0"/>
          <w:lang w:eastAsia="sr-Latn-RS"/>
        </w:rPr>
        <w:t>ор</w:t>
      </w:r>
      <w:r w:rsidRPr="00F974D7">
        <w:rPr>
          <w:rFonts w:eastAsia="Times New Roman"/>
          <w:color w:val="auto"/>
          <w:kern w:val="0"/>
          <w:lang w:eastAsia="sr-Latn-RS"/>
        </w:rPr>
        <w:t>а</w:t>
      </w:r>
      <w:r w:rsidRPr="00F974D7">
        <w:rPr>
          <w:rFonts w:eastAsia="Times New Roman"/>
          <w:color w:val="auto"/>
          <w:spacing w:val="-2"/>
          <w:kern w:val="0"/>
          <w:lang w:eastAsia="sr-Latn-RS"/>
        </w:rPr>
        <w:t xml:space="preserve"> </w:t>
      </w:r>
      <w:r w:rsidRPr="00F974D7">
        <w:rPr>
          <w:rFonts w:eastAsia="Times New Roman"/>
          <w:color w:val="auto"/>
          <w:spacing w:val="-1"/>
          <w:kern w:val="0"/>
          <w:lang w:eastAsia="sr-Latn-RS"/>
        </w:rPr>
        <w:t>ра</w:t>
      </w:r>
      <w:r w:rsidRPr="00F974D7">
        <w:rPr>
          <w:rFonts w:eastAsia="Times New Roman"/>
          <w:color w:val="auto"/>
          <w:kern w:val="0"/>
          <w:lang w:eastAsia="sr-Latn-RS"/>
        </w:rPr>
        <w:t>ди</w:t>
      </w:r>
      <w:r w:rsidRPr="00F974D7">
        <w:rPr>
          <w:rFonts w:eastAsia="Times New Roman"/>
          <w:color w:val="auto"/>
          <w:spacing w:val="-3"/>
          <w:kern w:val="0"/>
          <w:lang w:eastAsia="sr-Latn-RS"/>
        </w:rPr>
        <w:t xml:space="preserve"> </w:t>
      </w:r>
      <w:r w:rsidRPr="00F974D7">
        <w:rPr>
          <w:rFonts w:eastAsia="Times New Roman"/>
          <w:color w:val="auto"/>
          <w:spacing w:val="-6"/>
          <w:kern w:val="0"/>
          <w:lang w:eastAsia="sr-Latn-RS"/>
        </w:rPr>
        <w:t>о</w:t>
      </w:r>
      <w:r w:rsidRPr="00F974D7">
        <w:rPr>
          <w:rFonts w:eastAsia="Times New Roman"/>
          <w:color w:val="auto"/>
          <w:spacing w:val="-1"/>
          <w:kern w:val="0"/>
          <w:lang w:eastAsia="sr-Latn-RS"/>
        </w:rPr>
        <w:t>т</w:t>
      </w:r>
      <w:r w:rsidRPr="00F974D7">
        <w:rPr>
          <w:rFonts w:eastAsia="Times New Roman"/>
          <w:color w:val="auto"/>
          <w:spacing w:val="1"/>
          <w:kern w:val="0"/>
          <w:lang w:eastAsia="sr-Latn-RS"/>
        </w:rPr>
        <w:t>к</w:t>
      </w:r>
      <w:r w:rsidRPr="00F974D7">
        <w:rPr>
          <w:rFonts w:eastAsia="Times New Roman"/>
          <w:color w:val="auto"/>
          <w:kern w:val="0"/>
          <w:lang w:eastAsia="sr-Latn-RS"/>
        </w:rPr>
        <w:t>л</w:t>
      </w:r>
      <w:r w:rsidRPr="00F974D7">
        <w:rPr>
          <w:rFonts w:eastAsia="Times New Roman"/>
          <w:color w:val="auto"/>
          <w:spacing w:val="-3"/>
          <w:kern w:val="0"/>
          <w:lang w:eastAsia="sr-Latn-RS"/>
        </w:rPr>
        <w:t>а</w:t>
      </w:r>
      <w:r w:rsidRPr="00F974D7">
        <w:rPr>
          <w:rFonts w:eastAsia="Times New Roman"/>
          <w:color w:val="auto"/>
          <w:spacing w:val="-2"/>
          <w:kern w:val="0"/>
          <w:lang w:eastAsia="sr-Latn-RS"/>
        </w:rPr>
        <w:t>њ</w:t>
      </w:r>
      <w:r w:rsidRPr="00F974D7">
        <w:rPr>
          <w:rFonts w:eastAsia="Times New Roman"/>
          <w:color w:val="auto"/>
          <w:spacing w:val="-1"/>
          <w:kern w:val="0"/>
          <w:lang w:eastAsia="sr-Latn-RS"/>
        </w:rPr>
        <w:t>а</w:t>
      </w:r>
      <w:r w:rsidRPr="00F974D7">
        <w:rPr>
          <w:rFonts w:eastAsia="Times New Roman"/>
          <w:color w:val="auto"/>
          <w:kern w:val="0"/>
          <w:lang w:eastAsia="sr-Latn-RS"/>
        </w:rPr>
        <w:t xml:space="preserve">ња </w:t>
      </w:r>
      <w:r w:rsidRPr="00F974D7">
        <w:rPr>
          <w:rFonts w:eastAsia="Times New Roman"/>
          <w:color w:val="auto"/>
          <w:spacing w:val="-5"/>
          <w:kern w:val="0"/>
          <w:lang w:eastAsia="sr-Latn-RS"/>
        </w:rPr>
        <w:t>у</w:t>
      </w:r>
      <w:r w:rsidRPr="00F974D7">
        <w:rPr>
          <w:rFonts w:eastAsia="Times New Roman"/>
          <w:color w:val="auto"/>
          <w:spacing w:val="-6"/>
          <w:kern w:val="0"/>
          <w:lang w:eastAsia="sr-Latn-RS"/>
        </w:rPr>
        <w:t>о</w:t>
      </w:r>
      <w:r w:rsidRPr="00F974D7">
        <w:rPr>
          <w:rFonts w:eastAsia="Times New Roman"/>
          <w:color w:val="auto"/>
          <w:kern w:val="0"/>
          <w:lang w:eastAsia="sr-Latn-RS"/>
        </w:rPr>
        <w:t>ч</w:t>
      </w:r>
      <w:r w:rsidRPr="00F974D7">
        <w:rPr>
          <w:rFonts w:eastAsia="Times New Roman"/>
          <w:color w:val="auto"/>
          <w:spacing w:val="-1"/>
          <w:kern w:val="0"/>
          <w:lang w:eastAsia="sr-Latn-RS"/>
        </w:rPr>
        <w:t>е</w:t>
      </w:r>
      <w:r w:rsidRPr="00F974D7">
        <w:rPr>
          <w:rFonts w:eastAsia="Times New Roman"/>
          <w:color w:val="auto"/>
          <w:kern w:val="0"/>
          <w:lang w:eastAsia="sr-Latn-RS"/>
        </w:rPr>
        <w:t>н</w:t>
      </w:r>
      <w:r w:rsidRPr="00F974D7">
        <w:rPr>
          <w:rFonts w:eastAsia="Times New Roman"/>
          <w:color w:val="auto"/>
          <w:spacing w:val="-2"/>
          <w:kern w:val="0"/>
          <w:lang w:eastAsia="sr-Latn-RS"/>
        </w:rPr>
        <w:t>и</w:t>
      </w:r>
      <w:r w:rsidRPr="00F974D7">
        <w:rPr>
          <w:rFonts w:eastAsia="Times New Roman"/>
          <w:color w:val="auto"/>
          <w:kern w:val="0"/>
          <w:lang w:eastAsia="sr-Latn-RS"/>
        </w:rPr>
        <w:t>х</w:t>
      </w:r>
      <w:r w:rsidRPr="00F974D7">
        <w:rPr>
          <w:rFonts w:eastAsia="Times New Roman"/>
          <w:color w:val="auto"/>
          <w:spacing w:val="-2"/>
          <w:kern w:val="0"/>
          <w:lang w:eastAsia="sr-Latn-RS"/>
        </w:rPr>
        <w:t xml:space="preserve"> </w:t>
      </w:r>
      <w:r w:rsidRPr="00F974D7">
        <w:rPr>
          <w:rFonts w:eastAsia="Times New Roman"/>
          <w:color w:val="auto"/>
          <w:kern w:val="0"/>
          <w:lang w:eastAsia="sr-Latn-RS"/>
        </w:rPr>
        <w:t>н</w:t>
      </w:r>
      <w:r w:rsidRPr="00F974D7">
        <w:rPr>
          <w:rFonts w:eastAsia="Times New Roman"/>
          <w:color w:val="auto"/>
          <w:spacing w:val="-6"/>
          <w:kern w:val="0"/>
          <w:lang w:eastAsia="sr-Latn-RS"/>
        </w:rPr>
        <w:t>е</w:t>
      </w:r>
      <w:r w:rsidRPr="00F974D7">
        <w:rPr>
          <w:rFonts w:eastAsia="Times New Roman"/>
          <w:color w:val="auto"/>
          <w:kern w:val="0"/>
          <w:lang w:eastAsia="sr-Latn-RS"/>
        </w:rPr>
        <w:t>д</w:t>
      </w:r>
      <w:r w:rsidRPr="00F974D7">
        <w:rPr>
          <w:rFonts w:eastAsia="Times New Roman"/>
          <w:color w:val="auto"/>
          <w:spacing w:val="-3"/>
          <w:kern w:val="0"/>
          <w:lang w:eastAsia="sr-Latn-RS"/>
        </w:rPr>
        <w:t>о</w:t>
      </w:r>
      <w:r w:rsidRPr="00F974D7">
        <w:rPr>
          <w:rFonts w:eastAsia="Times New Roman"/>
          <w:color w:val="auto"/>
          <w:kern w:val="0"/>
          <w:lang w:eastAsia="sr-Latn-RS"/>
        </w:rPr>
        <w:t>с</w:t>
      </w:r>
      <w:r w:rsidRPr="00F974D7">
        <w:rPr>
          <w:rFonts w:eastAsia="Times New Roman"/>
          <w:color w:val="auto"/>
          <w:spacing w:val="-3"/>
          <w:kern w:val="0"/>
          <w:lang w:eastAsia="sr-Latn-RS"/>
        </w:rPr>
        <w:t>т</w:t>
      </w:r>
      <w:r w:rsidRPr="00F974D7">
        <w:rPr>
          <w:rFonts w:eastAsia="Times New Roman"/>
          <w:color w:val="auto"/>
          <w:spacing w:val="-6"/>
          <w:kern w:val="0"/>
          <w:lang w:eastAsia="sr-Latn-RS"/>
        </w:rPr>
        <w:t>а</w:t>
      </w:r>
      <w:r w:rsidRPr="00F974D7">
        <w:rPr>
          <w:rFonts w:eastAsia="Times New Roman"/>
          <w:color w:val="auto"/>
          <w:spacing w:val="-3"/>
          <w:kern w:val="0"/>
          <w:lang w:eastAsia="sr-Latn-RS"/>
        </w:rPr>
        <w:t>та</w:t>
      </w:r>
      <w:r w:rsidRPr="00F974D7">
        <w:rPr>
          <w:rFonts w:eastAsia="Times New Roman"/>
          <w:color w:val="auto"/>
          <w:spacing w:val="4"/>
          <w:kern w:val="0"/>
          <w:lang w:eastAsia="sr-Latn-RS"/>
        </w:rPr>
        <w:t>к</w:t>
      </w:r>
      <w:r w:rsidRPr="00F974D7">
        <w:rPr>
          <w:rFonts w:eastAsia="Times New Roman"/>
          <w:color w:val="auto"/>
          <w:spacing w:val="-1"/>
          <w:kern w:val="0"/>
          <w:lang w:eastAsia="sr-Latn-RS"/>
        </w:rPr>
        <w:t>а.</w:t>
      </w:r>
    </w:p>
    <w:p w14:paraId="370DACB8" w14:textId="7B22EFCD" w:rsidR="00DA086E" w:rsidRPr="00F974D7" w:rsidRDefault="00DA086E" w:rsidP="00DA086E">
      <w:pPr>
        <w:spacing w:before="240" w:after="240" w:line="240" w:lineRule="auto"/>
        <w:jc w:val="center"/>
        <w:rPr>
          <w:b/>
          <w:color w:val="auto"/>
          <w:lang w:val="en-US"/>
        </w:rPr>
      </w:pPr>
      <w:r w:rsidRPr="00F974D7">
        <w:rPr>
          <w:b/>
          <w:color w:val="auto"/>
          <w:lang w:val="en-US"/>
        </w:rPr>
        <w:t xml:space="preserve">Члан </w:t>
      </w:r>
      <w:r w:rsidR="00524F5F">
        <w:rPr>
          <w:b/>
          <w:color w:val="auto"/>
          <w:lang w:val="sr-Cyrl-RS"/>
        </w:rPr>
        <w:t>19</w:t>
      </w:r>
      <w:r w:rsidRPr="00F974D7">
        <w:rPr>
          <w:b/>
          <w:color w:val="auto"/>
          <w:lang w:val="en-US"/>
        </w:rPr>
        <w:t>.</w:t>
      </w:r>
    </w:p>
    <w:p w14:paraId="22A7E876" w14:textId="49827A37" w:rsidR="00DA086E" w:rsidRPr="00F974D7" w:rsidRDefault="00DA086E" w:rsidP="00524F5F">
      <w:pPr>
        <w:spacing w:line="240" w:lineRule="auto"/>
        <w:jc w:val="both"/>
        <w:rPr>
          <w:color w:val="auto"/>
        </w:rPr>
      </w:pPr>
      <w:r w:rsidRPr="00F974D7">
        <w:rPr>
          <w:color w:val="auto"/>
        </w:rPr>
        <w:t xml:space="preserve">Извођач радова обавезује се да преда </w:t>
      </w:r>
      <w:r w:rsidR="004B39E1" w:rsidRPr="00F974D7">
        <w:rPr>
          <w:color w:val="auto"/>
        </w:rPr>
        <w:t>Дирекцији</w:t>
      </w:r>
      <w:r w:rsidRPr="00F974D7">
        <w:rPr>
          <w:color w:val="auto"/>
        </w:rPr>
        <w:t>, на дан примопредаје радова, следећу документацију:</w:t>
      </w:r>
    </w:p>
    <w:p w14:paraId="1E8DB3A3" w14:textId="77777777" w:rsidR="00DA086E" w:rsidRPr="00F974D7" w:rsidRDefault="00DA086E" w:rsidP="00524F5F">
      <w:pPr>
        <w:numPr>
          <w:ilvl w:val="0"/>
          <w:numId w:val="19"/>
        </w:numPr>
        <w:spacing w:line="240" w:lineRule="auto"/>
        <w:ind w:left="284"/>
        <w:jc w:val="both"/>
        <w:rPr>
          <w:color w:val="auto"/>
        </w:rPr>
      </w:pPr>
      <w:r w:rsidRPr="00F974D7">
        <w:rPr>
          <w:color w:val="auto"/>
        </w:rPr>
        <w:t>атестну докуметацију уграђеног репроматеријала и опреме</w:t>
      </w:r>
    </w:p>
    <w:p w14:paraId="3D31339B" w14:textId="77777777" w:rsidR="00DA086E" w:rsidRPr="00F974D7" w:rsidRDefault="00DA086E" w:rsidP="00524F5F">
      <w:pPr>
        <w:numPr>
          <w:ilvl w:val="0"/>
          <w:numId w:val="19"/>
        </w:numPr>
        <w:spacing w:line="240" w:lineRule="auto"/>
        <w:ind w:left="284"/>
        <w:jc w:val="both"/>
        <w:rPr>
          <w:color w:val="auto"/>
        </w:rPr>
      </w:pPr>
      <w:r w:rsidRPr="00F974D7">
        <w:rPr>
          <w:color w:val="auto"/>
        </w:rPr>
        <w:t>документацију о функционалним пробама</w:t>
      </w:r>
    </w:p>
    <w:p w14:paraId="23958E69" w14:textId="77777777" w:rsidR="00DA086E" w:rsidRPr="00F974D7" w:rsidRDefault="00DA086E" w:rsidP="00524F5F">
      <w:pPr>
        <w:numPr>
          <w:ilvl w:val="0"/>
          <w:numId w:val="19"/>
        </w:numPr>
        <w:spacing w:line="240" w:lineRule="auto"/>
        <w:ind w:left="284"/>
        <w:jc w:val="both"/>
        <w:rPr>
          <w:color w:val="auto"/>
        </w:rPr>
      </w:pPr>
      <w:r w:rsidRPr="00F974D7">
        <w:rPr>
          <w:color w:val="auto"/>
        </w:rPr>
        <w:t>документацију о извршеној контроли заварених спојева.</w:t>
      </w:r>
    </w:p>
    <w:p w14:paraId="3B852876" w14:textId="0AC68A8D" w:rsidR="00DA086E" w:rsidRPr="00F974D7" w:rsidRDefault="00DA086E" w:rsidP="00DA086E">
      <w:pPr>
        <w:spacing w:before="240" w:after="240" w:line="240" w:lineRule="auto"/>
        <w:jc w:val="center"/>
        <w:rPr>
          <w:b/>
          <w:color w:val="auto"/>
          <w:lang w:val="en-US"/>
        </w:rPr>
      </w:pPr>
      <w:r w:rsidRPr="00F974D7">
        <w:rPr>
          <w:b/>
          <w:color w:val="auto"/>
          <w:lang w:val="en-US"/>
        </w:rPr>
        <w:t xml:space="preserve">Члан </w:t>
      </w:r>
      <w:r w:rsidRPr="00F974D7">
        <w:rPr>
          <w:b/>
          <w:color w:val="auto"/>
          <w:lang w:val="sr-Cyrl-RS"/>
        </w:rPr>
        <w:t>2</w:t>
      </w:r>
      <w:r w:rsidR="00524F5F">
        <w:rPr>
          <w:b/>
          <w:color w:val="auto"/>
          <w:lang w:val="sr-Cyrl-RS"/>
        </w:rPr>
        <w:t>0</w:t>
      </w:r>
      <w:r w:rsidRPr="00F974D7">
        <w:rPr>
          <w:b/>
          <w:color w:val="auto"/>
          <w:lang w:val="en-US"/>
        </w:rPr>
        <w:t>.</w:t>
      </w:r>
    </w:p>
    <w:p w14:paraId="7E6E1A4B" w14:textId="77777777" w:rsidR="00DA086E" w:rsidRPr="00F974D7" w:rsidRDefault="00DA086E" w:rsidP="00524F5F">
      <w:pPr>
        <w:widowControl w:val="0"/>
        <w:suppressAutoHyphens w:val="0"/>
        <w:kinsoku w:val="0"/>
        <w:overflowPunct w:val="0"/>
        <w:autoSpaceDE w:val="0"/>
        <w:autoSpaceDN w:val="0"/>
        <w:adjustRightInd w:val="0"/>
        <w:spacing w:line="240" w:lineRule="auto"/>
        <w:ind w:right="102"/>
        <w:jc w:val="both"/>
        <w:rPr>
          <w:rFonts w:eastAsia="Times New Roman"/>
          <w:color w:val="auto"/>
          <w:kern w:val="0"/>
          <w:lang w:eastAsia="sr-Latn-RS"/>
        </w:rPr>
      </w:pPr>
      <w:r w:rsidRPr="00F974D7">
        <w:rPr>
          <w:rFonts w:eastAsia="Times New Roman"/>
          <w:color w:val="auto"/>
          <w:spacing w:val="-4"/>
          <w:kern w:val="0"/>
          <w:lang w:eastAsia="sr-Latn-RS"/>
        </w:rPr>
        <w:t>О</w:t>
      </w:r>
      <w:r w:rsidRPr="00F974D7">
        <w:rPr>
          <w:rFonts w:eastAsia="Times New Roman"/>
          <w:color w:val="auto"/>
          <w:kern w:val="0"/>
          <w:lang w:eastAsia="sr-Latn-RS"/>
        </w:rPr>
        <w:t>д</w:t>
      </w:r>
      <w:r w:rsidRPr="00F974D7">
        <w:rPr>
          <w:rFonts w:eastAsia="Times New Roman"/>
          <w:color w:val="auto"/>
          <w:spacing w:val="-1"/>
          <w:kern w:val="0"/>
          <w:lang w:eastAsia="sr-Latn-RS"/>
        </w:rPr>
        <w:t>ма</w:t>
      </w:r>
      <w:r w:rsidRPr="00F974D7">
        <w:rPr>
          <w:rFonts w:eastAsia="Times New Roman"/>
          <w:color w:val="auto"/>
          <w:kern w:val="0"/>
          <w:lang w:eastAsia="sr-Latn-RS"/>
        </w:rPr>
        <w:t>х</w:t>
      </w:r>
      <w:r w:rsidRPr="00F974D7">
        <w:rPr>
          <w:rFonts w:eastAsia="Times New Roman"/>
          <w:color w:val="auto"/>
          <w:spacing w:val="12"/>
          <w:kern w:val="0"/>
          <w:lang w:eastAsia="sr-Latn-RS"/>
        </w:rPr>
        <w:t xml:space="preserve"> </w:t>
      </w:r>
      <w:r w:rsidRPr="00F974D7">
        <w:rPr>
          <w:rFonts w:eastAsia="Times New Roman"/>
          <w:color w:val="auto"/>
          <w:kern w:val="0"/>
          <w:lang w:eastAsia="sr-Latn-RS"/>
        </w:rPr>
        <w:t>по</w:t>
      </w:r>
      <w:r w:rsidRPr="00F974D7">
        <w:rPr>
          <w:rFonts w:eastAsia="Times New Roman"/>
          <w:color w:val="auto"/>
          <w:spacing w:val="14"/>
          <w:kern w:val="0"/>
          <w:lang w:eastAsia="sr-Latn-RS"/>
        </w:rPr>
        <w:t xml:space="preserve"> </w:t>
      </w:r>
      <w:r w:rsidRPr="00F974D7">
        <w:rPr>
          <w:rFonts w:eastAsia="Times New Roman"/>
          <w:color w:val="auto"/>
          <w:spacing w:val="-1"/>
          <w:kern w:val="0"/>
          <w:lang w:eastAsia="sr-Latn-RS"/>
        </w:rPr>
        <w:t>за</w:t>
      </w:r>
      <w:r w:rsidRPr="00F974D7">
        <w:rPr>
          <w:rFonts w:eastAsia="Times New Roman"/>
          <w:color w:val="auto"/>
          <w:kern w:val="0"/>
          <w:lang w:eastAsia="sr-Latn-RS"/>
        </w:rPr>
        <w:t>в</w:t>
      </w:r>
      <w:r w:rsidRPr="00F974D7">
        <w:rPr>
          <w:rFonts w:eastAsia="Times New Roman"/>
          <w:color w:val="auto"/>
          <w:spacing w:val="-1"/>
          <w:kern w:val="0"/>
          <w:lang w:eastAsia="sr-Latn-RS"/>
        </w:rPr>
        <w:t>р</w:t>
      </w:r>
      <w:r w:rsidRPr="00F974D7">
        <w:rPr>
          <w:rFonts w:eastAsia="Times New Roman"/>
          <w:color w:val="auto"/>
          <w:kern w:val="0"/>
          <w:lang w:eastAsia="sr-Latn-RS"/>
        </w:rPr>
        <w:t>ш</w:t>
      </w:r>
      <w:r w:rsidRPr="00F974D7">
        <w:rPr>
          <w:rFonts w:eastAsia="Times New Roman"/>
          <w:color w:val="auto"/>
          <w:spacing w:val="-8"/>
          <w:kern w:val="0"/>
          <w:lang w:eastAsia="sr-Latn-RS"/>
        </w:rPr>
        <w:t>е</w:t>
      </w:r>
      <w:r w:rsidRPr="00F974D7">
        <w:rPr>
          <w:rFonts w:eastAsia="Times New Roman"/>
          <w:color w:val="auto"/>
          <w:spacing w:val="-1"/>
          <w:kern w:val="0"/>
          <w:lang w:eastAsia="sr-Latn-RS"/>
        </w:rPr>
        <w:t>т</w:t>
      </w:r>
      <w:r w:rsidRPr="00F974D7">
        <w:rPr>
          <w:rFonts w:eastAsia="Times New Roman"/>
          <w:color w:val="auto"/>
          <w:spacing w:val="1"/>
          <w:kern w:val="0"/>
          <w:lang w:eastAsia="sr-Latn-RS"/>
        </w:rPr>
        <w:t>к</w:t>
      </w:r>
      <w:r w:rsidRPr="00F974D7">
        <w:rPr>
          <w:rFonts w:eastAsia="Times New Roman"/>
          <w:color w:val="auto"/>
          <w:kern w:val="0"/>
          <w:lang w:eastAsia="sr-Latn-RS"/>
        </w:rPr>
        <w:t>у</w:t>
      </w:r>
      <w:r w:rsidRPr="00F974D7">
        <w:rPr>
          <w:rFonts w:eastAsia="Times New Roman"/>
          <w:color w:val="auto"/>
          <w:spacing w:val="12"/>
          <w:kern w:val="0"/>
          <w:lang w:eastAsia="sr-Latn-RS"/>
        </w:rPr>
        <w:t xml:space="preserve"> </w:t>
      </w:r>
      <w:r w:rsidRPr="00F974D7">
        <w:rPr>
          <w:rFonts w:eastAsia="Times New Roman"/>
          <w:color w:val="auto"/>
          <w:spacing w:val="-3"/>
          <w:kern w:val="0"/>
          <w:lang w:eastAsia="sr-Latn-RS"/>
        </w:rPr>
        <w:t>у</w:t>
      </w:r>
      <w:r w:rsidRPr="00F974D7">
        <w:rPr>
          <w:rFonts w:eastAsia="Times New Roman"/>
          <w:color w:val="auto"/>
          <w:spacing w:val="-4"/>
          <w:kern w:val="0"/>
          <w:lang w:eastAsia="sr-Latn-RS"/>
        </w:rPr>
        <w:t>г</w:t>
      </w:r>
      <w:r w:rsidRPr="00F974D7">
        <w:rPr>
          <w:rFonts w:eastAsia="Times New Roman"/>
          <w:color w:val="auto"/>
          <w:spacing w:val="-1"/>
          <w:kern w:val="0"/>
          <w:lang w:eastAsia="sr-Latn-RS"/>
        </w:rPr>
        <w:t>о</w:t>
      </w:r>
      <w:r w:rsidRPr="00F974D7">
        <w:rPr>
          <w:rFonts w:eastAsia="Times New Roman"/>
          <w:color w:val="auto"/>
          <w:spacing w:val="-3"/>
          <w:kern w:val="0"/>
          <w:lang w:eastAsia="sr-Latn-RS"/>
        </w:rPr>
        <w:t>в</w:t>
      </w:r>
      <w:r w:rsidRPr="00F974D7">
        <w:rPr>
          <w:rFonts w:eastAsia="Times New Roman"/>
          <w:color w:val="auto"/>
          <w:spacing w:val="-1"/>
          <w:kern w:val="0"/>
          <w:lang w:eastAsia="sr-Latn-RS"/>
        </w:rPr>
        <w:t>оре</w:t>
      </w:r>
      <w:r w:rsidRPr="00F974D7">
        <w:rPr>
          <w:rFonts w:eastAsia="Times New Roman"/>
          <w:color w:val="auto"/>
          <w:kern w:val="0"/>
          <w:lang w:eastAsia="sr-Latn-RS"/>
        </w:rPr>
        <w:t>н</w:t>
      </w:r>
      <w:r w:rsidRPr="00F974D7">
        <w:rPr>
          <w:rFonts w:eastAsia="Times New Roman"/>
          <w:color w:val="auto"/>
          <w:spacing w:val="-2"/>
          <w:kern w:val="0"/>
          <w:lang w:eastAsia="sr-Latn-RS"/>
        </w:rPr>
        <w:t>и</w:t>
      </w:r>
      <w:r w:rsidRPr="00F974D7">
        <w:rPr>
          <w:rFonts w:eastAsia="Times New Roman"/>
          <w:color w:val="auto"/>
          <w:kern w:val="0"/>
          <w:lang w:eastAsia="sr-Latn-RS"/>
        </w:rPr>
        <w:t>х</w:t>
      </w:r>
      <w:r w:rsidRPr="00F974D7">
        <w:rPr>
          <w:rFonts w:eastAsia="Times New Roman"/>
          <w:color w:val="auto"/>
          <w:spacing w:val="14"/>
          <w:kern w:val="0"/>
          <w:lang w:eastAsia="sr-Latn-RS"/>
        </w:rPr>
        <w:t xml:space="preserve"> </w:t>
      </w:r>
      <w:r w:rsidRPr="00F974D7">
        <w:rPr>
          <w:rFonts w:eastAsia="Times New Roman"/>
          <w:color w:val="auto"/>
          <w:spacing w:val="-1"/>
          <w:kern w:val="0"/>
          <w:lang w:eastAsia="sr-Latn-RS"/>
        </w:rPr>
        <w:t>ра</w:t>
      </w:r>
      <w:r w:rsidRPr="00F974D7">
        <w:rPr>
          <w:rFonts w:eastAsia="Times New Roman"/>
          <w:color w:val="auto"/>
          <w:kern w:val="0"/>
          <w:lang w:eastAsia="sr-Latn-RS"/>
        </w:rPr>
        <w:t>д</w:t>
      </w:r>
      <w:r w:rsidRPr="00F974D7">
        <w:rPr>
          <w:rFonts w:eastAsia="Times New Roman"/>
          <w:color w:val="auto"/>
          <w:spacing w:val="-1"/>
          <w:kern w:val="0"/>
          <w:lang w:eastAsia="sr-Latn-RS"/>
        </w:rPr>
        <w:t>о</w:t>
      </w:r>
      <w:r w:rsidRPr="00F974D7">
        <w:rPr>
          <w:rFonts w:eastAsia="Times New Roman"/>
          <w:color w:val="auto"/>
          <w:spacing w:val="-3"/>
          <w:kern w:val="0"/>
          <w:lang w:eastAsia="sr-Latn-RS"/>
        </w:rPr>
        <w:t>ва</w:t>
      </w:r>
      <w:r w:rsidRPr="00F974D7">
        <w:rPr>
          <w:rFonts w:eastAsia="Times New Roman"/>
          <w:color w:val="auto"/>
          <w:kern w:val="0"/>
          <w:lang w:eastAsia="sr-Latn-RS"/>
        </w:rPr>
        <w:t>,</w:t>
      </w:r>
      <w:r w:rsidRPr="00F974D7">
        <w:rPr>
          <w:rFonts w:eastAsia="Times New Roman"/>
          <w:color w:val="auto"/>
          <w:spacing w:val="15"/>
          <w:kern w:val="0"/>
          <w:lang w:eastAsia="sr-Latn-RS"/>
        </w:rPr>
        <w:t xml:space="preserve"> </w:t>
      </w:r>
      <w:r w:rsidRPr="00F974D7">
        <w:rPr>
          <w:rFonts w:eastAsia="Times New Roman"/>
          <w:color w:val="auto"/>
          <w:spacing w:val="-2"/>
          <w:kern w:val="0"/>
          <w:lang w:eastAsia="sr-Latn-RS"/>
        </w:rPr>
        <w:t>и</w:t>
      </w:r>
      <w:r w:rsidRPr="00F974D7">
        <w:rPr>
          <w:rFonts w:eastAsia="Times New Roman"/>
          <w:color w:val="auto"/>
          <w:spacing w:val="-1"/>
          <w:kern w:val="0"/>
          <w:lang w:eastAsia="sr-Latn-RS"/>
        </w:rPr>
        <w:t>з</w:t>
      </w:r>
      <w:r w:rsidRPr="00F974D7">
        <w:rPr>
          <w:rFonts w:eastAsia="Times New Roman"/>
          <w:color w:val="auto"/>
          <w:kern w:val="0"/>
          <w:lang w:eastAsia="sr-Latn-RS"/>
        </w:rPr>
        <w:t>в</w:t>
      </w:r>
      <w:r w:rsidRPr="00F974D7">
        <w:rPr>
          <w:rFonts w:eastAsia="Times New Roman"/>
          <w:color w:val="auto"/>
          <w:spacing w:val="-1"/>
          <w:kern w:val="0"/>
          <w:lang w:eastAsia="sr-Latn-RS"/>
        </w:rPr>
        <w:t>р</w:t>
      </w:r>
      <w:r w:rsidRPr="00F974D7">
        <w:rPr>
          <w:rFonts w:eastAsia="Times New Roman"/>
          <w:color w:val="auto"/>
          <w:kern w:val="0"/>
          <w:lang w:eastAsia="sr-Latn-RS"/>
        </w:rPr>
        <w:t>ш</w:t>
      </w:r>
      <w:r w:rsidRPr="00F974D7">
        <w:rPr>
          <w:rFonts w:eastAsia="Times New Roman"/>
          <w:color w:val="auto"/>
          <w:spacing w:val="-1"/>
          <w:kern w:val="0"/>
          <w:lang w:eastAsia="sr-Latn-RS"/>
        </w:rPr>
        <w:t>ић</w:t>
      </w:r>
      <w:r w:rsidRPr="00F974D7">
        <w:rPr>
          <w:rFonts w:eastAsia="Times New Roman"/>
          <w:color w:val="auto"/>
          <w:kern w:val="0"/>
          <w:lang w:eastAsia="sr-Latn-RS"/>
        </w:rPr>
        <w:t>е</w:t>
      </w:r>
      <w:r w:rsidRPr="00F974D7">
        <w:rPr>
          <w:rFonts w:eastAsia="Times New Roman"/>
          <w:color w:val="auto"/>
          <w:spacing w:val="14"/>
          <w:kern w:val="0"/>
          <w:lang w:eastAsia="sr-Latn-RS"/>
        </w:rPr>
        <w:t xml:space="preserve"> </w:t>
      </w:r>
      <w:r w:rsidRPr="00F974D7">
        <w:rPr>
          <w:rFonts w:eastAsia="Times New Roman"/>
          <w:color w:val="auto"/>
          <w:kern w:val="0"/>
          <w:lang w:eastAsia="sr-Latn-RS"/>
        </w:rPr>
        <w:t>се</w:t>
      </w:r>
      <w:r w:rsidRPr="00F974D7">
        <w:rPr>
          <w:rFonts w:eastAsia="Times New Roman"/>
          <w:color w:val="auto"/>
          <w:spacing w:val="14"/>
          <w:kern w:val="0"/>
          <w:lang w:eastAsia="sr-Latn-RS"/>
        </w:rPr>
        <w:t xml:space="preserve"> </w:t>
      </w:r>
      <w:r w:rsidRPr="00F974D7">
        <w:rPr>
          <w:rFonts w:eastAsia="Times New Roman"/>
          <w:color w:val="auto"/>
          <w:spacing w:val="-3"/>
          <w:kern w:val="0"/>
          <w:lang w:eastAsia="sr-Latn-RS"/>
        </w:rPr>
        <w:t>т</w:t>
      </w:r>
      <w:r w:rsidRPr="00F974D7">
        <w:rPr>
          <w:rFonts w:eastAsia="Times New Roman"/>
          <w:color w:val="auto"/>
          <w:spacing w:val="-6"/>
          <w:kern w:val="0"/>
          <w:lang w:eastAsia="sr-Latn-RS"/>
        </w:rPr>
        <w:t>е</w:t>
      </w:r>
      <w:r w:rsidRPr="00F974D7">
        <w:rPr>
          <w:rFonts w:eastAsia="Times New Roman"/>
          <w:color w:val="auto"/>
          <w:spacing w:val="-3"/>
          <w:kern w:val="0"/>
          <w:lang w:eastAsia="sr-Latn-RS"/>
        </w:rPr>
        <w:t>х</w:t>
      </w:r>
      <w:r w:rsidRPr="00F974D7">
        <w:rPr>
          <w:rFonts w:eastAsia="Times New Roman"/>
          <w:color w:val="auto"/>
          <w:kern w:val="0"/>
          <w:lang w:eastAsia="sr-Latn-RS"/>
        </w:rPr>
        <w:t>н</w:t>
      </w:r>
      <w:r w:rsidRPr="00F974D7">
        <w:rPr>
          <w:rFonts w:eastAsia="Times New Roman"/>
          <w:color w:val="auto"/>
          <w:spacing w:val="-1"/>
          <w:kern w:val="0"/>
          <w:lang w:eastAsia="sr-Latn-RS"/>
        </w:rPr>
        <w:t>и</w:t>
      </w:r>
      <w:r w:rsidRPr="00F974D7">
        <w:rPr>
          <w:rFonts w:eastAsia="Times New Roman"/>
          <w:color w:val="auto"/>
          <w:kern w:val="0"/>
          <w:lang w:eastAsia="sr-Latn-RS"/>
        </w:rPr>
        <w:t>ч</w:t>
      </w:r>
      <w:r w:rsidRPr="00F974D7">
        <w:rPr>
          <w:rFonts w:eastAsia="Times New Roman"/>
          <w:color w:val="auto"/>
          <w:spacing w:val="-1"/>
          <w:kern w:val="0"/>
          <w:lang w:eastAsia="sr-Latn-RS"/>
        </w:rPr>
        <w:t>к</w:t>
      </w:r>
      <w:r w:rsidRPr="00F974D7">
        <w:rPr>
          <w:rFonts w:eastAsia="Times New Roman"/>
          <w:color w:val="auto"/>
          <w:kern w:val="0"/>
          <w:lang w:eastAsia="sr-Latn-RS"/>
        </w:rPr>
        <w:t>и</w:t>
      </w:r>
      <w:r w:rsidRPr="00F974D7">
        <w:rPr>
          <w:rFonts w:eastAsia="Times New Roman"/>
          <w:color w:val="auto"/>
          <w:spacing w:val="15"/>
          <w:kern w:val="0"/>
          <w:lang w:eastAsia="sr-Latn-RS"/>
        </w:rPr>
        <w:t xml:space="preserve"> </w:t>
      </w:r>
      <w:r w:rsidRPr="00F974D7">
        <w:rPr>
          <w:rFonts w:eastAsia="Times New Roman"/>
          <w:color w:val="auto"/>
          <w:spacing w:val="-3"/>
          <w:kern w:val="0"/>
          <w:lang w:eastAsia="sr-Latn-RS"/>
        </w:rPr>
        <w:t>п</w:t>
      </w:r>
      <w:r w:rsidRPr="00F974D7">
        <w:rPr>
          <w:rFonts w:eastAsia="Times New Roman"/>
          <w:color w:val="auto"/>
          <w:spacing w:val="-1"/>
          <w:kern w:val="0"/>
          <w:lang w:eastAsia="sr-Latn-RS"/>
        </w:rPr>
        <w:t>ри</w:t>
      </w:r>
      <w:r w:rsidRPr="00F974D7">
        <w:rPr>
          <w:rFonts w:eastAsia="Times New Roman"/>
          <w:color w:val="auto"/>
          <w:spacing w:val="1"/>
          <w:kern w:val="0"/>
          <w:lang w:eastAsia="sr-Latn-RS"/>
        </w:rPr>
        <w:t>ј</w:t>
      </w:r>
      <w:r w:rsidRPr="00F974D7">
        <w:rPr>
          <w:rFonts w:eastAsia="Times New Roman"/>
          <w:color w:val="auto"/>
          <w:spacing w:val="-1"/>
          <w:kern w:val="0"/>
          <w:lang w:eastAsia="sr-Latn-RS"/>
        </w:rPr>
        <w:t>е</w:t>
      </w:r>
      <w:r w:rsidRPr="00F974D7">
        <w:rPr>
          <w:rFonts w:eastAsia="Times New Roman"/>
          <w:color w:val="auto"/>
          <w:kern w:val="0"/>
          <w:lang w:eastAsia="sr-Latn-RS"/>
        </w:rPr>
        <w:t>м</w:t>
      </w:r>
      <w:r w:rsidRPr="00F974D7">
        <w:rPr>
          <w:rFonts w:eastAsia="Times New Roman"/>
          <w:color w:val="auto"/>
          <w:spacing w:val="16"/>
          <w:kern w:val="0"/>
          <w:lang w:eastAsia="sr-Latn-RS"/>
        </w:rPr>
        <w:t xml:space="preserve"> </w:t>
      </w:r>
      <w:r w:rsidRPr="00F974D7">
        <w:rPr>
          <w:rFonts w:eastAsia="Times New Roman"/>
          <w:color w:val="auto"/>
          <w:spacing w:val="-1"/>
          <w:kern w:val="0"/>
          <w:lang w:eastAsia="sr-Latn-RS"/>
        </w:rPr>
        <w:t>р</w:t>
      </w:r>
      <w:r w:rsidRPr="00F974D7">
        <w:rPr>
          <w:rFonts w:eastAsia="Times New Roman"/>
          <w:color w:val="auto"/>
          <w:spacing w:val="-3"/>
          <w:kern w:val="0"/>
          <w:lang w:eastAsia="sr-Latn-RS"/>
        </w:rPr>
        <w:t>а</w:t>
      </w:r>
      <w:r w:rsidRPr="00F974D7">
        <w:rPr>
          <w:rFonts w:eastAsia="Times New Roman"/>
          <w:color w:val="auto"/>
          <w:kern w:val="0"/>
          <w:lang w:eastAsia="sr-Latn-RS"/>
        </w:rPr>
        <w:t>д</w:t>
      </w:r>
      <w:r w:rsidRPr="00F974D7">
        <w:rPr>
          <w:rFonts w:eastAsia="Times New Roman"/>
          <w:color w:val="auto"/>
          <w:spacing w:val="-1"/>
          <w:kern w:val="0"/>
          <w:lang w:eastAsia="sr-Latn-RS"/>
        </w:rPr>
        <w:t>о</w:t>
      </w:r>
      <w:r w:rsidRPr="00F974D7">
        <w:rPr>
          <w:rFonts w:eastAsia="Times New Roman"/>
          <w:color w:val="auto"/>
          <w:spacing w:val="-3"/>
          <w:kern w:val="0"/>
          <w:lang w:eastAsia="sr-Latn-RS"/>
        </w:rPr>
        <w:t>ва</w:t>
      </w:r>
      <w:r w:rsidRPr="00F974D7">
        <w:rPr>
          <w:rFonts w:eastAsia="Times New Roman"/>
          <w:color w:val="auto"/>
          <w:kern w:val="0"/>
          <w:lang w:eastAsia="sr-Latn-RS"/>
        </w:rPr>
        <w:t>,</w:t>
      </w:r>
      <w:r w:rsidRPr="00F974D7">
        <w:rPr>
          <w:rFonts w:eastAsia="Times New Roman"/>
          <w:color w:val="auto"/>
          <w:spacing w:val="15"/>
          <w:kern w:val="0"/>
          <w:lang w:eastAsia="sr-Latn-RS"/>
        </w:rPr>
        <w:t xml:space="preserve"> </w:t>
      </w:r>
      <w:r w:rsidRPr="00F974D7">
        <w:rPr>
          <w:rFonts w:eastAsia="Times New Roman"/>
          <w:color w:val="auto"/>
          <w:kern w:val="0"/>
          <w:lang w:eastAsia="sr-Latn-RS"/>
        </w:rPr>
        <w:t>у</w:t>
      </w:r>
      <w:r w:rsidRPr="00F974D7">
        <w:rPr>
          <w:rFonts w:eastAsia="Times New Roman"/>
          <w:color w:val="auto"/>
          <w:spacing w:val="14"/>
          <w:kern w:val="0"/>
          <w:lang w:eastAsia="sr-Latn-RS"/>
        </w:rPr>
        <w:t xml:space="preserve"> </w:t>
      </w:r>
      <w:r w:rsidRPr="00F974D7">
        <w:rPr>
          <w:rFonts w:eastAsia="Times New Roman"/>
          <w:color w:val="auto"/>
          <w:kern w:val="0"/>
          <w:lang w:eastAsia="sr-Latn-RS"/>
        </w:rPr>
        <w:t>с</w:t>
      </w:r>
      <w:r w:rsidRPr="00F974D7">
        <w:rPr>
          <w:rFonts w:eastAsia="Times New Roman"/>
          <w:color w:val="auto"/>
          <w:spacing w:val="1"/>
          <w:kern w:val="0"/>
          <w:lang w:eastAsia="sr-Latn-RS"/>
        </w:rPr>
        <w:t>к</w:t>
      </w:r>
      <w:r w:rsidRPr="00F974D7">
        <w:rPr>
          <w:rFonts w:eastAsia="Times New Roman"/>
          <w:color w:val="auto"/>
          <w:kern w:val="0"/>
          <w:lang w:eastAsia="sr-Latn-RS"/>
        </w:rPr>
        <w:t>л</w:t>
      </w:r>
      <w:r w:rsidRPr="00F974D7">
        <w:rPr>
          <w:rFonts w:eastAsia="Times New Roman"/>
          <w:color w:val="auto"/>
          <w:spacing w:val="-3"/>
          <w:kern w:val="0"/>
          <w:lang w:eastAsia="sr-Latn-RS"/>
        </w:rPr>
        <w:t>а</w:t>
      </w:r>
      <w:r w:rsidRPr="00F974D7">
        <w:rPr>
          <w:rFonts w:eastAsia="Times New Roman"/>
          <w:color w:val="auto"/>
          <w:kern w:val="0"/>
          <w:lang w:eastAsia="sr-Latn-RS"/>
        </w:rPr>
        <w:t>ду</w:t>
      </w:r>
      <w:r w:rsidRPr="00F974D7">
        <w:rPr>
          <w:rFonts w:eastAsia="Times New Roman"/>
          <w:color w:val="auto"/>
          <w:spacing w:val="14"/>
          <w:kern w:val="0"/>
          <w:lang w:eastAsia="sr-Latn-RS"/>
        </w:rPr>
        <w:t xml:space="preserve"> </w:t>
      </w:r>
      <w:r w:rsidRPr="00F974D7">
        <w:rPr>
          <w:rFonts w:eastAsia="Times New Roman"/>
          <w:color w:val="auto"/>
          <w:spacing w:val="-3"/>
          <w:kern w:val="0"/>
          <w:lang w:eastAsia="sr-Latn-RS"/>
        </w:rPr>
        <w:t>с</w:t>
      </w:r>
      <w:r w:rsidRPr="00F974D7">
        <w:rPr>
          <w:rFonts w:eastAsia="Times New Roman"/>
          <w:color w:val="auto"/>
          <w:kern w:val="0"/>
          <w:lang w:eastAsia="sr-Latn-RS"/>
        </w:rPr>
        <w:t>а п</w:t>
      </w:r>
      <w:r w:rsidRPr="00F974D7">
        <w:rPr>
          <w:rFonts w:eastAsia="Times New Roman"/>
          <w:color w:val="auto"/>
          <w:spacing w:val="-3"/>
          <w:kern w:val="0"/>
          <w:lang w:eastAsia="sr-Latn-RS"/>
        </w:rPr>
        <w:t>о</w:t>
      </w:r>
      <w:r w:rsidRPr="00F974D7">
        <w:rPr>
          <w:rFonts w:eastAsia="Times New Roman"/>
          <w:color w:val="auto"/>
          <w:spacing w:val="-1"/>
          <w:kern w:val="0"/>
          <w:lang w:eastAsia="sr-Latn-RS"/>
        </w:rPr>
        <w:t>з</w:t>
      </w:r>
      <w:r w:rsidRPr="00F974D7">
        <w:rPr>
          <w:rFonts w:eastAsia="Times New Roman"/>
          <w:color w:val="auto"/>
          <w:spacing w:val="-2"/>
          <w:kern w:val="0"/>
          <w:lang w:eastAsia="sr-Latn-RS"/>
        </w:rPr>
        <w:t>и</w:t>
      </w:r>
      <w:r w:rsidRPr="00F974D7">
        <w:rPr>
          <w:rFonts w:eastAsia="Times New Roman"/>
          <w:color w:val="auto"/>
          <w:spacing w:val="-1"/>
          <w:kern w:val="0"/>
          <w:lang w:eastAsia="sr-Latn-RS"/>
        </w:rPr>
        <w:t>ти</w:t>
      </w:r>
      <w:r w:rsidRPr="00F974D7">
        <w:rPr>
          <w:rFonts w:eastAsia="Times New Roman"/>
          <w:color w:val="auto"/>
          <w:kern w:val="0"/>
          <w:lang w:eastAsia="sr-Latn-RS"/>
        </w:rPr>
        <w:t>вн</w:t>
      </w:r>
      <w:r w:rsidRPr="00F974D7">
        <w:rPr>
          <w:rFonts w:eastAsia="Times New Roman"/>
          <w:color w:val="auto"/>
          <w:spacing w:val="-1"/>
          <w:kern w:val="0"/>
          <w:lang w:eastAsia="sr-Latn-RS"/>
        </w:rPr>
        <w:t>и</w:t>
      </w:r>
      <w:r w:rsidRPr="00F974D7">
        <w:rPr>
          <w:rFonts w:eastAsia="Times New Roman"/>
          <w:color w:val="auto"/>
          <w:kern w:val="0"/>
          <w:lang w:eastAsia="sr-Latn-RS"/>
        </w:rPr>
        <w:t>м</w:t>
      </w:r>
      <w:r w:rsidRPr="00F974D7">
        <w:rPr>
          <w:rFonts w:eastAsia="Times New Roman"/>
          <w:color w:val="auto"/>
          <w:spacing w:val="22"/>
          <w:kern w:val="0"/>
          <w:lang w:eastAsia="sr-Latn-RS"/>
        </w:rPr>
        <w:t xml:space="preserve"> </w:t>
      </w:r>
      <w:r w:rsidRPr="00F974D7">
        <w:rPr>
          <w:rFonts w:eastAsia="Times New Roman"/>
          <w:color w:val="auto"/>
          <w:kern w:val="0"/>
          <w:lang w:eastAsia="sr-Latn-RS"/>
        </w:rPr>
        <w:t>п</w:t>
      </w:r>
      <w:r w:rsidRPr="00F974D7">
        <w:rPr>
          <w:rFonts w:eastAsia="Times New Roman"/>
          <w:color w:val="auto"/>
          <w:spacing w:val="-1"/>
          <w:kern w:val="0"/>
          <w:lang w:eastAsia="sr-Latn-RS"/>
        </w:rPr>
        <w:t>ро</w:t>
      </w:r>
      <w:r w:rsidRPr="00F974D7">
        <w:rPr>
          <w:rFonts w:eastAsia="Times New Roman"/>
          <w:color w:val="auto"/>
          <w:kern w:val="0"/>
          <w:lang w:eastAsia="sr-Latn-RS"/>
        </w:rPr>
        <w:t>п</w:t>
      </w:r>
      <w:r w:rsidRPr="00F974D7">
        <w:rPr>
          <w:rFonts w:eastAsia="Times New Roman"/>
          <w:color w:val="auto"/>
          <w:spacing w:val="-2"/>
          <w:kern w:val="0"/>
          <w:lang w:eastAsia="sr-Latn-RS"/>
        </w:rPr>
        <w:t>и</w:t>
      </w:r>
      <w:r w:rsidRPr="00F974D7">
        <w:rPr>
          <w:rFonts w:eastAsia="Times New Roman"/>
          <w:color w:val="auto"/>
          <w:kern w:val="0"/>
          <w:lang w:eastAsia="sr-Latn-RS"/>
        </w:rPr>
        <w:t>с</w:t>
      </w:r>
      <w:r w:rsidRPr="00F974D7">
        <w:rPr>
          <w:rFonts w:eastAsia="Times New Roman"/>
          <w:color w:val="auto"/>
          <w:spacing w:val="-2"/>
          <w:kern w:val="0"/>
          <w:lang w:eastAsia="sr-Latn-RS"/>
        </w:rPr>
        <w:t>и</w:t>
      </w:r>
      <w:r w:rsidRPr="00F974D7">
        <w:rPr>
          <w:rFonts w:eastAsia="Times New Roman"/>
          <w:color w:val="auto"/>
          <w:spacing w:val="-1"/>
          <w:kern w:val="0"/>
          <w:lang w:eastAsia="sr-Latn-RS"/>
        </w:rPr>
        <w:t>м</w:t>
      </w:r>
      <w:r w:rsidRPr="00F974D7">
        <w:rPr>
          <w:rFonts w:eastAsia="Times New Roman"/>
          <w:color w:val="auto"/>
          <w:kern w:val="0"/>
          <w:lang w:eastAsia="sr-Latn-RS"/>
        </w:rPr>
        <w:t>а</w:t>
      </w:r>
      <w:r w:rsidRPr="00F974D7">
        <w:rPr>
          <w:rFonts w:eastAsia="Times New Roman"/>
          <w:color w:val="auto"/>
          <w:spacing w:val="20"/>
          <w:kern w:val="0"/>
          <w:lang w:eastAsia="sr-Latn-RS"/>
        </w:rPr>
        <w:t xml:space="preserve"> </w:t>
      </w:r>
      <w:r w:rsidRPr="00F974D7">
        <w:rPr>
          <w:rFonts w:eastAsia="Times New Roman"/>
          <w:color w:val="auto"/>
          <w:kern w:val="0"/>
          <w:lang w:eastAsia="sr-Latn-RS"/>
        </w:rPr>
        <w:t>и</w:t>
      </w:r>
      <w:r w:rsidRPr="00F974D7">
        <w:rPr>
          <w:rFonts w:eastAsia="Times New Roman"/>
          <w:color w:val="auto"/>
          <w:spacing w:val="21"/>
          <w:kern w:val="0"/>
          <w:lang w:eastAsia="sr-Latn-RS"/>
        </w:rPr>
        <w:t xml:space="preserve"> </w:t>
      </w:r>
      <w:r w:rsidRPr="00F974D7">
        <w:rPr>
          <w:rFonts w:eastAsia="Times New Roman"/>
          <w:color w:val="auto"/>
          <w:spacing w:val="-1"/>
          <w:kern w:val="0"/>
          <w:lang w:eastAsia="sr-Latn-RS"/>
        </w:rPr>
        <w:t>о</w:t>
      </w:r>
      <w:r w:rsidRPr="00F974D7">
        <w:rPr>
          <w:rFonts w:eastAsia="Times New Roman"/>
          <w:color w:val="auto"/>
          <w:kern w:val="0"/>
          <w:lang w:eastAsia="sr-Latn-RS"/>
        </w:rPr>
        <w:t>в</w:t>
      </w:r>
      <w:r w:rsidRPr="00F974D7">
        <w:rPr>
          <w:rFonts w:eastAsia="Times New Roman"/>
          <w:color w:val="auto"/>
          <w:spacing w:val="-2"/>
          <w:kern w:val="0"/>
          <w:lang w:eastAsia="sr-Latn-RS"/>
        </w:rPr>
        <w:t>и</w:t>
      </w:r>
      <w:r w:rsidRPr="00F974D7">
        <w:rPr>
          <w:rFonts w:eastAsia="Times New Roman"/>
          <w:color w:val="auto"/>
          <w:kern w:val="0"/>
          <w:lang w:eastAsia="sr-Latn-RS"/>
        </w:rPr>
        <w:t>м</w:t>
      </w:r>
      <w:r w:rsidRPr="00F974D7">
        <w:rPr>
          <w:rFonts w:eastAsia="Times New Roman"/>
          <w:color w:val="auto"/>
          <w:spacing w:val="22"/>
          <w:kern w:val="0"/>
          <w:lang w:eastAsia="sr-Latn-RS"/>
        </w:rPr>
        <w:t xml:space="preserve"> </w:t>
      </w:r>
      <w:r w:rsidRPr="00F974D7">
        <w:rPr>
          <w:rFonts w:eastAsia="Times New Roman"/>
          <w:color w:val="auto"/>
          <w:spacing w:val="-3"/>
          <w:kern w:val="0"/>
          <w:lang w:val="sr-Cyrl-RS" w:eastAsia="sr-Latn-RS"/>
        </w:rPr>
        <w:t>У</w:t>
      </w:r>
      <w:r w:rsidRPr="00F974D7">
        <w:rPr>
          <w:rFonts w:eastAsia="Times New Roman"/>
          <w:color w:val="auto"/>
          <w:spacing w:val="-4"/>
          <w:kern w:val="0"/>
          <w:lang w:eastAsia="sr-Latn-RS"/>
        </w:rPr>
        <w:t>г</w:t>
      </w:r>
      <w:r w:rsidRPr="00F974D7">
        <w:rPr>
          <w:rFonts w:eastAsia="Times New Roman"/>
          <w:color w:val="auto"/>
          <w:spacing w:val="-1"/>
          <w:kern w:val="0"/>
          <w:lang w:eastAsia="sr-Latn-RS"/>
        </w:rPr>
        <w:t>о</w:t>
      </w:r>
      <w:r w:rsidRPr="00F974D7">
        <w:rPr>
          <w:rFonts w:eastAsia="Times New Roman"/>
          <w:color w:val="auto"/>
          <w:spacing w:val="-3"/>
          <w:kern w:val="0"/>
          <w:lang w:eastAsia="sr-Latn-RS"/>
        </w:rPr>
        <w:t>в</w:t>
      </w:r>
      <w:r w:rsidRPr="00F974D7">
        <w:rPr>
          <w:rFonts w:eastAsia="Times New Roman"/>
          <w:color w:val="auto"/>
          <w:spacing w:val="-1"/>
          <w:kern w:val="0"/>
          <w:lang w:eastAsia="sr-Latn-RS"/>
        </w:rPr>
        <w:t>оро</w:t>
      </w:r>
      <w:r w:rsidRPr="00F974D7">
        <w:rPr>
          <w:rFonts w:eastAsia="Times New Roman"/>
          <w:color w:val="auto"/>
          <w:kern w:val="0"/>
          <w:lang w:eastAsia="sr-Latn-RS"/>
        </w:rPr>
        <w:t>м</w:t>
      </w:r>
      <w:r w:rsidRPr="00F974D7">
        <w:rPr>
          <w:rFonts w:eastAsia="Times New Roman"/>
          <w:color w:val="auto"/>
          <w:spacing w:val="22"/>
          <w:kern w:val="0"/>
          <w:lang w:eastAsia="sr-Latn-RS"/>
        </w:rPr>
        <w:t xml:space="preserve"> </w:t>
      </w:r>
      <w:r w:rsidRPr="00F974D7">
        <w:rPr>
          <w:rFonts w:eastAsia="Times New Roman"/>
          <w:color w:val="auto"/>
          <w:kern w:val="0"/>
          <w:lang w:eastAsia="sr-Latn-RS"/>
        </w:rPr>
        <w:t>и</w:t>
      </w:r>
      <w:r w:rsidRPr="00F974D7">
        <w:rPr>
          <w:rFonts w:eastAsia="Times New Roman"/>
          <w:color w:val="auto"/>
          <w:spacing w:val="21"/>
          <w:kern w:val="0"/>
          <w:lang w:eastAsia="sr-Latn-RS"/>
        </w:rPr>
        <w:t xml:space="preserve"> </w:t>
      </w:r>
      <w:r w:rsidRPr="00F974D7">
        <w:rPr>
          <w:rFonts w:eastAsia="Times New Roman"/>
          <w:color w:val="auto"/>
          <w:spacing w:val="-3"/>
          <w:kern w:val="0"/>
          <w:lang w:eastAsia="sr-Latn-RS"/>
        </w:rPr>
        <w:t>у</w:t>
      </w:r>
      <w:r w:rsidRPr="00F974D7">
        <w:rPr>
          <w:rFonts w:eastAsia="Times New Roman"/>
          <w:color w:val="auto"/>
          <w:spacing w:val="-4"/>
          <w:kern w:val="0"/>
          <w:lang w:eastAsia="sr-Latn-RS"/>
        </w:rPr>
        <w:t>г</w:t>
      </w:r>
      <w:r w:rsidRPr="00F974D7">
        <w:rPr>
          <w:rFonts w:eastAsia="Times New Roman"/>
          <w:color w:val="auto"/>
          <w:spacing w:val="-1"/>
          <w:kern w:val="0"/>
          <w:lang w:eastAsia="sr-Latn-RS"/>
        </w:rPr>
        <w:t>о</w:t>
      </w:r>
      <w:r w:rsidRPr="00F974D7">
        <w:rPr>
          <w:rFonts w:eastAsia="Times New Roman"/>
          <w:color w:val="auto"/>
          <w:spacing w:val="-3"/>
          <w:kern w:val="0"/>
          <w:lang w:eastAsia="sr-Latn-RS"/>
        </w:rPr>
        <w:t>в</w:t>
      </w:r>
      <w:r w:rsidRPr="00F974D7">
        <w:rPr>
          <w:rFonts w:eastAsia="Times New Roman"/>
          <w:color w:val="auto"/>
          <w:spacing w:val="-1"/>
          <w:kern w:val="0"/>
          <w:lang w:eastAsia="sr-Latn-RS"/>
        </w:rPr>
        <w:t>ор</w:t>
      </w:r>
      <w:r w:rsidRPr="00F974D7">
        <w:rPr>
          <w:rFonts w:eastAsia="Times New Roman"/>
          <w:color w:val="auto"/>
          <w:kern w:val="0"/>
          <w:lang w:eastAsia="sr-Latn-RS"/>
        </w:rPr>
        <w:t>не</w:t>
      </w:r>
      <w:r w:rsidRPr="00F974D7">
        <w:rPr>
          <w:rFonts w:eastAsia="Times New Roman"/>
          <w:color w:val="auto"/>
          <w:spacing w:val="22"/>
          <w:kern w:val="0"/>
          <w:lang w:eastAsia="sr-Latn-RS"/>
        </w:rPr>
        <w:t xml:space="preserve"> </w:t>
      </w:r>
      <w:r w:rsidRPr="00F974D7">
        <w:rPr>
          <w:rFonts w:eastAsia="Times New Roman"/>
          <w:color w:val="auto"/>
          <w:kern w:val="0"/>
          <w:lang w:eastAsia="sr-Latn-RS"/>
        </w:rPr>
        <w:t>с</w:t>
      </w:r>
      <w:r w:rsidRPr="00F974D7">
        <w:rPr>
          <w:rFonts w:eastAsia="Times New Roman"/>
          <w:color w:val="auto"/>
          <w:spacing w:val="-1"/>
          <w:kern w:val="0"/>
          <w:lang w:eastAsia="sr-Latn-RS"/>
        </w:rPr>
        <w:t>тра</w:t>
      </w:r>
      <w:r w:rsidRPr="00F974D7">
        <w:rPr>
          <w:rFonts w:eastAsia="Times New Roman"/>
          <w:color w:val="auto"/>
          <w:kern w:val="0"/>
          <w:lang w:eastAsia="sr-Latn-RS"/>
        </w:rPr>
        <w:t>не</w:t>
      </w:r>
      <w:r w:rsidRPr="00F974D7">
        <w:rPr>
          <w:rFonts w:eastAsia="Times New Roman"/>
          <w:color w:val="auto"/>
          <w:spacing w:val="20"/>
          <w:kern w:val="0"/>
          <w:lang w:eastAsia="sr-Latn-RS"/>
        </w:rPr>
        <w:t xml:space="preserve"> </w:t>
      </w:r>
      <w:r w:rsidRPr="00F974D7">
        <w:rPr>
          <w:rFonts w:eastAsia="Times New Roman"/>
          <w:color w:val="auto"/>
          <w:kern w:val="0"/>
          <w:lang w:eastAsia="sr-Latn-RS"/>
        </w:rPr>
        <w:t>п</w:t>
      </w:r>
      <w:r w:rsidRPr="00F974D7">
        <w:rPr>
          <w:rFonts w:eastAsia="Times New Roman"/>
          <w:color w:val="auto"/>
          <w:spacing w:val="-1"/>
          <w:kern w:val="0"/>
          <w:lang w:eastAsia="sr-Latn-RS"/>
        </w:rPr>
        <w:t>р</w:t>
      </w:r>
      <w:r w:rsidRPr="00F974D7">
        <w:rPr>
          <w:rFonts w:eastAsia="Times New Roman"/>
          <w:color w:val="auto"/>
          <w:spacing w:val="-2"/>
          <w:kern w:val="0"/>
          <w:lang w:eastAsia="sr-Latn-RS"/>
        </w:rPr>
        <w:t>и</w:t>
      </w:r>
      <w:r w:rsidRPr="00F974D7">
        <w:rPr>
          <w:rFonts w:eastAsia="Times New Roman"/>
          <w:color w:val="auto"/>
          <w:kern w:val="0"/>
          <w:lang w:eastAsia="sr-Latn-RS"/>
        </w:rPr>
        <w:t>с</w:t>
      </w:r>
      <w:r w:rsidRPr="00F974D7">
        <w:rPr>
          <w:rFonts w:eastAsia="Times New Roman"/>
          <w:color w:val="auto"/>
          <w:spacing w:val="2"/>
          <w:kern w:val="0"/>
          <w:lang w:eastAsia="sr-Latn-RS"/>
        </w:rPr>
        <w:t>т</w:t>
      </w:r>
      <w:r w:rsidRPr="00F974D7">
        <w:rPr>
          <w:rFonts w:eastAsia="Times New Roman"/>
          <w:color w:val="auto"/>
          <w:spacing w:val="-3"/>
          <w:kern w:val="0"/>
          <w:lang w:eastAsia="sr-Latn-RS"/>
        </w:rPr>
        <w:t>у</w:t>
      </w:r>
      <w:r w:rsidRPr="00F974D7">
        <w:rPr>
          <w:rFonts w:eastAsia="Times New Roman"/>
          <w:color w:val="auto"/>
          <w:kern w:val="0"/>
          <w:lang w:eastAsia="sr-Latn-RS"/>
        </w:rPr>
        <w:t>п</w:t>
      </w:r>
      <w:r w:rsidRPr="00F974D7">
        <w:rPr>
          <w:rFonts w:eastAsia="Times New Roman"/>
          <w:color w:val="auto"/>
          <w:spacing w:val="-1"/>
          <w:kern w:val="0"/>
          <w:lang w:eastAsia="sr-Latn-RS"/>
        </w:rPr>
        <w:t>ић</w:t>
      </w:r>
      <w:r w:rsidRPr="00F974D7">
        <w:rPr>
          <w:rFonts w:eastAsia="Times New Roman"/>
          <w:color w:val="auto"/>
          <w:kern w:val="0"/>
          <w:lang w:eastAsia="sr-Latn-RS"/>
        </w:rPr>
        <w:t>е</w:t>
      </w:r>
      <w:r w:rsidRPr="00F974D7">
        <w:rPr>
          <w:rFonts w:eastAsia="Times New Roman"/>
          <w:color w:val="auto"/>
          <w:spacing w:val="22"/>
          <w:kern w:val="0"/>
          <w:lang w:eastAsia="sr-Latn-RS"/>
        </w:rPr>
        <w:t xml:space="preserve"> </w:t>
      </w:r>
      <w:r w:rsidRPr="00F974D7">
        <w:rPr>
          <w:rFonts w:eastAsia="Times New Roman"/>
          <w:color w:val="auto"/>
          <w:kern w:val="0"/>
          <w:lang w:eastAsia="sr-Latn-RS"/>
        </w:rPr>
        <w:t>п</w:t>
      </w:r>
      <w:r w:rsidRPr="00F974D7">
        <w:rPr>
          <w:rFonts w:eastAsia="Times New Roman"/>
          <w:color w:val="auto"/>
          <w:spacing w:val="-1"/>
          <w:kern w:val="0"/>
          <w:lang w:eastAsia="sr-Latn-RS"/>
        </w:rPr>
        <w:t>римо</w:t>
      </w:r>
      <w:r w:rsidRPr="00F974D7">
        <w:rPr>
          <w:rFonts w:eastAsia="Times New Roman"/>
          <w:color w:val="auto"/>
          <w:kern w:val="0"/>
          <w:lang w:eastAsia="sr-Latn-RS"/>
        </w:rPr>
        <w:t>п</w:t>
      </w:r>
      <w:r w:rsidRPr="00F974D7">
        <w:rPr>
          <w:rFonts w:eastAsia="Times New Roman"/>
          <w:color w:val="auto"/>
          <w:spacing w:val="-1"/>
          <w:kern w:val="0"/>
          <w:lang w:eastAsia="sr-Latn-RS"/>
        </w:rPr>
        <w:t>р</w:t>
      </w:r>
      <w:r w:rsidRPr="00F974D7">
        <w:rPr>
          <w:rFonts w:eastAsia="Times New Roman"/>
          <w:color w:val="auto"/>
          <w:spacing w:val="-6"/>
          <w:kern w:val="0"/>
          <w:lang w:eastAsia="sr-Latn-RS"/>
        </w:rPr>
        <w:t>е</w:t>
      </w:r>
      <w:r w:rsidRPr="00F974D7">
        <w:rPr>
          <w:rFonts w:eastAsia="Times New Roman"/>
          <w:color w:val="auto"/>
          <w:kern w:val="0"/>
          <w:lang w:eastAsia="sr-Latn-RS"/>
        </w:rPr>
        <w:t>д</w:t>
      </w:r>
      <w:r w:rsidRPr="00F974D7">
        <w:rPr>
          <w:rFonts w:eastAsia="Times New Roman"/>
          <w:color w:val="auto"/>
          <w:spacing w:val="-3"/>
          <w:kern w:val="0"/>
          <w:lang w:eastAsia="sr-Latn-RS"/>
        </w:rPr>
        <w:t>а</w:t>
      </w:r>
      <w:r w:rsidRPr="00F974D7">
        <w:rPr>
          <w:rFonts w:eastAsia="Times New Roman"/>
          <w:color w:val="auto"/>
          <w:spacing w:val="1"/>
          <w:kern w:val="0"/>
          <w:lang w:eastAsia="sr-Latn-RS"/>
        </w:rPr>
        <w:t>ј</w:t>
      </w:r>
      <w:r w:rsidRPr="00F974D7">
        <w:rPr>
          <w:rFonts w:eastAsia="Times New Roman"/>
          <w:color w:val="auto"/>
          <w:kern w:val="0"/>
          <w:lang w:eastAsia="sr-Latn-RS"/>
        </w:rPr>
        <w:t>и</w:t>
      </w:r>
      <w:r w:rsidRPr="00F974D7">
        <w:rPr>
          <w:rFonts w:eastAsia="Times New Roman"/>
          <w:color w:val="auto"/>
          <w:spacing w:val="21"/>
          <w:kern w:val="0"/>
          <w:lang w:eastAsia="sr-Latn-RS"/>
        </w:rPr>
        <w:t xml:space="preserve"> </w:t>
      </w:r>
      <w:r w:rsidRPr="00F974D7">
        <w:rPr>
          <w:rFonts w:eastAsia="Times New Roman"/>
          <w:color w:val="auto"/>
          <w:kern w:val="0"/>
          <w:lang w:eastAsia="sr-Latn-RS"/>
        </w:rPr>
        <w:t>и</w:t>
      </w:r>
      <w:r w:rsidRPr="00F974D7">
        <w:rPr>
          <w:rFonts w:eastAsia="Times New Roman"/>
          <w:color w:val="auto"/>
          <w:spacing w:val="21"/>
          <w:kern w:val="0"/>
          <w:lang w:eastAsia="sr-Latn-RS"/>
        </w:rPr>
        <w:t xml:space="preserve"> </w:t>
      </w:r>
      <w:r w:rsidRPr="00F974D7">
        <w:rPr>
          <w:rFonts w:eastAsia="Times New Roman"/>
          <w:color w:val="auto"/>
          <w:spacing w:val="1"/>
          <w:kern w:val="0"/>
          <w:lang w:eastAsia="sr-Latn-RS"/>
        </w:rPr>
        <w:t>к</w:t>
      </w:r>
      <w:r w:rsidRPr="00F974D7">
        <w:rPr>
          <w:rFonts w:eastAsia="Times New Roman"/>
          <w:color w:val="auto"/>
          <w:spacing w:val="-1"/>
          <w:kern w:val="0"/>
          <w:lang w:eastAsia="sr-Latn-RS"/>
        </w:rPr>
        <w:t>о</w:t>
      </w:r>
      <w:r w:rsidRPr="00F974D7">
        <w:rPr>
          <w:rFonts w:eastAsia="Times New Roman"/>
          <w:color w:val="auto"/>
          <w:spacing w:val="-2"/>
          <w:kern w:val="0"/>
          <w:lang w:eastAsia="sr-Latn-RS"/>
        </w:rPr>
        <w:t>н</w:t>
      </w:r>
      <w:r w:rsidRPr="00F974D7">
        <w:rPr>
          <w:rFonts w:eastAsia="Times New Roman"/>
          <w:color w:val="auto"/>
          <w:spacing w:val="-6"/>
          <w:kern w:val="0"/>
          <w:lang w:eastAsia="sr-Latn-RS"/>
        </w:rPr>
        <w:t>а</w:t>
      </w:r>
      <w:r w:rsidRPr="00F974D7">
        <w:rPr>
          <w:rFonts w:eastAsia="Times New Roman"/>
          <w:color w:val="auto"/>
          <w:kern w:val="0"/>
          <w:lang w:eastAsia="sr-Latn-RS"/>
        </w:rPr>
        <w:t>чн</w:t>
      </w:r>
      <w:r w:rsidRPr="00F974D7">
        <w:rPr>
          <w:rFonts w:eastAsia="Times New Roman"/>
          <w:color w:val="auto"/>
          <w:spacing w:val="-1"/>
          <w:kern w:val="0"/>
          <w:lang w:eastAsia="sr-Latn-RS"/>
        </w:rPr>
        <w:t>ом о</w:t>
      </w:r>
      <w:r w:rsidRPr="00F974D7">
        <w:rPr>
          <w:rFonts w:eastAsia="Times New Roman"/>
          <w:color w:val="auto"/>
          <w:kern w:val="0"/>
          <w:lang w:eastAsia="sr-Latn-RS"/>
        </w:rPr>
        <w:t>б</w:t>
      </w:r>
      <w:r w:rsidRPr="00F974D7">
        <w:rPr>
          <w:rFonts w:eastAsia="Times New Roman"/>
          <w:color w:val="auto"/>
          <w:spacing w:val="-1"/>
          <w:kern w:val="0"/>
          <w:lang w:eastAsia="sr-Latn-RS"/>
        </w:rPr>
        <w:t>р</w:t>
      </w:r>
      <w:r w:rsidRPr="00F974D7">
        <w:rPr>
          <w:rFonts w:eastAsia="Times New Roman"/>
          <w:color w:val="auto"/>
          <w:spacing w:val="-6"/>
          <w:kern w:val="0"/>
          <w:lang w:eastAsia="sr-Latn-RS"/>
        </w:rPr>
        <w:t>а</w:t>
      </w:r>
      <w:r w:rsidRPr="00F974D7">
        <w:rPr>
          <w:rFonts w:eastAsia="Times New Roman"/>
          <w:color w:val="auto"/>
          <w:kern w:val="0"/>
          <w:lang w:eastAsia="sr-Latn-RS"/>
        </w:rPr>
        <w:t>ч</w:t>
      </w:r>
      <w:r w:rsidRPr="00F974D7">
        <w:rPr>
          <w:rFonts w:eastAsia="Times New Roman"/>
          <w:color w:val="auto"/>
          <w:spacing w:val="-3"/>
          <w:kern w:val="0"/>
          <w:lang w:eastAsia="sr-Latn-RS"/>
        </w:rPr>
        <w:t>у</w:t>
      </w:r>
      <w:r w:rsidRPr="00F974D7">
        <w:rPr>
          <w:rFonts w:eastAsia="Times New Roman"/>
          <w:color w:val="auto"/>
          <w:kern w:val="0"/>
          <w:lang w:eastAsia="sr-Latn-RS"/>
        </w:rPr>
        <w:t>н</w:t>
      </w:r>
      <w:r w:rsidRPr="00F974D7">
        <w:rPr>
          <w:rFonts w:eastAsia="Times New Roman"/>
          <w:color w:val="auto"/>
          <w:spacing w:val="-24"/>
          <w:kern w:val="0"/>
          <w:lang w:eastAsia="sr-Latn-RS"/>
        </w:rPr>
        <w:t>у</w:t>
      </w:r>
      <w:r w:rsidRPr="00F974D7">
        <w:rPr>
          <w:rFonts w:eastAsia="Times New Roman"/>
          <w:color w:val="auto"/>
          <w:kern w:val="0"/>
          <w:lang w:eastAsia="sr-Latn-RS"/>
        </w:rPr>
        <w:t>.</w:t>
      </w:r>
    </w:p>
    <w:p w14:paraId="60F3B0DF" w14:textId="37649F4A" w:rsidR="00DA086E" w:rsidRPr="00F974D7" w:rsidRDefault="00DA086E" w:rsidP="00524F5F">
      <w:pPr>
        <w:widowControl w:val="0"/>
        <w:suppressAutoHyphens w:val="0"/>
        <w:kinsoku w:val="0"/>
        <w:overflowPunct w:val="0"/>
        <w:autoSpaceDE w:val="0"/>
        <w:autoSpaceDN w:val="0"/>
        <w:adjustRightInd w:val="0"/>
        <w:spacing w:line="240" w:lineRule="auto"/>
        <w:ind w:right="103"/>
        <w:jc w:val="both"/>
        <w:rPr>
          <w:rFonts w:eastAsia="Times New Roman"/>
          <w:color w:val="auto"/>
          <w:kern w:val="0"/>
          <w:lang w:eastAsia="sr-Latn-RS"/>
        </w:rPr>
      </w:pPr>
      <w:r w:rsidRPr="00F974D7">
        <w:rPr>
          <w:rFonts w:eastAsia="Times New Roman"/>
          <w:color w:val="auto"/>
          <w:kern w:val="0"/>
          <w:lang w:eastAsia="sr-Latn-RS"/>
        </w:rPr>
        <w:t>О</w:t>
      </w:r>
      <w:r w:rsidRPr="00F974D7">
        <w:rPr>
          <w:rFonts w:eastAsia="Times New Roman"/>
          <w:color w:val="auto"/>
          <w:spacing w:val="34"/>
          <w:kern w:val="0"/>
          <w:lang w:eastAsia="sr-Latn-RS"/>
        </w:rPr>
        <w:t xml:space="preserve"> </w:t>
      </w:r>
      <w:r w:rsidRPr="00F974D7">
        <w:rPr>
          <w:rFonts w:eastAsia="Times New Roman"/>
          <w:color w:val="auto"/>
          <w:kern w:val="0"/>
          <w:lang w:eastAsia="sr-Latn-RS"/>
        </w:rPr>
        <w:t>п</w:t>
      </w:r>
      <w:r w:rsidRPr="00F974D7">
        <w:rPr>
          <w:rFonts w:eastAsia="Times New Roman"/>
          <w:color w:val="auto"/>
          <w:spacing w:val="-1"/>
          <w:kern w:val="0"/>
          <w:lang w:eastAsia="sr-Latn-RS"/>
        </w:rPr>
        <w:t>р</w:t>
      </w:r>
      <w:r w:rsidRPr="00F974D7">
        <w:rPr>
          <w:rFonts w:eastAsia="Times New Roman"/>
          <w:color w:val="auto"/>
          <w:spacing w:val="-2"/>
          <w:kern w:val="0"/>
          <w:lang w:eastAsia="sr-Latn-RS"/>
        </w:rPr>
        <w:t>и</w:t>
      </w:r>
      <w:r w:rsidRPr="00F974D7">
        <w:rPr>
          <w:rFonts w:eastAsia="Times New Roman"/>
          <w:color w:val="auto"/>
          <w:spacing w:val="-1"/>
          <w:kern w:val="0"/>
          <w:lang w:eastAsia="sr-Latn-RS"/>
        </w:rPr>
        <w:t>мо</w:t>
      </w:r>
      <w:r w:rsidRPr="00F974D7">
        <w:rPr>
          <w:rFonts w:eastAsia="Times New Roman"/>
          <w:color w:val="auto"/>
          <w:kern w:val="0"/>
          <w:lang w:eastAsia="sr-Latn-RS"/>
        </w:rPr>
        <w:t>п</w:t>
      </w:r>
      <w:r w:rsidRPr="00F974D7">
        <w:rPr>
          <w:rFonts w:eastAsia="Times New Roman"/>
          <w:color w:val="auto"/>
          <w:spacing w:val="-1"/>
          <w:kern w:val="0"/>
          <w:lang w:eastAsia="sr-Latn-RS"/>
        </w:rPr>
        <w:t>р</w:t>
      </w:r>
      <w:r w:rsidRPr="00F974D7">
        <w:rPr>
          <w:rFonts w:eastAsia="Times New Roman"/>
          <w:color w:val="auto"/>
          <w:spacing w:val="-8"/>
          <w:kern w:val="0"/>
          <w:lang w:eastAsia="sr-Latn-RS"/>
        </w:rPr>
        <w:t>е</w:t>
      </w:r>
      <w:r w:rsidRPr="00F974D7">
        <w:rPr>
          <w:rFonts w:eastAsia="Times New Roman"/>
          <w:color w:val="auto"/>
          <w:kern w:val="0"/>
          <w:lang w:eastAsia="sr-Latn-RS"/>
        </w:rPr>
        <w:t>д</w:t>
      </w:r>
      <w:r w:rsidRPr="00F974D7">
        <w:rPr>
          <w:rFonts w:eastAsia="Times New Roman"/>
          <w:color w:val="auto"/>
          <w:spacing w:val="-1"/>
          <w:kern w:val="0"/>
          <w:lang w:eastAsia="sr-Latn-RS"/>
        </w:rPr>
        <w:t>а</w:t>
      </w:r>
      <w:r w:rsidRPr="00F974D7">
        <w:rPr>
          <w:rFonts w:eastAsia="Times New Roman"/>
          <w:color w:val="auto"/>
          <w:spacing w:val="1"/>
          <w:kern w:val="0"/>
          <w:lang w:eastAsia="sr-Latn-RS"/>
        </w:rPr>
        <w:t>ј</w:t>
      </w:r>
      <w:r w:rsidRPr="00F974D7">
        <w:rPr>
          <w:rFonts w:eastAsia="Times New Roman"/>
          <w:color w:val="auto"/>
          <w:kern w:val="0"/>
          <w:lang w:eastAsia="sr-Latn-RS"/>
        </w:rPr>
        <w:t>и</w:t>
      </w:r>
      <w:r w:rsidRPr="00F974D7">
        <w:rPr>
          <w:rFonts w:eastAsia="Times New Roman"/>
          <w:color w:val="auto"/>
          <w:spacing w:val="32"/>
          <w:kern w:val="0"/>
          <w:lang w:eastAsia="sr-Latn-RS"/>
        </w:rPr>
        <w:t xml:space="preserve"> </w:t>
      </w:r>
      <w:r w:rsidRPr="00F974D7">
        <w:rPr>
          <w:rFonts w:eastAsia="Times New Roman"/>
          <w:color w:val="auto"/>
          <w:spacing w:val="-3"/>
          <w:kern w:val="0"/>
          <w:lang w:eastAsia="sr-Latn-RS"/>
        </w:rPr>
        <w:t>с</w:t>
      </w:r>
      <w:r w:rsidRPr="00F974D7">
        <w:rPr>
          <w:rFonts w:eastAsia="Times New Roman"/>
          <w:color w:val="auto"/>
          <w:kern w:val="0"/>
          <w:lang w:eastAsia="sr-Latn-RS"/>
        </w:rPr>
        <w:t>е</w:t>
      </w:r>
      <w:r w:rsidRPr="00F974D7">
        <w:rPr>
          <w:rFonts w:eastAsia="Times New Roman"/>
          <w:color w:val="auto"/>
          <w:spacing w:val="33"/>
          <w:kern w:val="0"/>
          <w:lang w:eastAsia="sr-Latn-RS"/>
        </w:rPr>
        <w:t xml:space="preserve"> </w:t>
      </w:r>
      <w:r w:rsidRPr="00F974D7">
        <w:rPr>
          <w:rFonts w:eastAsia="Times New Roman"/>
          <w:color w:val="auto"/>
          <w:spacing w:val="-3"/>
          <w:kern w:val="0"/>
          <w:lang w:eastAsia="sr-Latn-RS"/>
        </w:rPr>
        <w:t>с</w:t>
      </w:r>
      <w:r w:rsidRPr="00F974D7">
        <w:rPr>
          <w:rFonts w:eastAsia="Times New Roman"/>
          <w:color w:val="auto"/>
          <w:spacing w:val="-1"/>
          <w:kern w:val="0"/>
          <w:lang w:eastAsia="sr-Latn-RS"/>
        </w:rPr>
        <w:t>а</w:t>
      </w:r>
      <w:r w:rsidRPr="00F974D7">
        <w:rPr>
          <w:rFonts w:eastAsia="Times New Roman"/>
          <w:color w:val="auto"/>
          <w:kern w:val="0"/>
          <w:lang w:eastAsia="sr-Latn-RS"/>
        </w:rPr>
        <w:t>с</w:t>
      </w:r>
      <w:r w:rsidRPr="00F974D7">
        <w:rPr>
          <w:rFonts w:eastAsia="Times New Roman"/>
          <w:color w:val="auto"/>
          <w:spacing w:val="-3"/>
          <w:kern w:val="0"/>
          <w:lang w:eastAsia="sr-Latn-RS"/>
        </w:rPr>
        <w:t>т</w:t>
      </w:r>
      <w:r w:rsidRPr="00F974D7">
        <w:rPr>
          <w:rFonts w:eastAsia="Times New Roman"/>
          <w:color w:val="auto"/>
          <w:spacing w:val="-1"/>
          <w:kern w:val="0"/>
          <w:lang w:eastAsia="sr-Latn-RS"/>
        </w:rPr>
        <w:t>а</w:t>
      </w:r>
      <w:r w:rsidRPr="00F974D7">
        <w:rPr>
          <w:rFonts w:eastAsia="Times New Roman"/>
          <w:color w:val="auto"/>
          <w:kern w:val="0"/>
          <w:lang w:eastAsia="sr-Latn-RS"/>
        </w:rPr>
        <w:t>в</w:t>
      </w:r>
      <w:r w:rsidRPr="00F974D7">
        <w:rPr>
          <w:rFonts w:eastAsia="Times New Roman"/>
          <w:color w:val="auto"/>
          <w:spacing w:val="-1"/>
          <w:kern w:val="0"/>
          <w:lang w:eastAsia="sr-Latn-RS"/>
        </w:rPr>
        <w:t>љ</w:t>
      </w:r>
      <w:r w:rsidRPr="00F974D7">
        <w:rPr>
          <w:rFonts w:eastAsia="Times New Roman"/>
          <w:color w:val="auto"/>
          <w:kern w:val="0"/>
          <w:lang w:eastAsia="sr-Latn-RS"/>
        </w:rPr>
        <w:t>а</w:t>
      </w:r>
      <w:r w:rsidRPr="00F974D7">
        <w:rPr>
          <w:rFonts w:eastAsia="Times New Roman"/>
          <w:color w:val="auto"/>
          <w:spacing w:val="33"/>
          <w:kern w:val="0"/>
          <w:lang w:eastAsia="sr-Latn-RS"/>
        </w:rPr>
        <w:t xml:space="preserve"> </w:t>
      </w:r>
      <w:r w:rsidRPr="00F974D7">
        <w:rPr>
          <w:rFonts w:eastAsia="Times New Roman"/>
          <w:color w:val="auto"/>
          <w:spacing w:val="-1"/>
          <w:kern w:val="0"/>
          <w:lang w:eastAsia="sr-Latn-RS"/>
        </w:rPr>
        <w:t>за</w:t>
      </w:r>
      <w:r w:rsidRPr="00F974D7">
        <w:rPr>
          <w:rFonts w:eastAsia="Times New Roman"/>
          <w:color w:val="auto"/>
          <w:kern w:val="0"/>
          <w:lang w:eastAsia="sr-Latn-RS"/>
        </w:rPr>
        <w:t>п</w:t>
      </w:r>
      <w:r w:rsidRPr="00F974D7">
        <w:rPr>
          <w:rFonts w:eastAsia="Times New Roman"/>
          <w:color w:val="auto"/>
          <w:spacing w:val="-2"/>
          <w:kern w:val="0"/>
          <w:lang w:eastAsia="sr-Latn-RS"/>
        </w:rPr>
        <w:t>и</w:t>
      </w:r>
      <w:r w:rsidRPr="00F974D7">
        <w:rPr>
          <w:rFonts w:eastAsia="Times New Roman"/>
          <w:color w:val="auto"/>
          <w:kern w:val="0"/>
          <w:lang w:eastAsia="sr-Latn-RS"/>
        </w:rPr>
        <w:t>сн</w:t>
      </w:r>
      <w:r w:rsidRPr="00F974D7">
        <w:rPr>
          <w:rFonts w:eastAsia="Times New Roman"/>
          <w:color w:val="auto"/>
          <w:spacing w:val="-2"/>
          <w:kern w:val="0"/>
          <w:lang w:eastAsia="sr-Latn-RS"/>
        </w:rPr>
        <w:t>и</w:t>
      </w:r>
      <w:r w:rsidRPr="00F974D7">
        <w:rPr>
          <w:rFonts w:eastAsia="Times New Roman"/>
          <w:color w:val="auto"/>
          <w:spacing w:val="-1"/>
          <w:kern w:val="0"/>
          <w:lang w:eastAsia="sr-Latn-RS"/>
        </w:rPr>
        <w:t>к</w:t>
      </w:r>
      <w:r w:rsidRPr="00F974D7">
        <w:rPr>
          <w:rFonts w:eastAsia="Times New Roman"/>
          <w:color w:val="auto"/>
          <w:kern w:val="0"/>
          <w:lang w:eastAsia="sr-Latn-RS"/>
        </w:rPr>
        <w:t>,</w:t>
      </w:r>
      <w:r w:rsidRPr="00F974D7">
        <w:rPr>
          <w:rFonts w:eastAsia="Times New Roman"/>
          <w:color w:val="auto"/>
          <w:spacing w:val="34"/>
          <w:kern w:val="0"/>
          <w:lang w:eastAsia="sr-Latn-RS"/>
        </w:rPr>
        <w:t xml:space="preserve"> </w:t>
      </w:r>
      <w:r w:rsidRPr="00F974D7">
        <w:rPr>
          <w:rFonts w:eastAsia="Times New Roman"/>
          <w:color w:val="auto"/>
          <w:spacing w:val="1"/>
          <w:kern w:val="0"/>
          <w:lang w:eastAsia="sr-Latn-RS"/>
        </w:rPr>
        <w:t>к</w:t>
      </w:r>
      <w:r w:rsidRPr="00F974D7">
        <w:rPr>
          <w:rFonts w:eastAsia="Times New Roman"/>
          <w:color w:val="auto"/>
          <w:spacing w:val="-3"/>
          <w:kern w:val="0"/>
          <w:lang w:eastAsia="sr-Latn-RS"/>
        </w:rPr>
        <w:t>о</w:t>
      </w:r>
      <w:r w:rsidRPr="00F974D7">
        <w:rPr>
          <w:rFonts w:eastAsia="Times New Roman"/>
          <w:color w:val="auto"/>
          <w:spacing w:val="-1"/>
          <w:kern w:val="0"/>
          <w:lang w:eastAsia="sr-Latn-RS"/>
        </w:rPr>
        <w:t>ј</w:t>
      </w:r>
      <w:r w:rsidRPr="00F974D7">
        <w:rPr>
          <w:rFonts w:eastAsia="Times New Roman"/>
          <w:color w:val="auto"/>
          <w:kern w:val="0"/>
          <w:lang w:eastAsia="sr-Latn-RS"/>
        </w:rPr>
        <w:t>и</w:t>
      </w:r>
      <w:r w:rsidRPr="00F974D7">
        <w:rPr>
          <w:rFonts w:eastAsia="Times New Roman"/>
          <w:color w:val="auto"/>
          <w:spacing w:val="32"/>
          <w:kern w:val="0"/>
          <w:lang w:eastAsia="sr-Latn-RS"/>
        </w:rPr>
        <w:t xml:space="preserve"> </w:t>
      </w:r>
      <w:r w:rsidRPr="00F974D7">
        <w:rPr>
          <w:rFonts w:eastAsia="Times New Roman"/>
          <w:color w:val="auto"/>
          <w:kern w:val="0"/>
          <w:lang w:eastAsia="sr-Latn-RS"/>
        </w:rPr>
        <w:t>п</w:t>
      </w:r>
      <w:r w:rsidRPr="00F974D7">
        <w:rPr>
          <w:rFonts w:eastAsia="Times New Roman"/>
          <w:color w:val="auto"/>
          <w:spacing w:val="-6"/>
          <w:kern w:val="0"/>
          <w:lang w:eastAsia="sr-Latn-RS"/>
        </w:rPr>
        <w:t>о</w:t>
      </w:r>
      <w:r w:rsidRPr="00F974D7">
        <w:rPr>
          <w:rFonts w:eastAsia="Times New Roman"/>
          <w:color w:val="auto"/>
          <w:spacing w:val="-1"/>
          <w:kern w:val="0"/>
          <w:lang w:eastAsia="sr-Latn-RS"/>
        </w:rPr>
        <w:t>т</w:t>
      </w:r>
      <w:r w:rsidRPr="00F974D7">
        <w:rPr>
          <w:rFonts w:eastAsia="Times New Roman"/>
          <w:color w:val="auto"/>
          <w:kern w:val="0"/>
          <w:lang w:eastAsia="sr-Latn-RS"/>
        </w:rPr>
        <w:t>п</w:t>
      </w:r>
      <w:r w:rsidRPr="00F974D7">
        <w:rPr>
          <w:rFonts w:eastAsia="Times New Roman"/>
          <w:color w:val="auto"/>
          <w:spacing w:val="-2"/>
          <w:kern w:val="0"/>
          <w:lang w:eastAsia="sr-Latn-RS"/>
        </w:rPr>
        <w:t>и</w:t>
      </w:r>
      <w:r w:rsidRPr="00F974D7">
        <w:rPr>
          <w:rFonts w:eastAsia="Times New Roman"/>
          <w:color w:val="auto"/>
          <w:kern w:val="0"/>
          <w:lang w:eastAsia="sr-Latn-RS"/>
        </w:rPr>
        <w:t>с</w:t>
      </w:r>
      <w:r w:rsidRPr="00F974D7">
        <w:rPr>
          <w:rFonts w:eastAsia="Times New Roman"/>
          <w:color w:val="auto"/>
          <w:spacing w:val="-3"/>
          <w:kern w:val="0"/>
          <w:lang w:eastAsia="sr-Latn-RS"/>
        </w:rPr>
        <w:t>у</w:t>
      </w:r>
      <w:r w:rsidRPr="00F974D7">
        <w:rPr>
          <w:rFonts w:eastAsia="Times New Roman"/>
          <w:color w:val="auto"/>
          <w:spacing w:val="1"/>
          <w:kern w:val="0"/>
          <w:lang w:eastAsia="sr-Latn-RS"/>
        </w:rPr>
        <w:t>ј</w:t>
      </w:r>
      <w:r w:rsidRPr="00F974D7">
        <w:rPr>
          <w:rFonts w:eastAsia="Times New Roman"/>
          <w:color w:val="auto"/>
          <w:kern w:val="0"/>
          <w:lang w:eastAsia="sr-Latn-RS"/>
        </w:rPr>
        <w:t>у</w:t>
      </w:r>
      <w:r w:rsidRPr="00F974D7">
        <w:rPr>
          <w:rFonts w:eastAsia="Times New Roman"/>
          <w:color w:val="auto"/>
          <w:spacing w:val="32"/>
          <w:kern w:val="0"/>
          <w:lang w:eastAsia="sr-Latn-RS"/>
        </w:rPr>
        <w:t xml:space="preserve"> </w:t>
      </w:r>
      <w:r w:rsidRPr="00F974D7">
        <w:rPr>
          <w:rFonts w:eastAsia="Times New Roman"/>
          <w:color w:val="auto"/>
          <w:spacing w:val="-1"/>
          <w:kern w:val="0"/>
          <w:lang w:eastAsia="sr-Latn-RS"/>
        </w:rPr>
        <w:t>о</w:t>
      </w:r>
      <w:r w:rsidRPr="00F974D7">
        <w:rPr>
          <w:rFonts w:eastAsia="Times New Roman"/>
          <w:color w:val="auto"/>
          <w:spacing w:val="-5"/>
          <w:kern w:val="0"/>
          <w:lang w:eastAsia="sr-Latn-RS"/>
        </w:rPr>
        <w:t>в</w:t>
      </w:r>
      <w:r w:rsidRPr="00F974D7">
        <w:rPr>
          <w:rFonts w:eastAsia="Times New Roman"/>
          <w:color w:val="auto"/>
          <w:kern w:val="0"/>
          <w:lang w:eastAsia="sr-Latn-RS"/>
        </w:rPr>
        <w:t>л</w:t>
      </w:r>
      <w:r w:rsidRPr="00F974D7">
        <w:rPr>
          <w:rFonts w:eastAsia="Times New Roman"/>
          <w:color w:val="auto"/>
          <w:spacing w:val="-1"/>
          <w:kern w:val="0"/>
          <w:lang w:eastAsia="sr-Latn-RS"/>
        </w:rPr>
        <w:t>а</w:t>
      </w:r>
      <w:r w:rsidRPr="00F974D7">
        <w:rPr>
          <w:rFonts w:eastAsia="Times New Roman"/>
          <w:color w:val="auto"/>
          <w:kern w:val="0"/>
          <w:lang w:eastAsia="sr-Latn-RS"/>
        </w:rPr>
        <w:t>ш</w:t>
      </w:r>
      <w:r w:rsidRPr="00F974D7">
        <w:rPr>
          <w:rFonts w:eastAsia="Times New Roman"/>
          <w:color w:val="auto"/>
          <w:spacing w:val="-1"/>
          <w:kern w:val="0"/>
          <w:lang w:eastAsia="sr-Latn-RS"/>
        </w:rPr>
        <w:t>ће</w:t>
      </w:r>
      <w:r w:rsidRPr="00F974D7">
        <w:rPr>
          <w:rFonts w:eastAsia="Times New Roman"/>
          <w:color w:val="auto"/>
          <w:spacing w:val="-2"/>
          <w:kern w:val="0"/>
          <w:lang w:eastAsia="sr-Latn-RS"/>
        </w:rPr>
        <w:t>н</w:t>
      </w:r>
      <w:r w:rsidRPr="00F974D7">
        <w:rPr>
          <w:rFonts w:eastAsia="Times New Roman"/>
          <w:color w:val="auto"/>
          <w:kern w:val="0"/>
          <w:lang w:eastAsia="sr-Latn-RS"/>
        </w:rPr>
        <w:t>и</w:t>
      </w:r>
      <w:r w:rsidRPr="00F974D7">
        <w:rPr>
          <w:rFonts w:eastAsia="Times New Roman"/>
          <w:color w:val="auto"/>
          <w:spacing w:val="32"/>
          <w:kern w:val="0"/>
          <w:lang w:eastAsia="sr-Latn-RS"/>
        </w:rPr>
        <w:t xml:space="preserve"> </w:t>
      </w:r>
      <w:r w:rsidRPr="00F974D7">
        <w:rPr>
          <w:rFonts w:eastAsia="Times New Roman"/>
          <w:color w:val="auto"/>
          <w:kern w:val="0"/>
          <w:lang w:eastAsia="sr-Latn-RS"/>
        </w:rPr>
        <w:t>п</w:t>
      </w:r>
      <w:r w:rsidRPr="00F974D7">
        <w:rPr>
          <w:rFonts w:eastAsia="Times New Roman"/>
          <w:color w:val="auto"/>
          <w:spacing w:val="-1"/>
          <w:kern w:val="0"/>
          <w:lang w:eastAsia="sr-Latn-RS"/>
        </w:rPr>
        <w:t>р</w:t>
      </w:r>
      <w:r w:rsidRPr="00F974D7">
        <w:rPr>
          <w:rFonts w:eastAsia="Times New Roman"/>
          <w:color w:val="auto"/>
          <w:spacing w:val="-6"/>
          <w:kern w:val="0"/>
          <w:lang w:eastAsia="sr-Latn-RS"/>
        </w:rPr>
        <w:t>е</w:t>
      </w:r>
      <w:r w:rsidRPr="00F974D7">
        <w:rPr>
          <w:rFonts w:eastAsia="Times New Roman"/>
          <w:color w:val="auto"/>
          <w:kern w:val="0"/>
          <w:lang w:eastAsia="sr-Latn-RS"/>
        </w:rPr>
        <w:t>дс</w:t>
      </w:r>
      <w:r w:rsidRPr="00F974D7">
        <w:rPr>
          <w:rFonts w:eastAsia="Times New Roman"/>
          <w:color w:val="auto"/>
          <w:spacing w:val="-3"/>
          <w:kern w:val="0"/>
          <w:lang w:eastAsia="sr-Latn-RS"/>
        </w:rPr>
        <w:t>т</w:t>
      </w:r>
      <w:r w:rsidRPr="00F974D7">
        <w:rPr>
          <w:rFonts w:eastAsia="Times New Roman"/>
          <w:color w:val="auto"/>
          <w:spacing w:val="-1"/>
          <w:kern w:val="0"/>
          <w:lang w:eastAsia="sr-Latn-RS"/>
        </w:rPr>
        <w:t>а</w:t>
      </w:r>
      <w:r w:rsidRPr="00F974D7">
        <w:rPr>
          <w:rFonts w:eastAsia="Times New Roman"/>
          <w:color w:val="auto"/>
          <w:spacing w:val="-3"/>
          <w:kern w:val="0"/>
          <w:lang w:eastAsia="sr-Latn-RS"/>
        </w:rPr>
        <w:t>в</w:t>
      </w:r>
      <w:r w:rsidRPr="00F974D7">
        <w:rPr>
          <w:rFonts w:eastAsia="Times New Roman"/>
          <w:color w:val="auto"/>
          <w:kern w:val="0"/>
          <w:lang w:eastAsia="sr-Latn-RS"/>
        </w:rPr>
        <w:t>н</w:t>
      </w:r>
      <w:r w:rsidRPr="00F974D7">
        <w:rPr>
          <w:rFonts w:eastAsia="Times New Roman"/>
          <w:color w:val="auto"/>
          <w:spacing w:val="-2"/>
          <w:kern w:val="0"/>
          <w:lang w:eastAsia="sr-Latn-RS"/>
        </w:rPr>
        <w:t>и</w:t>
      </w:r>
      <w:r w:rsidRPr="00F974D7">
        <w:rPr>
          <w:rFonts w:eastAsia="Times New Roman"/>
          <w:color w:val="auto"/>
          <w:kern w:val="0"/>
          <w:lang w:eastAsia="sr-Latn-RS"/>
        </w:rPr>
        <w:t>ци</w:t>
      </w:r>
      <w:r w:rsidRPr="00F974D7">
        <w:rPr>
          <w:rFonts w:eastAsia="Times New Roman"/>
          <w:color w:val="auto"/>
          <w:spacing w:val="33"/>
          <w:kern w:val="0"/>
          <w:lang w:eastAsia="sr-Latn-RS"/>
        </w:rPr>
        <w:t xml:space="preserve"> </w:t>
      </w:r>
      <w:r w:rsidR="004B39E1" w:rsidRPr="00F974D7">
        <w:rPr>
          <w:rFonts w:eastAsia="Times New Roman"/>
          <w:color w:val="auto"/>
          <w:spacing w:val="-1"/>
          <w:kern w:val="0"/>
          <w:lang w:val="sr-Cyrl-RS" w:eastAsia="sr-Latn-RS"/>
        </w:rPr>
        <w:t>Дирекције</w:t>
      </w:r>
      <w:r w:rsidRPr="00F974D7">
        <w:rPr>
          <w:rFonts w:eastAsia="Times New Roman"/>
          <w:color w:val="auto"/>
          <w:kern w:val="0"/>
          <w:lang w:eastAsia="sr-Latn-RS"/>
        </w:rPr>
        <w:t xml:space="preserve">, </w:t>
      </w:r>
      <w:r w:rsidRPr="00F974D7">
        <w:rPr>
          <w:rFonts w:eastAsia="Times New Roman"/>
          <w:color w:val="auto"/>
          <w:spacing w:val="-1"/>
          <w:kern w:val="0"/>
          <w:lang w:eastAsia="sr-Latn-RS"/>
        </w:rPr>
        <w:t>Из</w:t>
      </w:r>
      <w:r w:rsidRPr="00F974D7">
        <w:rPr>
          <w:rFonts w:eastAsia="Times New Roman"/>
          <w:color w:val="auto"/>
          <w:spacing w:val="-3"/>
          <w:kern w:val="0"/>
          <w:lang w:eastAsia="sr-Latn-RS"/>
        </w:rPr>
        <w:t>в</w:t>
      </w:r>
      <w:r w:rsidRPr="00F974D7">
        <w:rPr>
          <w:rFonts w:eastAsia="Times New Roman"/>
          <w:color w:val="auto"/>
          <w:spacing w:val="-1"/>
          <w:kern w:val="0"/>
          <w:lang w:eastAsia="sr-Latn-RS"/>
        </w:rPr>
        <w:t>ођ</w:t>
      </w:r>
      <w:r w:rsidRPr="00F974D7">
        <w:rPr>
          <w:rFonts w:eastAsia="Times New Roman"/>
          <w:color w:val="auto"/>
          <w:spacing w:val="-6"/>
          <w:kern w:val="0"/>
          <w:lang w:eastAsia="sr-Latn-RS"/>
        </w:rPr>
        <w:t>а</w:t>
      </w:r>
      <w:r w:rsidRPr="00F974D7">
        <w:rPr>
          <w:rFonts w:eastAsia="Times New Roman"/>
          <w:color w:val="auto"/>
          <w:kern w:val="0"/>
          <w:lang w:eastAsia="sr-Latn-RS"/>
        </w:rPr>
        <w:t xml:space="preserve">ча </w:t>
      </w:r>
      <w:r w:rsidRPr="00F974D7">
        <w:rPr>
          <w:rFonts w:eastAsia="Times New Roman"/>
          <w:color w:val="auto"/>
          <w:spacing w:val="-1"/>
          <w:kern w:val="0"/>
          <w:lang w:eastAsia="sr-Latn-RS"/>
        </w:rPr>
        <w:t>р</w:t>
      </w:r>
      <w:r w:rsidRPr="00F974D7">
        <w:rPr>
          <w:rFonts w:eastAsia="Times New Roman"/>
          <w:color w:val="auto"/>
          <w:spacing w:val="-3"/>
          <w:kern w:val="0"/>
          <w:lang w:eastAsia="sr-Latn-RS"/>
        </w:rPr>
        <w:t>а</w:t>
      </w:r>
      <w:r w:rsidRPr="00F974D7">
        <w:rPr>
          <w:rFonts w:eastAsia="Times New Roman"/>
          <w:color w:val="auto"/>
          <w:kern w:val="0"/>
          <w:lang w:eastAsia="sr-Latn-RS"/>
        </w:rPr>
        <w:t>д</w:t>
      </w:r>
      <w:r w:rsidRPr="00F974D7">
        <w:rPr>
          <w:rFonts w:eastAsia="Times New Roman"/>
          <w:color w:val="auto"/>
          <w:spacing w:val="-1"/>
          <w:kern w:val="0"/>
          <w:lang w:eastAsia="sr-Latn-RS"/>
        </w:rPr>
        <w:t>о</w:t>
      </w:r>
      <w:r w:rsidRPr="00F974D7">
        <w:rPr>
          <w:rFonts w:eastAsia="Times New Roman"/>
          <w:color w:val="auto"/>
          <w:spacing w:val="-3"/>
          <w:kern w:val="0"/>
          <w:lang w:eastAsia="sr-Latn-RS"/>
        </w:rPr>
        <w:t>в</w:t>
      </w:r>
      <w:r w:rsidRPr="00F974D7">
        <w:rPr>
          <w:rFonts w:eastAsia="Times New Roman"/>
          <w:color w:val="auto"/>
          <w:kern w:val="0"/>
          <w:lang w:eastAsia="sr-Latn-RS"/>
        </w:rPr>
        <w:t>а</w:t>
      </w:r>
      <w:r w:rsidRPr="00F974D7">
        <w:rPr>
          <w:rFonts w:eastAsia="Times New Roman"/>
          <w:color w:val="auto"/>
          <w:spacing w:val="-2"/>
          <w:kern w:val="0"/>
          <w:lang w:eastAsia="sr-Latn-RS"/>
        </w:rPr>
        <w:t xml:space="preserve"> </w:t>
      </w:r>
      <w:r w:rsidRPr="00F974D7">
        <w:rPr>
          <w:rFonts w:eastAsia="Times New Roman"/>
          <w:color w:val="auto"/>
          <w:kern w:val="0"/>
          <w:lang w:eastAsia="sr-Latn-RS"/>
        </w:rPr>
        <w:t xml:space="preserve">и </w:t>
      </w:r>
      <w:r w:rsidRPr="00F974D7">
        <w:rPr>
          <w:rFonts w:eastAsia="Times New Roman"/>
          <w:color w:val="auto"/>
          <w:spacing w:val="-1"/>
          <w:kern w:val="0"/>
          <w:lang w:eastAsia="sr-Latn-RS"/>
        </w:rPr>
        <w:t>На</w:t>
      </w:r>
      <w:r w:rsidRPr="00F974D7">
        <w:rPr>
          <w:rFonts w:eastAsia="Times New Roman"/>
          <w:color w:val="auto"/>
          <w:spacing w:val="-2"/>
          <w:kern w:val="0"/>
          <w:lang w:eastAsia="sr-Latn-RS"/>
        </w:rPr>
        <w:t>д</w:t>
      </w:r>
      <w:r w:rsidRPr="00F974D7">
        <w:rPr>
          <w:rFonts w:eastAsia="Times New Roman"/>
          <w:color w:val="auto"/>
          <w:spacing w:val="-3"/>
          <w:kern w:val="0"/>
          <w:lang w:eastAsia="sr-Latn-RS"/>
        </w:rPr>
        <w:t>з</w:t>
      </w:r>
      <w:r w:rsidRPr="00F974D7">
        <w:rPr>
          <w:rFonts w:eastAsia="Times New Roman"/>
          <w:color w:val="auto"/>
          <w:spacing w:val="-1"/>
          <w:kern w:val="0"/>
          <w:lang w:eastAsia="sr-Latn-RS"/>
        </w:rPr>
        <w:t>ор</w:t>
      </w:r>
      <w:r w:rsidRPr="00F974D7">
        <w:rPr>
          <w:rFonts w:eastAsia="Times New Roman"/>
          <w:color w:val="auto"/>
          <w:kern w:val="0"/>
          <w:lang w:eastAsia="sr-Latn-RS"/>
        </w:rPr>
        <w:t>н</w:t>
      </w:r>
      <w:r w:rsidRPr="00F974D7">
        <w:rPr>
          <w:rFonts w:eastAsia="Times New Roman"/>
          <w:color w:val="auto"/>
          <w:spacing w:val="-1"/>
          <w:kern w:val="0"/>
          <w:lang w:eastAsia="sr-Latn-RS"/>
        </w:rPr>
        <w:t>о</w:t>
      </w:r>
      <w:r w:rsidRPr="00F974D7">
        <w:rPr>
          <w:rFonts w:eastAsia="Times New Roman"/>
          <w:color w:val="auto"/>
          <w:kern w:val="0"/>
          <w:lang w:eastAsia="sr-Latn-RS"/>
        </w:rPr>
        <w:t>г</w:t>
      </w:r>
      <w:r w:rsidRPr="00F974D7">
        <w:rPr>
          <w:rFonts w:eastAsia="Times New Roman"/>
          <w:color w:val="auto"/>
          <w:spacing w:val="-1"/>
          <w:kern w:val="0"/>
          <w:lang w:eastAsia="sr-Latn-RS"/>
        </w:rPr>
        <w:t xml:space="preserve"> ор</w:t>
      </w:r>
      <w:r w:rsidRPr="00F974D7">
        <w:rPr>
          <w:rFonts w:eastAsia="Times New Roman"/>
          <w:color w:val="auto"/>
          <w:spacing w:val="-4"/>
          <w:kern w:val="0"/>
          <w:lang w:eastAsia="sr-Latn-RS"/>
        </w:rPr>
        <w:t>г</w:t>
      </w:r>
      <w:r w:rsidRPr="00F974D7">
        <w:rPr>
          <w:rFonts w:eastAsia="Times New Roman"/>
          <w:color w:val="auto"/>
          <w:spacing w:val="-3"/>
          <w:kern w:val="0"/>
          <w:lang w:eastAsia="sr-Latn-RS"/>
        </w:rPr>
        <w:t>а</w:t>
      </w:r>
      <w:r w:rsidRPr="00F974D7">
        <w:rPr>
          <w:rFonts w:eastAsia="Times New Roman"/>
          <w:color w:val="auto"/>
          <w:kern w:val="0"/>
          <w:lang w:eastAsia="sr-Latn-RS"/>
        </w:rPr>
        <w:t>н</w:t>
      </w:r>
      <w:r w:rsidRPr="00F974D7">
        <w:rPr>
          <w:rFonts w:eastAsia="Times New Roman"/>
          <w:color w:val="auto"/>
          <w:spacing w:val="-1"/>
          <w:kern w:val="0"/>
          <w:lang w:eastAsia="sr-Latn-RS"/>
        </w:rPr>
        <w:t>а.</w:t>
      </w:r>
    </w:p>
    <w:p w14:paraId="7FD53E23" w14:textId="77777777" w:rsidR="00DA086E" w:rsidRPr="00F974D7" w:rsidRDefault="00DA086E" w:rsidP="00524F5F">
      <w:pPr>
        <w:widowControl w:val="0"/>
        <w:suppressAutoHyphens w:val="0"/>
        <w:kinsoku w:val="0"/>
        <w:overflowPunct w:val="0"/>
        <w:autoSpaceDE w:val="0"/>
        <w:autoSpaceDN w:val="0"/>
        <w:adjustRightInd w:val="0"/>
        <w:spacing w:line="240" w:lineRule="auto"/>
        <w:ind w:right="102"/>
        <w:jc w:val="both"/>
        <w:rPr>
          <w:rFonts w:eastAsia="Times New Roman"/>
          <w:color w:val="auto"/>
          <w:kern w:val="0"/>
          <w:lang w:eastAsia="sr-Latn-RS"/>
        </w:rPr>
      </w:pPr>
      <w:r w:rsidRPr="00F974D7">
        <w:rPr>
          <w:rFonts w:eastAsia="Times New Roman"/>
          <w:color w:val="auto"/>
          <w:spacing w:val="1"/>
          <w:kern w:val="0"/>
          <w:lang w:eastAsia="sr-Latn-RS"/>
        </w:rPr>
        <w:t>З</w:t>
      </w:r>
      <w:r w:rsidRPr="00F974D7">
        <w:rPr>
          <w:rFonts w:eastAsia="Times New Roman"/>
          <w:color w:val="auto"/>
          <w:spacing w:val="-1"/>
          <w:kern w:val="0"/>
          <w:lang w:eastAsia="sr-Latn-RS"/>
        </w:rPr>
        <w:t>а</w:t>
      </w:r>
      <w:r w:rsidRPr="00F974D7">
        <w:rPr>
          <w:rFonts w:eastAsia="Times New Roman"/>
          <w:color w:val="auto"/>
          <w:kern w:val="0"/>
          <w:lang w:eastAsia="sr-Latn-RS"/>
        </w:rPr>
        <w:t>п</w:t>
      </w:r>
      <w:r w:rsidRPr="00F974D7">
        <w:rPr>
          <w:rFonts w:eastAsia="Times New Roman"/>
          <w:color w:val="auto"/>
          <w:spacing w:val="-1"/>
          <w:kern w:val="0"/>
          <w:lang w:eastAsia="sr-Latn-RS"/>
        </w:rPr>
        <w:t>и</w:t>
      </w:r>
      <w:r w:rsidRPr="00F974D7">
        <w:rPr>
          <w:rFonts w:eastAsia="Times New Roman"/>
          <w:color w:val="auto"/>
          <w:kern w:val="0"/>
          <w:lang w:eastAsia="sr-Latn-RS"/>
        </w:rPr>
        <w:t>сн</w:t>
      </w:r>
      <w:r w:rsidRPr="00F974D7">
        <w:rPr>
          <w:rFonts w:eastAsia="Times New Roman"/>
          <w:color w:val="auto"/>
          <w:spacing w:val="-1"/>
          <w:kern w:val="0"/>
          <w:lang w:eastAsia="sr-Latn-RS"/>
        </w:rPr>
        <w:t>и</w:t>
      </w:r>
      <w:r w:rsidRPr="00F974D7">
        <w:rPr>
          <w:rFonts w:eastAsia="Times New Roman"/>
          <w:color w:val="auto"/>
          <w:spacing w:val="1"/>
          <w:kern w:val="0"/>
          <w:lang w:eastAsia="sr-Latn-RS"/>
        </w:rPr>
        <w:t>к</w:t>
      </w:r>
      <w:r w:rsidRPr="00F974D7">
        <w:rPr>
          <w:rFonts w:eastAsia="Times New Roman"/>
          <w:color w:val="auto"/>
          <w:spacing w:val="-1"/>
          <w:kern w:val="0"/>
          <w:lang w:eastAsia="sr-Latn-RS"/>
        </w:rPr>
        <w:t>о</w:t>
      </w:r>
      <w:r w:rsidRPr="00F974D7">
        <w:rPr>
          <w:rFonts w:eastAsia="Times New Roman"/>
          <w:color w:val="auto"/>
          <w:kern w:val="0"/>
          <w:lang w:eastAsia="sr-Latn-RS"/>
        </w:rPr>
        <w:t>м</w:t>
      </w:r>
      <w:r w:rsidRPr="00F974D7">
        <w:rPr>
          <w:rFonts w:eastAsia="Times New Roman"/>
          <w:color w:val="auto"/>
          <w:spacing w:val="-5"/>
          <w:kern w:val="0"/>
          <w:lang w:eastAsia="sr-Latn-RS"/>
        </w:rPr>
        <w:t xml:space="preserve"> </w:t>
      </w:r>
      <w:r w:rsidRPr="00F974D7">
        <w:rPr>
          <w:rFonts w:eastAsia="Times New Roman"/>
          <w:color w:val="auto"/>
          <w:kern w:val="0"/>
          <w:lang w:eastAsia="sr-Latn-RS"/>
        </w:rPr>
        <w:t>о</w:t>
      </w:r>
      <w:r w:rsidRPr="00F974D7">
        <w:rPr>
          <w:rFonts w:eastAsia="Times New Roman"/>
          <w:color w:val="auto"/>
          <w:spacing w:val="-7"/>
          <w:kern w:val="0"/>
          <w:lang w:eastAsia="sr-Latn-RS"/>
        </w:rPr>
        <w:t xml:space="preserve"> </w:t>
      </w:r>
      <w:r w:rsidRPr="00F974D7">
        <w:rPr>
          <w:rFonts w:eastAsia="Times New Roman"/>
          <w:color w:val="auto"/>
          <w:kern w:val="0"/>
          <w:lang w:eastAsia="sr-Latn-RS"/>
        </w:rPr>
        <w:t>п</w:t>
      </w:r>
      <w:r w:rsidRPr="00F974D7">
        <w:rPr>
          <w:rFonts w:eastAsia="Times New Roman"/>
          <w:color w:val="auto"/>
          <w:spacing w:val="-1"/>
          <w:kern w:val="0"/>
          <w:lang w:eastAsia="sr-Latn-RS"/>
        </w:rPr>
        <w:t>р</w:t>
      </w:r>
      <w:r w:rsidRPr="00F974D7">
        <w:rPr>
          <w:rFonts w:eastAsia="Times New Roman"/>
          <w:color w:val="auto"/>
          <w:spacing w:val="-2"/>
          <w:kern w:val="0"/>
          <w:lang w:eastAsia="sr-Latn-RS"/>
        </w:rPr>
        <w:t>и</w:t>
      </w:r>
      <w:r w:rsidRPr="00F974D7">
        <w:rPr>
          <w:rFonts w:eastAsia="Times New Roman"/>
          <w:color w:val="auto"/>
          <w:spacing w:val="-1"/>
          <w:kern w:val="0"/>
          <w:lang w:eastAsia="sr-Latn-RS"/>
        </w:rPr>
        <w:t>м</w:t>
      </w:r>
      <w:r w:rsidRPr="00F974D7">
        <w:rPr>
          <w:rFonts w:eastAsia="Times New Roman"/>
          <w:color w:val="auto"/>
          <w:spacing w:val="-3"/>
          <w:kern w:val="0"/>
          <w:lang w:eastAsia="sr-Latn-RS"/>
        </w:rPr>
        <w:t>о</w:t>
      </w:r>
      <w:r w:rsidRPr="00F974D7">
        <w:rPr>
          <w:rFonts w:eastAsia="Times New Roman"/>
          <w:color w:val="auto"/>
          <w:kern w:val="0"/>
          <w:lang w:eastAsia="sr-Latn-RS"/>
        </w:rPr>
        <w:t>п</w:t>
      </w:r>
      <w:r w:rsidRPr="00F974D7">
        <w:rPr>
          <w:rFonts w:eastAsia="Times New Roman"/>
          <w:color w:val="auto"/>
          <w:spacing w:val="-1"/>
          <w:kern w:val="0"/>
          <w:lang w:eastAsia="sr-Latn-RS"/>
        </w:rPr>
        <w:t>р</w:t>
      </w:r>
      <w:r w:rsidRPr="00F974D7">
        <w:rPr>
          <w:rFonts w:eastAsia="Times New Roman"/>
          <w:color w:val="auto"/>
          <w:spacing w:val="-8"/>
          <w:kern w:val="0"/>
          <w:lang w:eastAsia="sr-Latn-RS"/>
        </w:rPr>
        <w:t>е</w:t>
      </w:r>
      <w:r w:rsidRPr="00F974D7">
        <w:rPr>
          <w:rFonts w:eastAsia="Times New Roman"/>
          <w:color w:val="auto"/>
          <w:kern w:val="0"/>
          <w:lang w:eastAsia="sr-Latn-RS"/>
        </w:rPr>
        <w:t>д</w:t>
      </w:r>
      <w:r w:rsidRPr="00F974D7">
        <w:rPr>
          <w:rFonts w:eastAsia="Times New Roman"/>
          <w:color w:val="auto"/>
          <w:spacing w:val="-1"/>
          <w:kern w:val="0"/>
          <w:lang w:eastAsia="sr-Latn-RS"/>
        </w:rPr>
        <w:t>а</w:t>
      </w:r>
      <w:r w:rsidRPr="00F974D7">
        <w:rPr>
          <w:rFonts w:eastAsia="Times New Roman"/>
          <w:color w:val="auto"/>
          <w:spacing w:val="1"/>
          <w:kern w:val="0"/>
          <w:lang w:eastAsia="sr-Latn-RS"/>
        </w:rPr>
        <w:t>ј</w:t>
      </w:r>
      <w:r w:rsidRPr="00F974D7">
        <w:rPr>
          <w:rFonts w:eastAsia="Times New Roman"/>
          <w:color w:val="auto"/>
          <w:kern w:val="0"/>
          <w:lang w:eastAsia="sr-Latn-RS"/>
        </w:rPr>
        <w:t>и</w:t>
      </w:r>
      <w:r w:rsidRPr="00F974D7">
        <w:rPr>
          <w:rFonts w:eastAsia="Times New Roman"/>
          <w:color w:val="auto"/>
          <w:spacing w:val="-5"/>
          <w:kern w:val="0"/>
          <w:lang w:eastAsia="sr-Latn-RS"/>
        </w:rPr>
        <w:t xml:space="preserve"> </w:t>
      </w:r>
      <w:r w:rsidRPr="00F974D7">
        <w:rPr>
          <w:rFonts w:eastAsia="Times New Roman"/>
          <w:color w:val="auto"/>
          <w:spacing w:val="1"/>
          <w:kern w:val="0"/>
          <w:lang w:eastAsia="sr-Latn-RS"/>
        </w:rPr>
        <w:t>к</w:t>
      </w:r>
      <w:r w:rsidRPr="00F974D7">
        <w:rPr>
          <w:rFonts w:eastAsia="Times New Roman"/>
          <w:color w:val="auto"/>
          <w:spacing w:val="-3"/>
          <w:kern w:val="0"/>
          <w:lang w:eastAsia="sr-Latn-RS"/>
        </w:rPr>
        <w:t>о</w:t>
      </w:r>
      <w:r w:rsidRPr="00F974D7">
        <w:rPr>
          <w:rFonts w:eastAsia="Times New Roman"/>
          <w:color w:val="auto"/>
          <w:kern w:val="0"/>
          <w:lang w:eastAsia="sr-Latn-RS"/>
        </w:rPr>
        <w:t>нс</w:t>
      </w:r>
      <w:r w:rsidRPr="00F974D7">
        <w:rPr>
          <w:rFonts w:eastAsia="Times New Roman"/>
          <w:color w:val="auto"/>
          <w:spacing w:val="-3"/>
          <w:kern w:val="0"/>
          <w:lang w:eastAsia="sr-Latn-RS"/>
        </w:rPr>
        <w:t>т</w:t>
      </w:r>
      <w:r w:rsidRPr="00F974D7">
        <w:rPr>
          <w:rFonts w:eastAsia="Times New Roman"/>
          <w:color w:val="auto"/>
          <w:spacing w:val="-6"/>
          <w:kern w:val="0"/>
          <w:lang w:eastAsia="sr-Latn-RS"/>
        </w:rPr>
        <w:t>а</w:t>
      </w:r>
      <w:r w:rsidRPr="00F974D7">
        <w:rPr>
          <w:rFonts w:eastAsia="Times New Roman"/>
          <w:color w:val="auto"/>
          <w:spacing w:val="2"/>
          <w:kern w:val="0"/>
          <w:lang w:eastAsia="sr-Latn-RS"/>
        </w:rPr>
        <w:t>т</w:t>
      </w:r>
      <w:r w:rsidRPr="00F974D7">
        <w:rPr>
          <w:rFonts w:eastAsia="Times New Roman"/>
          <w:color w:val="auto"/>
          <w:spacing w:val="-3"/>
          <w:kern w:val="0"/>
          <w:lang w:eastAsia="sr-Latn-RS"/>
        </w:rPr>
        <w:t>у</w:t>
      </w:r>
      <w:r w:rsidRPr="00F974D7">
        <w:rPr>
          <w:rFonts w:eastAsia="Times New Roman"/>
          <w:color w:val="auto"/>
          <w:spacing w:val="1"/>
          <w:kern w:val="0"/>
          <w:lang w:eastAsia="sr-Latn-RS"/>
        </w:rPr>
        <w:t>ј</w:t>
      </w:r>
      <w:r w:rsidRPr="00F974D7">
        <w:rPr>
          <w:rFonts w:eastAsia="Times New Roman"/>
          <w:color w:val="auto"/>
          <w:kern w:val="0"/>
          <w:lang w:eastAsia="sr-Latn-RS"/>
        </w:rPr>
        <w:t>е</w:t>
      </w:r>
      <w:r w:rsidRPr="00F974D7">
        <w:rPr>
          <w:rFonts w:eastAsia="Times New Roman"/>
          <w:color w:val="auto"/>
          <w:spacing w:val="-4"/>
          <w:kern w:val="0"/>
          <w:lang w:eastAsia="sr-Latn-RS"/>
        </w:rPr>
        <w:t xml:space="preserve"> </w:t>
      </w:r>
      <w:r w:rsidRPr="00F974D7">
        <w:rPr>
          <w:rFonts w:eastAsia="Times New Roman"/>
          <w:color w:val="auto"/>
          <w:kern w:val="0"/>
          <w:lang w:eastAsia="sr-Latn-RS"/>
        </w:rPr>
        <w:t>се</w:t>
      </w:r>
      <w:r w:rsidRPr="00F974D7">
        <w:rPr>
          <w:rFonts w:eastAsia="Times New Roman"/>
          <w:color w:val="auto"/>
          <w:spacing w:val="-7"/>
          <w:kern w:val="0"/>
          <w:lang w:eastAsia="sr-Latn-RS"/>
        </w:rPr>
        <w:t xml:space="preserve"> </w:t>
      </w:r>
      <w:r w:rsidRPr="00F974D7">
        <w:rPr>
          <w:rFonts w:eastAsia="Times New Roman"/>
          <w:color w:val="auto"/>
          <w:kern w:val="0"/>
          <w:lang w:eastAsia="sr-Latn-RS"/>
        </w:rPr>
        <w:t>да</w:t>
      </w:r>
      <w:r w:rsidRPr="00F974D7">
        <w:rPr>
          <w:rFonts w:eastAsia="Times New Roman"/>
          <w:color w:val="auto"/>
          <w:spacing w:val="-7"/>
          <w:kern w:val="0"/>
          <w:lang w:eastAsia="sr-Latn-RS"/>
        </w:rPr>
        <w:t xml:space="preserve"> </w:t>
      </w:r>
      <w:r w:rsidRPr="00F974D7">
        <w:rPr>
          <w:rFonts w:eastAsia="Times New Roman"/>
          <w:color w:val="auto"/>
          <w:kern w:val="0"/>
          <w:lang w:eastAsia="sr-Latn-RS"/>
        </w:rPr>
        <w:t>ли</w:t>
      </w:r>
      <w:r w:rsidRPr="00F974D7">
        <w:rPr>
          <w:rFonts w:eastAsia="Times New Roman"/>
          <w:color w:val="auto"/>
          <w:spacing w:val="-7"/>
          <w:kern w:val="0"/>
          <w:lang w:eastAsia="sr-Latn-RS"/>
        </w:rPr>
        <w:t xml:space="preserve"> </w:t>
      </w:r>
      <w:r w:rsidRPr="00F974D7">
        <w:rPr>
          <w:rFonts w:eastAsia="Times New Roman"/>
          <w:color w:val="auto"/>
          <w:spacing w:val="1"/>
          <w:kern w:val="0"/>
          <w:lang w:eastAsia="sr-Latn-RS"/>
        </w:rPr>
        <w:t>ј</w:t>
      </w:r>
      <w:r w:rsidRPr="00F974D7">
        <w:rPr>
          <w:rFonts w:eastAsia="Times New Roman"/>
          <w:color w:val="auto"/>
          <w:kern w:val="0"/>
          <w:lang w:eastAsia="sr-Latn-RS"/>
        </w:rPr>
        <w:t>е</w:t>
      </w:r>
      <w:r w:rsidRPr="00F974D7">
        <w:rPr>
          <w:rFonts w:eastAsia="Times New Roman"/>
          <w:color w:val="auto"/>
          <w:spacing w:val="-7"/>
          <w:kern w:val="0"/>
          <w:lang w:eastAsia="sr-Latn-RS"/>
        </w:rPr>
        <w:t xml:space="preserve"> </w:t>
      </w:r>
      <w:r w:rsidRPr="00F974D7">
        <w:rPr>
          <w:rFonts w:eastAsia="Times New Roman"/>
          <w:color w:val="auto"/>
          <w:spacing w:val="-1"/>
          <w:kern w:val="0"/>
          <w:lang w:eastAsia="sr-Latn-RS"/>
        </w:rPr>
        <w:t>Из</w:t>
      </w:r>
      <w:r w:rsidRPr="00F974D7">
        <w:rPr>
          <w:rFonts w:eastAsia="Times New Roman"/>
          <w:color w:val="auto"/>
          <w:spacing w:val="-3"/>
          <w:kern w:val="0"/>
          <w:lang w:eastAsia="sr-Latn-RS"/>
        </w:rPr>
        <w:t>в</w:t>
      </w:r>
      <w:r w:rsidRPr="00F974D7">
        <w:rPr>
          <w:rFonts w:eastAsia="Times New Roman"/>
          <w:color w:val="auto"/>
          <w:spacing w:val="-1"/>
          <w:kern w:val="0"/>
          <w:lang w:eastAsia="sr-Latn-RS"/>
        </w:rPr>
        <w:t>ођ</w:t>
      </w:r>
      <w:r w:rsidRPr="00F974D7">
        <w:rPr>
          <w:rFonts w:eastAsia="Times New Roman"/>
          <w:color w:val="auto"/>
          <w:spacing w:val="-6"/>
          <w:kern w:val="0"/>
          <w:lang w:eastAsia="sr-Latn-RS"/>
        </w:rPr>
        <w:t>а</w:t>
      </w:r>
      <w:r w:rsidRPr="00F974D7">
        <w:rPr>
          <w:rFonts w:eastAsia="Times New Roman"/>
          <w:color w:val="auto"/>
          <w:kern w:val="0"/>
          <w:lang w:eastAsia="sr-Latn-RS"/>
        </w:rPr>
        <w:t>ч</w:t>
      </w:r>
      <w:r w:rsidRPr="00F974D7">
        <w:rPr>
          <w:rFonts w:eastAsia="Times New Roman"/>
          <w:color w:val="auto"/>
          <w:spacing w:val="-6"/>
          <w:kern w:val="0"/>
          <w:lang w:eastAsia="sr-Latn-RS"/>
        </w:rPr>
        <w:t xml:space="preserve"> </w:t>
      </w:r>
      <w:r w:rsidRPr="00F974D7">
        <w:rPr>
          <w:rFonts w:eastAsia="Times New Roman"/>
          <w:color w:val="auto"/>
          <w:spacing w:val="-1"/>
          <w:kern w:val="0"/>
          <w:lang w:eastAsia="sr-Latn-RS"/>
        </w:rPr>
        <w:t>ра</w:t>
      </w:r>
      <w:r w:rsidRPr="00F974D7">
        <w:rPr>
          <w:rFonts w:eastAsia="Times New Roman"/>
          <w:color w:val="auto"/>
          <w:kern w:val="0"/>
          <w:lang w:eastAsia="sr-Latn-RS"/>
        </w:rPr>
        <w:t>д</w:t>
      </w:r>
      <w:r w:rsidRPr="00F974D7">
        <w:rPr>
          <w:rFonts w:eastAsia="Times New Roman"/>
          <w:color w:val="auto"/>
          <w:spacing w:val="-3"/>
          <w:kern w:val="0"/>
          <w:lang w:eastAsia="sr-Latn-RS"/>
        </w:rPr>
        <w:t>ов</w:t>
      </w:r>
      <w:r w:rsidRPr="00F974D7">
        <w:rPr>
          <w:rFonts w:eastAsia="Times New Roman"/>
          <w:color w:val="auto"/>
          <w:kern w:val="0"/>
          <w:lang w:eastAsia="sr-Latn-RS"/>
        </w:rPr>
        <w:t>а</w:t>
      </w:r>
      <w:r w:rsidRPr="00F974D7">
        <w:rPr>
          <w:rFonts w:eastAsia="Times New Roman"/>
          <w:color w:val="auto"/>
          <w:spacing w:val="-4"/>
          <w:kern w:val="0"/>
          <w:lang w:eastAsia="sr-Latn-RS"/>
        </w:rPr>
        <w:t xml:space="preserve"> </w:t>
      </w:r>
      <w:r w:rsidRPr="00F974D7">
        <w:rPr>
          <w:rFonts w:eastAsia="Times New Roman"/>
          <w:color w:val="auto"/>
          <w:spacing w:val="-2"/>
          <w:kern w:val="0"/>
          <w:lang w:eastAsia="sr-Latn-RS"/>
        </w:rPr>
        <w:t>и</w:t>
      </w:r>
      <w:r w:rsidRPr="00F974D7">
        <w:rPr>
          <w:rFonts w:eastAsia="Times New Roman"/>
          <w:color w:val="auto"/>
          <w:spacing w:val="-1"/>
          <w:kern w:val="0"/>
          <w:lang w:eastAsia="sr-Latn-RS"/>
        </w:rPr>
        <w:t>з</w:t>
      </w:r>
      <w:r w:rsidRPr="00F974D7">
        <w:rPr>
          <w:rFonts w:eastAsia="Times New Roman"/>
          <w:color w:val="auto"/>
          <w:kern w:val="0"/>
          <w:lang w:eastAsia="sr-Latn-RS"/>
        </w:rPr>
        <w:t>в</w:t>
      </w:r>
      <w:r w:rsidRPr="00F974D7">
        <w:rPr>
          <w:rFonts w:eastAsia="Times New Roman"/>
          <w:color w:val="auto"/>
          <w:spacing w:val="-3"/>
          <w:kern w:val="0"/>
          <w:lang w:eastAsia="sr-Latn-RS"/>
        </w:rPr>
        <w:t>р</w:t>
      </w:r>
      <w:r w:rsidRPr="00F974D7">
        <w:rPr>
          <w:rFonts w:eastAsia="Times New Roman"/>
          <w:color w:val="auto"/>
          <w:kern w:val="0"/>
          <w:lang w:eastAsia="sr-Latn-RS"/>
        </w:rPr>
        <w:t>ш</w:t>
      </w:r>
      <w:r w:rsidRPr="00F974D7">
        <w:rPr>
          <w:rFonts w:eastAsia="Times New Roman"/>
          <w:color w:val="auto"/>
          <w:spacing w:val="-2"/>
          <w:kern w:val="0"/>
          <w:lang w:eastAsia="sr-Latn-RS"/>
        </w:rPr>
        <w:t>и</w:t>
      </w:r>
      <w:r w:rsidRPr="00F974D7">
        <w:rPr>
          <w:rFonts w:eastAsia="Times New Roman"/>
          <w:color w:val="auto"/>
          <w:kern w:val="0"/>
          <w:lang w:eastAsia="sr-Latn-RS"/>
        </w:rPr>
        <w:t>о</w:t>
      </w:r>
      <w:r w:rsidRPr="00F974D7">
        <w:rPr>
          <w:rFonts w:eastAsia="Times New Roman"/>
          <w:color w:val="auto"/>
          <w:spacing w:val="-4"/>
          <w:kern w:val="0"/>
          <w:lang w:eastAsia="sr-Latn-RS"/>
        </w:rPr>
        <w:t xml:space="preserve"> </w:t>
      </w:r>
      <w:r w:rsidRPr="00F974D7">
        <w:rPr>
          <w:rFonts w:eastAsia="Times New Roman"/>
          <w:color w:val="auto"/>
          <w:kern w:val="0"/>
          <w:lang w:eastAsia="sr-Latn-RS"/>
        </w:rPr>
        <w:t>с</w:t>
      </w:r>
      <w:r w:rsidRPr="00F974D7">
        <w:rPr>
          <w:rFonts w:eastAsia="Times New Roman"/>
          <w:color w:val="auto"/>
          <w:spacing w:val="-3"/>
          <w:kern w:val="0"/>
          <w:lang w:eastAsia="sr-Latn-RS"/>
        </w:rPr>
        <w:t>во</w:t>
      </w:r>
      <w:r w:rsidRPr="00F974D7">
        <w:rPr>
          <w:rFonts w:eastAsia="Times New Roman"/>
          <w:color w:val="auto"/>
          <w:spacing w:val="1"/>
          <w:kern w:val="0"/>
          <w:lang w:eastAsia="sr-Latn-RS"/>
        </w:rPr>
        <w:t>ј</w:t>
      </w:r>
      <w:r w:rsidRPr="00F974D7">
        <w:rPr>
          <w:rFonts w:eastAsia="Times New Roman"/>
          <w:color w:val="auto"/>
          <w:kern w:val="0"/>
          <w:lang w:eastAsia="sr-Latn-RS"/>
        </w:rPr>
        <w:t>е</w:t>
      </w:r>
      <w:r w:rsidRPr="00F974D7">
        <w:rPr>
          <w:rFonts w:eastAsia="Times New Roman"/>
          <w:color w:val="auto"/>
          <w:spacing w:val="-4"/>
          <w:kern w:val="0"/>
          <w:lang w:eastAsia="sr-Latn-RS"/>
        </w:rPr>
        <w:t xml:space="preserve"> </w:t>
      </w:r>
      <w:r w:rsidRPr="00F974D7">
        <w:rPr>
          <w:rFonts w:eastAsia="Times New Roman"/>
          <w:color w:val="auto"/>
          <w:spacing w:val="-3"/>
          <w:kern w:val="0"/>
          <w:lang w:eastAsia="sr-Latn-RS"/>
        </w:rPr>
        <w:t>о</w:t>
      </w:r>
      <w:r w:rsidRPr="00F974D7">
        <w:rPr>
          <w:rFonts w:eastAsia="Times New Roman"/>
          <w:color w:val="auto"/>
          <w:spacing w:val="-5"/>
          <w:kern w:val="0"/>
          <w:lang w:eastAsia="sr-Latn-RS"/>
        </w:rPr>
        <w:t>б</w:t>
      </w:r>
      <w:r w:rsidRPr="00F974D7">
        <w:rPr>
          <w:rFonts w:eastAsia="Times New Roman"/>
          <w:color w:val="auto"/>
          <w:spacing w:val="-1"/>
          <w:kern w:val="0"/>
          <w:lang w:eastAsia="sr-Latn-RS"/>
        </w:rPr>
        <w:t>а</w:t>
      </w:r>
      <w:r w:rsidRPr="00F974D7">
        <w:rPr>
          <w:rFonts w:eastAsia="Times New Roman"/>
          <w:color w:val="auto"/>
          <w:spacing w:val="-3"/>
          <w:kern w:val="0"/>
          <w:lang w:eastAsia="sr-Latn-RS"/>
        </w:rPr>
        <w:t>в</w:t>
      </w:r>
      <w:r w:rsidRPr="00F974D7">
        <w:rPr>
          <w:rFonts w:eastAsia="Times New Roman"/>
          <w:color w:val="auto"/>
          <w:spacing w:val="-6"/>
          <w:kern w:val="0"/>
          <w:lang w:eastAsia="sr-Latn-RS"/>
        </w:rPr>
        <w:t>е</w:t>
      </w:r>
      <w:r w:rsidRPr="00F974D7">
        <w:rPr>
          <w:rFonts w:eastAsia="Times New Roman"/>
          <w:color w:val="auto"/>
          <w:spacing w:val="-3"/>
          <w:kern w:val="0"/>
          <w:lang w:eastAsia="sr-Latn-RS"/>
        </w:rPr>
        <w:t>з</w:t>
      </w:r>
      <w:r w:rsidRPr="00F974D7">
        <w:rPr>
          <w:rFonts w:eastAsia="Times New Roman"/>
          <w:color w:val="auto"/>
          <w:kern w:val="0"/>
          <w:lang w:eastAsia="sr-Latn-RS"/>
        </w:rPr>
        <w:t>е</w:t>
      </w:r>
      <w:r w:rsidRPr="00F974D7">
        <w:rPr>
          <w:rFonts w:eastAsia="Times New Roman"/>
          <w:color w:val="auto"/>
          <w:spacing w:val="-7"/>
          <w:kern w:val="0"/>
          <w:lang w:eastAsia="sr-Latn-RS"/>
        </w:rPr>
        <w:t xml:space="preserve"> </w:t>
      </w:r>
      <w:r w:rsidRPr="00F974D7">
        <w:rPr>
          <w:rFonts w:eastAsia="Times New Roman"/>
          <w:color w:val="auto"/>
          <w:kern w:val="0"/>
          <w:lang w:eastAsia="sr-Latn-RS"/>
        </w:rPr>
        <w:t>у</w:t>
      </w:r>
      <w:r w:rsidRPr="00F974D7">
        <w:rPr>
          <w:rFonts w:eastAsia="Times New Roman"/>
          <w:color w:val="auto"/>
          <w:spacing w:val="-6"/>
          <w:kern w:val="0"/>
          <w:lang w:eastAsia="sr-Latn-RS"/>
        </w:rPr>
        <w:t xml:space="preserve"> </w:t>
      </w:r>
      <w:r w:rsidRPr="00F974D7">
        <w:rPr>
          <w:rFonts w:eastAsia="Times New Roman"/>
          <w:color w:val="auto"/>
          <w:kern w:val="0"/>
          <w:lang w:eastAsia="sr-Latn-RS"/>
        </w:rPr>
        <w:t>п</w:t>
      </w:r>
      <w:r w:rsidRPr="00F974D7">
        <w:rPr>
          <w:rFonts w:eastAsia="Times New Roman"/>
          <w:color w:val="auto"/>
          <w:spacing w:val="-3"/>
          <w:kern w:val="0"/>
          <w:lang w:eastAsia="sr-Latn-RS"/>
        </w:rPr>
        <w:t>о</w:t>
      </w:r>
      <w:r w:rsidRPr="00F974D7">
        <w:rPr>
          <w:rFonts w:eastAsia="Times New Roman"/>
          <w:color w:val="auto"/>
          <w:spacing w:val="-7"/>
          <w:kern w:val="0"/>
          <w:lang w:eastAsia="sr-Latn-RS"/>
        </w:rPr>
        <w:t>г</w:t>
      </w:r>
      <w:r w:rsidRPr="00F974D7">
        <w:rPr>
          <w:rFonts w:eastAsia="Times New Roman"/>
          <w:color w:val="auto"/>
          <w:kern w:val="0"/>
          <w:lang w:eastAsia="sr-Latn-RS"/>
        </w:rPr>
        <w:t>л</w:t>
      </w:r>
      <w:r w:rsidRPr="00F974D7">
        <w:rPr>
          <w:rFonts w:eastAsia="Times New Roman"/>
          <w:color w:val="auto"/>
          <w:spacing w:val="-6"/>
          <w:kern w:val="0"/>
          <w:lang w:eastAsia="sr-Latn-RS"/>
        </w:rPr>
        <w:t>е</w:t>
      </w:r>
      <w:r w:rsidRPr="00F974D7">
        <w:rPr>
          <w:rFonts w:eastAsia="Times New Roman"/>
          <w:color w:val="auto"/>
          <w:kern w:val="0"/>
          <w:lang w:eastAsia="sr-Latn-RS"/>
        </w:rPr>
        <w:t xml:space="preserve">ду </w:t>
      </w:r>
      <w:r w:rsidRPr="00F974D7">
        <w:rPr>
          <w:rFonts w:eastAsia="Times New Roman"/>
          <w:color w:val="auto"/>
          <w:spacing w:val="-1"/>
          <w:kern w:val="0"/>
          <w:lang w:eastAsia="sr-Latn-RS"/>
        </w:rPr>
        <w:t>о</w:t>
      </w:r>
      <w:r w:rsidRPr="00F974D7">
        <w:rPr>
          <w:rFonts w:eastAsia="Times New Roman"/>
          <w:color w:val="auto"/>
          <w:kern w:val="0"/>
          <w:lang w:eastAsia="sr-Latn-RS"/>
        </w:rPr>
        <w:t>б</w:t>
      </w:r>
      <w:r w:rsidRPr="00F974D7">
        <w:rPr>
          <w:rFonts w:eastAsia="Times New Roman"/>
          <w:color w:val="auto"/>
          <w:spacing w:val="-1"/>
          <w:kern w:val="0"/>
          <w:lang w:eastAsia="sr-Latn-RS"/>
        </w:rPr>
        <w:t>има</w:t>
      </w:r>
      <w:r w:rsidRPr="00F974D7">
        <w:rPr>
          <w:rFonts w:eastAsia="Times New Roman"/>
          <w:color w:val="auto"/>
          <w:kern w:val="0"/>
          <w:lang w:eastAsia="sr-Latn-RS"/>
        </w:rPr>
        <w:t>,</w:t>
      </w:r>
      <w:r w:rsidRPr="00F974D7">
        <w:rPr>
          <w:rFonts w:eastAsia="Times New Roman"/>
          <w:color w:val="auto"/>
          <w:spacing w:val="21"/>
          <w:kern w:val="0"/>
          <w:lang w:eastAsia="sr-Latn-RS"/>
        </w:rPr>
        <w:t xml:space="preserve"> </w:t>
      </w:r>
      <w:r w:rsidRPr="00F974D7">
        <w:rPr>
          <w:rFonts w:eastAsia="Times New Roman"/>
          <w:color w:val="auto"/>
          <w:kern w:val="0"/>
          <w:lang w:eastAsia="sr-Latn-RS"/>
        </w:rPr>
        <w:t>в</w:t>
      </w:r>
      <w:r w:rsidRPr="00F974D7">
        <w:rPr>
          <w:rFonts w:eastAsia="Times New Roman"/>
          <w:color w:val="auto"/>
          <w:spacing w:val="-1"/>
          <w:kern w:val="0"/>
          <w:lang w:eastAsia="sr-Latn-RS"/>
        </w:rPr>
        <w:t>р</w:t>
      </w:r>
      <w:r w:rsidRPr="00F974D7">
        <w:rPr>
          <w:rFonts w:eastAsia="Times New Roman"/>
          <w:color w:val="auto"/>
          <w:kern w:val="0"/>
          <w:lang w:eastAsia="sr-Latn-RS"/>
        </w:rPr>
        <w:t>с</w:t>
      </w:r>
      <w:r w:rsidRPr="00F974D7">
        <w:rPr>
          <w:rFonts w:eastAsia="Times New Roman"/>
          <w:color w:val="auto"/>
          <w:spacing w:val="-3"/>
          <w:kern w:val="0"/>
          <w:lang w:eastAsia="sr-Latn-RS"/>
        </w:rPr>
        <w:t>т</w:t>
      </w:r>
      <w:r w:rsidRPr="00F974D7">
        <w:rPr>
          <w:rFonts w:eastAsia="Times New Roman"/>
          <w:color w:val="auto"/>
          <w:kern w:val="0"/>
          <w:lang w:eastAsia="sr-Latn-RS"/>
        </w:rPr>
        <w:t>е</w:t>
      </w:r>
      <w:r w:rsidRPr="00F974D7">
        <w:rPr>
          <w:rFonts w:eastAsia="Times New Roman"/>
          <w:color w:val="auto"/>
          <w:spacing w:val="20"/>
          <w:kern w:val="0"/>
          <w:lang w:eastAsia="sr-Latn-RS"/>
        </w:rPr>
        <w:t xml:space="preserve"> </w:t>
      </w:r>
      <w:r w:rsidRPr="00F974D7">
        <w:rPr>
          <w:rFonts w:eastAsia="Times New Roman"/>
          <w:color w:val="auto"/>
          <w:kern w:val="0"/>
          <w:lang w:eastAsia="sr-Latn-RS"/>
        </w:rPr>
        <w:t>и</w:t>
      </w:r>
      <w:r w:rsidRPr="00F974D7">
        <w:rPr>
          <w:rFonts w:eastAsia="Times New Roman"/>
          <w:color w:val="auto"/>
          <w:spacing w:val="21"/>
          <w:kern w:val="0"/>
          <w:lang w:eastAsia="sr-Latn-RS"/>
        </w:rPr>
        <w:t xml:space="preserve"> </w:t>
      </w:r>
      <w:r w:rsidRPr="00F974D7">
        <w:rPr>
          <w:rFonts w:eastAsia="Times New Roman"/>
          <w:color w:val="auto"/>
          <w:spacing w:val="-4"/>
          <w:kern w:val="0"/>
          <w:lang w:eastAsia="sr-Latn-RS"/>
        </w:rPr>
        <w:t>к</w:t>
      </w:r>
      <w:r w:rsidRPr="00F974D7">
        <w:rPr>
          <w:rFonts w:eastAsia="Times New Roman"/>
          <w:color w:val="auto"/>
          <w:spacing w:val="-3"/>
          <w:kern w:val="0"/>
          <w:lang w:eastAsia="sr-Latn-RS"/>
        </w:rPr>
        <w:t>в</w:t>
      </w:r>
      <w:r w:rsidRPr="00F974D7">
        <w:rPr>
          <w:rFonts w:eastAsia="Times New Roman"/>
          <w:color w:val="auto"/>
          <w:spacing w:val="-1"/>
          <w:kern w:val="0"/>
          <w:lang w:eastAsia="sr-Latn-RS"/>
        </w:rPr>
        <w:t>а</w:t>
      </w:r>
      <w:r w:rsidRPr="00F974D7">
        <w:rPr>
          <w:rFonts w:eastAsia="Times New Roman"/>
          <w:color w:val="auto"/>
          <w:kern w:val="0"/>
          <w:lang w:eastAsia="sr-Latn-RS"/>
        </w:rPr>
        <w:t>л</w:t>
      </w:r>
      <w:r w:rsidRPr="00F974D7">
        <w:rPr>
          <w:rFonts w:eastAsia="Times New Roman"/>
          <w:color w:val="auto"/>
          <w:spacing w:val="-1"/>
          <w:kern w:val="0"/>
          <w:lang w:eastAsia="sr-Latn-RS"/>
        </w:rPr>
        <w:t>и</w:t>
      </w:r>
      <w:r w:rsidRPr="00F974D7">
        <w:rPr>
          <w:rFonts w:eastAsia="Times New Roman"/>
          <w:color w:val="auto"/>
          <w:spacing w:val="-3"/>
          <w:kern w:val="0"/>
          <w:lang w:eastAsia="sr-Latn-RS"/>
        </w:rPr>
        <w:t>т</w:t>
      </w:r>
      <w:r w:rsidRPr="00F974D7">
        <w:rPr>
          <w:rFonts w:eastAsia="Times New Roman"/>
          <w:color w:val="auto"/>
          <w:spacing w:val="-10"/>
          <w:kern w:val="0"/>
          <w:lang w:eastAsia="sr-Latn-RS"/>
        </w:rPr>
        <w:t>е</w:t>
      </w:r>
      <w:r w:rsidRPr="00F974D7">
        <w:rPr>
          <w:rFonts w:eastAsia="Times New Roman"/>
          <w:color w:val="auto"/>
          <w:spacing w:val="-3"/>
          <w:kern w:val="0"/>
          <w:lang w:eastAsia="sr-Latn-RS"/>
        </w:rPr>
        <w:t>т</w:t>
      </w:r>
      <w:r w:rsidRPr="00F974D7">
        <w:rPr>
          <w:rFonts w:eastAsia="Times New Roman"/>
          <w:color w:val="auto"/>
          <w:kern w:val="0"/>
          <w:lang w:eastAsia="sr-Latn-RS"/>
        </w:rPr>
        <w:t>а</w:t>
      </w:r>
      <w:r w:rsidRPr="00F974D7">
        <w:rPr>
          <w:rFonts w:eastAsia="Times New Roman"/>
          <w:color w:val="auto"/>
          <w:spacing w:val="22"/>
          <w:kern w:val="0"/>
          <w:lang w:eastAsia="sr-Latn-RS"/>
        </w:rPr>
        <w:t xml:space="preserve"> </w:t>
      </w:r>
      <w:r w:rsidRPr="00F974D7">
        <w:rPr>
          <w:rFonts w:eastAsia="Times New Roman"/>
          <w:color w:val="auto"/>
          <w:spacing w:val="-1"/>
          <w:kern w:val="0"/>
          <w:lang w:eastAsia="sr-Latn-RS"/>
        </w:rPr>
        <w:t>ра</w:t>
      </w:r>
      <w:r w:rsidRPr="00F974D7">
        <w:rPr>
          <w:rFonts w:eastAsia="Times New Roman"/>
          <w:color w:val="auto"/>
          <w:kern w:val="0"/>
          <w:lang w:eastAsia="sr-Latn-RS"/>
        </w:rPr>
        <w:t>д</w:t>
      </w:r>
      <w:r w:rsidRPr="00F974D7">
        <w:rPr>
          <w:rFonts w:eastAsia="Times New Roman"/>
          <w:color w:val="auto"/>
          <w:spacing w:val="-3"/>
          <w:kern w:val="0"/>
          <w:lang w:eastAsia="sr-Latn-RS"/>
        </w:rPr>
        <w:t>ов</w:t>
      </w:r>
      <w:r w:rsidRPr="00F974D7">
        <w:rPr>
          <w:rFonts w:eastAsia="Times New Roman"/>
          <w:color w:val="auto"/>
          <w:spacing w:val="-1"/>
          <w:kern w:val="0"/>
          <w:lang w:eastAsia="sr-Latn-RS"/>
        </w:rPr>
        <w:t>а</w:t>
      </w:r>
      <w:r w:rsidRPr="00F974D7">
        <w:rPr>
          <w:rFonts w:eastAsia="Times New Roman"/>
          <w:color w:val="auto"/>
          <w:kern w:val="0"/>
          <w:lang w:eastAsia="sr-Latn-RS"/>
        </w:rPr>
        <w:t>,</w:t>
      </w:r>
      <w:r w:rsidRPr="00F974D7">
        <w:rPr>
          <w:rFonts w:eastAsia="Times New Roman"/>
          <w:color w:val="auto"/>
          <w:spacing w:val="21"/>
          <w:kern w:val="0"/>
          <w:lang w:eastAsia="sr-Latn-RS"/>
        </w:rPr>
        <w:t xml:space="preserve"> </w:t>
      </w:r>
      <w:r w:rsidRPr="00F974D7">
        <w:rPr>
          <w:rFonts w:eastAsia="Times New Roman"/>
          <w:color w:val="auto"/>
          <w:spacing w:val="-3"/>
          <w:kern w:val="0"/>
          <w:lang w:eastAsia="sr-Latn-RS"/>
        </w:rPr>
        <w:t>у</w:t>
      </w:r>
      <w:r w:rsidRPr="00F974D7">
        <w:rPr>
          <w:rFonts w:eastAsia="Times New Roman"/>
          <w:color w:val="auto"/>
          <w:kern w:val="0"/>
          <w:lang w:eastAsia="sr-Latn-RS"/>
        </w:rPr>
        <w:t>п</w:t>
      </w:r>
      <w:r w:rsidRPr="00F974D7">
        <w:rPr>
          <w:rFonts w:eastAsia="Times New Roman"/>
          <w:color w:val="auto"/>
          <w:spacing w:val="-6"/>
          <w:kern w:val="0"/>
          <w:lang w:eastAsia="sr-Latn-RS"/>
        </w:rPr>
        <w:t>о</w:t>
      </w:r>
      <w:r w:rsidRPr="00F974D7">
        <w:rPr>
          <w:rFonts w:eastAsia="Times New Roman"/>
          <w:color w:val="auto"/>
          <w:spacing w:val="-1"/>
          <w:kern w:val="0"/>
          <w:lang w:eastAsia="sr-Latn-RS"/>
        </w:rPr>
        <w:t>тр</w:t>
      </w:r>
      <w:r w:rsidRPr="00F974D7">
        <w:rPr>
          <w:rFonts w:eastAsia="Times New Roman"/>
          <w:color w:val="auto"/>
          <w:spacing w:val="-3"/>
          <w:kern w:val="0"/>
          <w:lang w:eastAsia="sr-Latn-RS"/>
        </w:rPr>
        <w:t>е</w:t>
      </w:r>
      <w:r w:rsidRPr="00F974D7">
        <w:rPr>
          <w:rFonts w:eastAsia="Times New Roman"/>
          <w:color w:val="auto"/>
          <w:kern w:val="0"/>
          <w:lang w:eastAsia="sr-Latn-RS"/>
        </w:rPr>
        <w:t>б</w:t>
      </w:r>
      <w:r w:rsidRPr="00F974D7">
        <w:rPr>
          <w:rFonts w:eastAsia="Times New Roman"/>
          <w:color w:val="auto"/>
          <w:spacing w:val="-1"/>
          <w:kern w:val="0"/>
          <w:lang w:eastAsia="sr-Latn-RS"/>
        </w:rPr>
        <w:t>ље</w:t>
      </w:r>
      <w:r w:rsidRPr="00F974D7">
        <w:rPr>
          <w:rFonts w:eastAsia="Times New Roman"/>
          <w:color w:val="auto"/>
          <w:spacing w:val="-2"/>
          <w:kern w:val="0"/>
          <w:lang w:eastAsia="sr-Latn-RS"/>
        </w:rPr>
        <w:t>н</w:t>
      </w:r>
      <w:r w:rsidRPr="00F974D7">
        <w:rPr>
          <w:rFonts w:eastAsia="Times New Roman"/>
          <w:color w:val="auto"/>
          <w:spacing w:val="-1"/>
          <w:kern w:val="0"/>
          <w:lang w:eastAsia="sr-Latn-RS"/>
        </w:rPr>
        <w:t>о</w:t>
      </w:r>
      <w:r w:rsidRPr="00F974D7">
        <w:rPr>
          <w:rFonts w:eastAsia="Times New Roman"/>
          <w:color w:val="auto"/>
          <w:kern w:val="0"/>
          <w:lang w:eastAsia="sr-Latn-RS"/>
        </w:rPr>
        <w:t>г</w:t>
      </w:r>
      <w:r w:rsidRPr="00F974D7">
        <w:rPr>
          <w:rFonts w:eastAsia="Times New Roman"/>
          <w:color w:val="auto"/>
          <w:spacing w:val="23"/>
          <w:kern w:val="0"/>
          <w:lang w:eastAsia="sr-Latn-RS"/>
        </w:rPr>
        <w:t xml:space="preserve"> </w:t>
      </w:r>
      <w:r w:rsidRPr="00F974D7">
        <w:rPr>
          <w:rFonts w:eastAsia="Times New Roman"/>
          <w:color w:val="auto"/>
          <w:spacing w:val="-1"/>
          <w:kern w:val="0"/>
          <w:lang w:eastAsia="sr-Latn-RS"/>
        </w:rPr>
        <w:t>м</w:t>
      </w:r>
      <w:r w:rsidRPr="00F974D7">
        <w:rPr>
          <w:rFonts w:eastAsia="Times New Roman"/>
          <w:color w:val="auto"/>
          <w:spacing w:val="-6"/>
          <w:kern w:val="0"/>
          <w:lang w:eastAsia="sr-Latn-RS"/>
        </w:rPr>
        <w:t>а</w:t>
      </w:r>
      <w:r w:rsidRPr="00F974D7">
        <w:rPr>
          <w:rFonts w:eastAsia="Times New Roman"/>
          <w:color w:val="auto"/>
          <w:spacing w:val="-3"/>
          <w:kern w:val="0"/>
          <w:lang w:eastAsia="sr-Latn-RS"/>
        </w:rPr>
        <w:t>т</w:t>
      </w:r>
      <w:r w:rsidRPr="00F974D7">
        <w:rPr>
          <w:rFonts w:eastAsia="Times New Roman"/>
          <w:color w:val="auto"/>
          <w:spacing w:val="-1"/>
          <w:kern w:val="0"/>
          <w:lang w:eastAsia="sr-Latn-RS"/>
        </w:rPr>
        <w:t>ер</w:t>
      </w:r>
      <w:r w:rsidRPr="00F974D7">
        <w:rPr>
          <w:rFonts w:eastAsia="Times New Roman"/>
          <w:color w:val="auto"/>
          <w:spacing w:val="-4"/>
          <w:kern w:val="0"/>
          <w:lang w:eastAsia="sr-Latn-RS"/>
        </w:rPr>
        <w:t>и</w:t>
      </w:r>
      <w:r w:rsidRPr="00F974D7">
        <w:rPr>
          <w:rFonts w:eastAsia="Times New Roman"/>
          <w:color w:val="auto"/>
          <w:spacing w:val="1"/>
          <w:kern w:val="0"/>
          <w:lang w:eastAsia="sr-Latn-RS"/>
        </w:rPr>
        <w:t>ј</w:t>
      </w:r>
      <w:r w:rsidRPr="00F974D7">
        <w:rPr>
          <w:rFonts w:eastAsia="Times New Roman"/>
          <w:color w:val="auto"/>
          <w:spacing w:val="-1"/>
          <w:kern w:val="0"/>
          <w:lang w:eastAsia="sr-Latn-RS"/>
        </w:rPr>
        <w:t>а</w:t>
      </w:r>
      <w:r w:rsidRPr="00F974D7">
        <w:rPr>
          <w:rFonts w:eastAsia="Times New Roman"/>
          <w:color w:val="auto"/>
          <w:kern w:val="0"/>
          <w:lang w:eastAsia="sr-Latn-RS"/>
        </w:rPr>
        <w:t>ла</w:t>
      </w:r>
      <w:r w:rsidRPr="00F974D7">
        <w:rPr>
          <w:rFonts w:eastAsia="Times New Roman"/>
          <w:color w:val="auto"/>
          <w:spacing w:val="20"/>
          <w:kern w:val="0"/>
          <w:lang w:eastAsia="sr-Latn-RS"/>
        </w:rPr>
        <w:t xml:space="preserve"> </w:t>
      </w:r>
      <w:r w:rsidRPr="00F974D7">
        <w:rPr>
          <w:rFonts w:eastAsia="Times New Roman"/>
          <w:color w:val="auto"/>
          <w:kern w:val="0"/>
          <w:lang w:eastAsia="sr-Latn-RS"/>
        </w:rPr>
        <w:t>и</w:t>
      </w:r>
      <w:r w:rsidRPr="00F974D7">
        <w:rPr>
          <w:rFonts w:eastAsia="Times New Roman"/>
          <w:color w:val="auto"/>
          <w:spacing w:val="19"/>
          <w:kern w:val="0"/>
          <w:lang w:eastAsia="sr-Latn-RS"/>
        </w:rPr>
        <w:t xml:space="preserve"> </w:t>
      </w:r>
      <w:r w:rsidRPr="00F974D7">
        <w:rPr>
          <w:rFonts w:eastAsia="Times New Roman"/>
          <w:color w:val="auto"/>
          <w:spacing w:val="-1"/>
          <w:kern w:val="0"/>
          <w:lang w:eastAsia="sr-Latn-RS"/>
        </w:rPr>
        <w:t>о</w:t>
      </w:r>
      <w:r w:rsidRPr="00F974D7">
        <w:rPr>
          <w:rFonts w:eastAsia="Times New Roman"/>
          <w:color w:val="auto"/>
          <w:kern w:val="0"/>
          <w:lang w:eastAsia="sr-Latn-RS"/>
        </w:rPr>
        <w:t>п</w:t>
      </w:r>
      <w:r w:rsidRPr="00F974D7">
        <w:rPr>
          <w:rFonts w:eastAsia="Times New Roman"/>
          <w:color w:val="auto"/>
          <w:spacing w:val="-1"/>
          <w:kern w:val="0"/>
          <w:lang w:eastAsia="sr-Latn-RS"/>
        </w:rPr>
        <w:t>ре</w:t>
      </w:r>
      <w:r w:rsidRPr="00F974D7">
        <w:rPr>
          <w:rFonts w:eastAsia="Times New Roman"/>
          <w:color w:val="auto"/>
          <w:spacing w:val="-4"/>
          <w:kern w:val="0"/>
          <w:lang w:eastAsia="sr-Latn-RS"/>
        </w:rPr>
        <w:t>м</w:t>
      </w:r>
      <w:r w:rsidRPr="00F974D7">
        <w:rPr>
          <w:rFonts w:eastAsia="Times New Roman"/>
          <w:color w:val="auto"/>
          <w:spacing w:val="-1"/>
          <w:kern w:val="0"/>
          <w:lang w:eastAsia="sr-Latn-RS"/>
        </w:rPr>
        <w:t>е</w:t>
      </w:r>
      <w:r w:rsidRPr="00F974D7">
        <w:rPr>
          <w:rFonts w:eastAsia="Times New Roman"/>
          <w:color w:val="auto"/>
          <w:kern w:val="0"/>
          <w:lang w:eastAsia="sr-Latn-RS"/>
        </w:rPr>
        <w:t>,</w:t>
      </w:r>
      <w:r w:rsidRPr="00F974D7">
        <w:rPr>
          <w:rFonts w:eastAsia="Times New Roman"/>
          <w:color w:val="auto"/>
          <w:spacing w:val="23"/>
          <w:kern w:val="0"/>
          <w:lang w:eastAsia="sr-Latn-RS"/>
        </w:rPr>
        <w:t xml:space="preserve"> </w:t>
      </w:r>
      <w:r w:rsidRPr="00F974D7">
        <w:rPr>
          <w:rFonts w:eastAsia="Times New Roman"/>
          <w:color w:val="auto"/>
          <w:spacing w:val="4"/>
          <w:kern w:val="0"/>
          <w:lang w:eastAsia="sr-Latn-RS"/>
        </w:rPr>
        <w:t>к</w:t>
      </w:r>
      <w:r w:rsidRPr="00F974D7">
        <w:rPr>
          <w:rFonts w:eastAsia="Times New Roman"/>
          <w:color w:val="auto"/>
          <w:spacing w:val="-1"/>
          <w:kern w:val="0"/>
          <w:lang w:eastAsia="sr-Latn-RS"/>
        </w:rPr>
        <w:t>а</w:t>
      </w:r>
      <w:r w:rsidRPr="00F974D7">
        <w:rPr>
          <w:rFonts w:eastAsia="Times New Roman"/>
          <w:color w:val="auto"/>
          <w:kern w:val="0"/>
          <w:lang w:eastAsia="sr-Latn-RS"/>
        </w:rPr>
        <w:t>о</w:t>
      </w:r>
      <w:r w:rsidRPr="00F974D7">
        <w:rPr>
          <w:rFonts w:eastAsia="Times New Roman"/>
          <w:color w:val="auto"/>
          <w:spacing w:val="20"/>
          <w:kern w:val="0"/>
          <w:lang w:eastAsia="sr-Latn-RS"/>
        </w:rPr>
        <w:t xml:space="preserve"> </w:t>
      </w:r>
      <w:r w:rsidRPr="00F974D7">
        <w:rPr>
          <w:rFonts w:eastAsia="Times New Roman"/>
          <w:color w:val="auto"/>
          <w:kern w:val="0"/>
          <w:lang w:eastAsia="sr-Latn-RS"/>
        </w:rPr>
        <w:t>и</w:t>
      </w:r>
      <w:r w:rsidRPr="00F974D7">
        <w:rPr>
          <w:rFonts w:eastAsia="Times New Roman"/>
          <w:color w:val="auto"/>
          <w:spacing w:val="19"/>
          <w:kern w:val="0"/>
          <w:lang w:eastAsia="sr-Latn-RS"/>
        </w:rPr>
        <w:t xml:space="preserve"> </w:t>
      </w:r>
      <w:r w:rsidRPr="00F974D7">
        <w:rPr>
          <w:rFonts w:eastAsia="Times New Roman"/>
          <w:color w:val="auto"/>
          <w:kern w:val="0"/>
          <w:lang w:eastAsia="sr-Latn-RS"/>
        </w:rPr>
        <w:t>у</w:t>
      </w:r>
      <w:r w:rsidRPr="00F974D7">
        <w:rPr>
          <w:rFonts w:eastAsia="Times New Roman"/>
          <w:color w:val="auto"/>
          <w:spacing w:val="20"/>
          <w:kern w:val="0"/>
          <w:lang w:eastAsia="sr-Latn-RS"/>
        </w:rPr>
        <w:t xml:space="preserve"> </w:t>
      </w:r>
      <w:r w:rsidRPr="00F974D7">
        <w:rPr>
          <w:rFonts w:eastAsia="Times New Roman"/>
          <w:color w:val="auto"/>
          <w:kern w:val="0"/>
          <w:lang w:eastAsia="sr-Latn-RS"/>
        </w:rPr>
        <w:t>п</w:t>
      </w:r>
      <w:r w:rsidRPr="00F974D7">
        <w:rPr>
          <w:rFonts w:eastAsia="Times New Roman"/>
          <w:color w:val="auto"/>
          <w:spacing w:val="-1"/>
          <w:kern w:val="0"/>
          <w:lang w:eastAsia="sr-Latn-RS"/>
        </w:rPr>
        <w:t>о</w:t>
      </w:r>
      <w:r w:rsidRPr="00F974D7">
        <w:rPr>
          <w:rFonts w:eastAsia="Times New Roman"/>
          <w:color w:val="auto"/>
          <w:spacing w:val="-7"/>
          <w:kern w:val="0"/>
          <w:lang w:eastAsia="sr-Latn-RS"/>
        </w:rPr>
        <w:t>г</w:t>
      </w:r>
      <w:r w:rsidRPr="00F974D7">
        <w:rPr>
          <w:rFonts w:eastAsia="Times New Roman"/>
          <w:color w:val="auto"/>
          <w:kern w:val="0"/>
          <w:lang w:eastAsia="sr-Latn-RS"/>
        </w:rPr>
        <w:t>л</w:t>
      </w:r>
      <w:r w:rsidRPr="00F974D7">
        <w:rPr>
          <w:rFonts w:eastAsia="Times New Roman"/>
          <w:color w:val="auto"/>
          <w:spacing w:val="-6"/>
          <w:kern w:val="0"/>
          <w:lang w:eastAsia="sr-Latn-RS"/>
        </w:rPr>
        <w:t>е</w:t>
      </w:r>
      <w:r w:rsidRPr="00F974D7">
        <w:rPr>
          <w:rFonts w:eastAsia="Times New Roman"/>
          <w:color w:val="auto"/>
          <w:kern w:val="0"/>
          <w:lang w:eastAsia="sr-Latn-RS"/>
        </w:rPr>
        <w:t>ду</w:t>
      </w:r>
      <w:r w:rsidRPr="00F974D7">
        <w:rPr>
          <w:rFonts w:eastAsia="Times New Roman"/>
          <w:color w:val="auto"/>
          <w:spacing w:val="20"/>
          <w:kern w:val="0"/>
          <w:lang w:eastAsia="sr-Latn-RS"/>
        </w:rPr>
        <w:t xml:space="preserve"> </w:t>
      </w:r>
      <w:r w:rsidRPr="00F974D7">
        <w:rPr>
          <w:rFonts w:eastAsia="Times New Roman"/>
          <w:color w:val="auto"/>
          <w:spacing w:val="-1"/>
          <w:kern w:val="0"/>
          <w:lang w:eastAsia="sr-Latn-RS"/>
        </w:rPr>
        <w:t>ро</w:t>
      </w:r>
      <w:r w:rsidRPr="00F974D7">
        <w:rPr>
          <w:rFonts w:eastAsia="Times New Roman"/>
          <w:color w:val="auto"/>
          <w:spacing w:val="1"/>
          <w:kern w:val="0"/>
          <w:lang w:eastAsia="sr-Latn-RS"/>
        </w:rPr>
        <w:t>к</w:t>
      </w:r>
      <w:r w:rsidRPr="00F974D7">
        <w:rPr>
          <w:rFonts w:eastAsia="Times New Roman"/>
          <w:color w:val="auto"/>
          <w:spacing w:val="-3"/>
          <w:kern w:val="0"/>
          <w:lang w:eastAsia="sr-Latn-RS"/>
        </w:rPr>
        <w:t>ов</w:t>
      </w:r>
      <w:r w:rsidRPr="00F974D7">
        <w:rPr>
          <w:rFonts w:eastAsia="Times New Roman"/>
          <w:color w:val="auto"/>
          <w:kern w:val="0"/>
          <w:lang w:eastAsia="sr-Latn-RS"/>
        </w:rPr>
        <w:t>а</w:t>
      </w:r>
      <w:r w:rsidRPr="00F974D7">
        <w:rPr>
          <w:rFonts w:eastAsia="Times New Roman"/>
          <w:color w:val="auto"/>
          <w:spacing w:val="22"/>
          <w:kern w:val="0"/>
          <w:lang w:eastAsia="sr-Latn-RS"/>
        </w:rPr>
        <w:t xml:space="preserve"> </w:t>
      </w:r>
      <w:r w:rsidRPr="00F974D7">
        <w:rPr>
          <w:rFonts w:eastAsia="Times New Roman"/>
          <w:color w:val="auto"/>
          <w:spacing w:val="-1"/>
          <w:kern w:val="0"/>
          <w:lang w:eastAsia="sr-Latn-RS"/>
        </w:rPr>
        <w:t xml:space="preserve">за </w:t>
      </w:r>
      <w:r w:rsidRPr="00F974D7">
        <w:rPr>
          <w:rFonts w:eastAsia="Times New Roman"/>
          <w:color w:val="auto"/>
          <w:spacing w:val="-2"/>
          <w:kern w:val="0"/>
          <w:lang w:eastAsia="sr-Latn-RS"/>
        </w:rPr>
        <w:t>и</w:t>
      </w:r>
      <w:r w:rsidRPr="00F974D7">
        <w:rPr>
          <w:rFonts w:eastAsia="Times New Roman"/>
          <w:color w:val="auto"/>
          <w:spacing w:val="-1"/>
          <w:kern w:val="0"/>
          <w:lang w:eastAsia="sr-Latn-RS"/>
        </w:rPr>
        <w:t>з</w:t>
      </w:r>
      <w:r w:rsidRPr="00F974D7">
        <w:rPr>
          <w:rFonts w:eastAsia="Times New Roman"/>
          <w:color w:val="auto"/>
          <w:spacing w:val="-3"/>
          <w:kern w:val="0"/>
          <w:lang w:eastAsia="sr-Latn-RS"/>
        </w:rPr>
        <w:t>в</w:t>
      </w:r>
      <w:r w:rsidRPr="00F974D7">
        <w:rPr>
          <w:rFonts w:eastAsia="Times New Roman"/>
          <w:color w:val="auto"/>
          <w:spacing w:val="-1"/>
          <w:kern w:val="0"/>
          <w:lang w:eastAsia="sr-Latn-RS"/>
        </w:rPr>
        <w:t>ође</w:t>
      </w:r>
      <w:r w:rsidRPr="00F974D7">
        <w:rPr>
          <w:rFonts w:eastAsia="Times New Roman"/>
          <w:color w:val="auto"/>
          <w:kern w:val="0"/>
          <w:lang w:eastAsia="sr-Latn-RS"/>
        </w:rPr>
        <w:t xml:space="preserve">ње </w:t>
      </w:r>
      <w:r w:rsidRPr="00F974D7">
        <w:rPr>
          <w:rFonts w:eastAsia="Times New Roman"/>
          <w:color w:val="auto"/>
          <w:spacing w:val="-1"/>
          <w:kern w:val="0"/>
          <w:lang w:eastAsia="sr-Latn-RS"/>
        </w:rPr>
        <w:t>р</w:t>
      </w:r>
      <w:r w:rsidRPr="00F974D7">
        <w:rPr>
          <w:rFonts w:eastAsia="Times New Roman"/>
          <w:color w:val="auto"/>
          <w:spacing w:val="-3"/>
          <w:kern w:val="0"/>
          <w:lang w:eastAsia="sr-Latn-RS"/>
        </w:rPr>
        <w:t>а</w:t>
      </w:r>
      <w:r w:rsidRPr="00F974D7">
        <w:rPr>
          <w:rFonts w:eastAsia="Times New Roman"/>
          <w:color w:val="auto"/>
          <w:kern w:val="0"/>
          <w:lang w:eastAsia="sr-Latn-RS"/>
        </w:rPr>
        <w:t>д</w:t>
      </w:r>
      <w:r w:rsidRPr="00F974D7">
        <w:rPr>
          <w:rFonts w:eastAsia="Times New Roman"/>
          <w:color w:val="auto"/>
          <w:spacing w:val="-1"/>
          <w:kern w:val="0"/>
          <w:lang w:eastAsia="sr-Latn-RS"/>
        </w:rPr>
        <w:t>о</w:t>
      </w:r>
      <w:r w:rsidRPr="00F974D7">
        <w:rPr>
          <w:rFonts w:eastAsia="Times New Roman"/>
          <w:color w:val="auto"/>
          <w:spacing w:val="-3"/>
          <w:kern w:val="0"/>
          <w:lang w:eastAsia="sr-Latn-RS"/>
        </w:rPr>
        <w:t>ва</w:t>
      </w:r>
      <w:r w:rsidRPr="00F974D7">
        <w:rPr>
          <w:rFonts w:eastAsia="Times New Roman"/>
          <w:color w:val="auto"/>
          <w:kern w:val="0"/>
          <w:lang w:eastAsia="sr-Latn-RS"/>
        </w:rPr>
        <w:t>.</w:t>
      </w:r>
    </w:p>
    <w:p w14:paraId="370148A1" w14:textId="77777777" w:rsidR="00DA086E" w:rsidRPr="00F974D7" w:rsidRDefault="00DA086E" w:rsidP="00524F5F">
      <w:pPr>
        <w:spacing w:line="240" w:lineRule="auto"/>
        <w:rPr>
          <w:color w:val="auto"/>
          <w:lang w:val="sr-Cyrl-RS"/>
        </w:rPr>
      </w:pPr>
      <w:r w:rsidRPr="00F974D7">
        <w:rPr>
          <w:rFonts w:eastAsia="Times New Roman"/>
          <w:color w:val="auto"/>
          <w:kern w:val="0"/>
          <w:lang w:eastAsia="sr-Latn-RS"/>
        </w:rPr>
        <w:t>К</w:t>
      </w:r>
      <w:r w:rsidRPr="00F974D7">
        <w:rPr>
          <w:rFonts w:eastAsia="Times New Roman"/>
          <w:color w:val="auto"/>
          <w:spacing w:val="-1"/>
          <w:kern w:val="0"/>
          <w:lang w:eastAsia="sr-Latn-RS"/>
        </w:rPr>
        <w:t>о</w:t>
      </w:r>
      <w:r w:rsidRPr="00F974D7">
        <w:rPr>
          <w:rFonts w:eastAsia="Times New Roman"/>
          <w:color w:val="auto"/>
          <w:kern w:val="0"/>
          <w:lang w:eastAsia="sr-Latn-RS"/>
        </w:rPr>
        <w:t>н</w:t>
      </w:r>
      <w:r w:rsidRPr="00F974D7">
        <w:rPr>
          <w:rFonts w:eastAsia="Times New Roman"/>
          <w:color w:val="auto"/>
          <w:spacing w:val="-6"/>
          <w:kern w:val="0"/>
          <w:lang w:eastAsia="sr-Latn-RS"/>
        </w:rPr>
        <w:t>а</w:t>
      </w:r>
      <w:r w:rsidRPr="00F974D7">
        <w:rPr>
          <w:rFonts w:eastAsia="Times New Roman"/>
          <w:color w:val="auto"/>
          <w:spacing w:val="-3"/>
          <w:kern w:val="0"/>
          <w:lang w:eastAsia="sr-Latn-RS"/>
        </w:rPr>
        <w:t>ч</w:t>
      </w:r>
      <w:r w:rsidRPr="00F974D7">
        <w:rPr>
          <w:rFonts w:eastAsia="Times New Roman"/>
          <w:color w:val="auto"/>
          <w:kern w:val="0"/>
          <w:lang w:eastAsia="sr-Latn-RS"/>
        </w:rPr>
        <w:t>н</w:t>
      </w:r>
      <w:r w:rsidRPr="00F974D7">
        <w:rPr>
          <w:rFonts w:eastAsia="Times New Roman"/>
          <w:color w:val="auto"/>
          <w:spacing w:val="-2"/>
          <w:kern w:val="0"/>
          <w:lang w:eastAsia="sr-Latn-RS"/>
        </w:rPr>
        <w:t>и</w:t>
      </w:r>
      <w:r w:rsidRPr="00F974D7">
        <w:rPr>
          <w:rFonts w:eastAsia="Times New Roman"/>
          <w:color w:val="auto"/>
          <w:kern w:val="0"/>
          <w:lang w:eastAsia="sr-Latn-RS"/>
        </w:rPr>
        <w:t xml:space="preserve">м </w:t>
      </w:r>
      <w:r w:rsidRPr="00F974D7">
        <w:rPr>
          <w:rFonts w:eastAsia="Times New Roman"/>
          <w:color w:val="auto"/>
          <w:spacing w:val="-1"/>
          <w:kern w:val="0"/>
          <w:lang w:eastAsia="sr-Latn-RS"/>
        </w:rPr>
        <w:t>о</w:t>
      </w:r>
      <w:r w:rsidRPr="00F974D7">
        <w:rPr>
          <w:rFonts w:eastAsia="Times New Roman"/>
          <w:color w:val="auto"/>
          <w:kern w:val="0"/>
          <w:lang w:eastAsia="sr-Latn-RS"/>
        </w:rPr>
        <w:t>б</w:t>
      </w:r>
      <w:r w:rsidRPr="00F974D7">
        <w:rPr>
          <w:rFonts w:eastAsia="Times New Roman"/>
          <w:color w:val="auto"/>
          <w:spacing w:val="-1"/>
          <w:kern w:val="0"/>
          <w:lang w:eastAsia="sr-Latn-RS"/>
        </w:rPr>
        <w:t>р</w:t>
      </w:r>
      <w:r w:rsidRPr="00F974D7">
        <w:rPr>
          <w:rFonts w:eastAsia="Times New Roman"/>
          <w:color w:val="auto"/>
          <w:spacing w:val="-8"/>
          <w:kern w:val="0"/>
          <w:lang w:eastAsia="sr-Latn-RS"/>
        </w:rPr>
        <w:t>а</w:t>
      </w:r>
      <w:r w:rsidRPr="00F974D7">
        <w:rPr>
          <w:rFonts w:eastAsia="Times New Roman"/>
          <w:color w:val="auto"/>
          <w:kern w:val="0"/>
          <w:lang w:eastAsia="sr-Latn-RS"/>
        </w:rPr>
        <w:t>ч</w:t>
      </w:r>
      <w:r w:rsidRPr="00F974D7">
        <w:rPr>
          <w:rFonts w:eastAsia="Times New Roman"/>
          <w:color w:val="auto"/>
          <w:spacing w:val="-3"/>
          <w:kern w:val="0"/>
          <w:lang w:eastAsia="sr-Latn-RS"/>
        </w:rPr>
        <w:t>у</w:t>
      </w:r>
      <w:r w:rsidRPr="00F974D7">
        <w:rPr>
          <w:rFonts w:eastAsia="Times New Roman"/>
          <w:color w:val="auto"/>
          <w:kern w:val="0"/>
          <w:lang w:eastAsia="sr-Latn-RS"/>
        </w:rPr>
        <w:t>н</w:t>
      </w:r>
      <w:r w:rsidRPr="00F974D7">
        <w:rPr>
          <w:rFonts w:eastAsia="Times New Roman"/>
          <w:color w:val="auto"/>
          <w:spacing w:val="-1"/>
          <w:kern w:val="0"/>
          <w:lang w:eastAsia="sr-Latn-RS"/>
        </w:rPr>
        <w:t>о</w:t>
      </w:r>
      <w:r w:rsidRPr="00F974D7">
        <w:rPr>
          <w:rFonts w:eastAsia="Times New Roman"/>
          <w:color w:val="auto"/>
          <w:kern w:val="0"/>
          <w:lang w:eastAsia="sr-Latn-RS"/>
        </w:rPr>
        <w:t xml:space="preserve">м </w:t>
      </w:r>
      <w:r w:rsidRPr="00F974D7">
        <w:rPr>
          <w:rFonts w:eastAsia="Times New Roman"/>
          <w:color w:val="auto"/>
          <w:spacing w:val="-3"/>
          <w:kern w:val="0"/>
          <w:lang w:eastAsia="sr-Latn-RS"/>
        </w:rPr>
        <w:t>с</w:t>
      </w:r>
      <w:r w:rsidRPr="00F974D7">
        <w:rPr>
          <w:rFonts w:eastAsia="Times New Roman"/>
          <w:color w:val="auto"/>
          <w:kern w:val="0"/>
          <w:lang w:eastAsia="sr-Latn-RS"/>
        </w:rPr>
        <w:t xml:space="preserve">е </w:t>
      </w:r>
      <w:r w:rsidRPr="00F974D7">
        <w:rPr>
          <w:rFonts w:eastAsia="Times New Roman"/>
          <w:color w:val="auto"/>
          <w:spacing w:val="-3"/>
          <w:kern w:val="0"/>
          <w:lang w:eastAsia="sr-Latn-RS"/>
        </w:rPr>
        <w:t>у</w:t>
      </w:r>
      <w:r w:rsidRPr="00F974D7">
        <w:rPr>
          <w:rFonts w:eastAsia="Times New Roman"/>
          <w:color w:val="auto"/>
          <w:spacing w:val="-1"/>
          <w:kern w:val="0"/>
          <w:lang w:eastAsia="sr-Latn-RS"/>
        </w:rPr>
        <w:t>т</w:t>
      </w:r>
      <w:r w:rsidRPr="00F974D7">
        <w:rPr>
          <w:rFonts w:eastAsia="Times New Roman"/>
          <w:color w:val="auto"/>
          <w:kern w:val="0"/>
          <w:lang w:eastAsia="sr-Latn-RS"/>
        </w:rPr>
        <w:t>в</w:t>
      </w:r>
      <w:r w:rsidRPr="00F974D7">
        <w:rPr>
          <w:rFonts w:eastAsia="Times New Roman"/>
          <w:color w:val="auto"/>
          <w:spacing w:val="-1"/>
          <w:kern w:val="0"/>
          <w:lang w:eastAsia="sr-Latn-RS"/>
        </w:rPr>
        <w:t>рђ</w:t>
      </w:r>
      <w:r w:rsidRPr="00F974D7">
        <w:rPr>
          <w:rFonts w:eastAsia="Times New Roman"/>
          <w:color w:val="auto"/>
          <w:spacing w:val="-3"/>
          <w:kern w:val="0"/>
          <w:lang w:eastAsia="sr-Latn-RS"/>
        </w:rPr>
        <w:t>у</w:t>
      </w:r>
      <w:r w:rsidRPr="00F974D7">
        <w:rPr>
          <w:rFonts w:eastAsia="Times New Roman"/>
          <w:color w:val="auto"/>
          <w:spacing w:val="1"/>
          <w:kern w:val="0"/>
          <w:lang w:eastAsia="sr-Latn-RS"/>
        </w:rPr>
        <w:t>ј</w:t>
      </w:r>
      <w:r w:rsidRPr="00F974D7">
        <w:rPr>
          <w:rFonts w:eastAsia="Times New Roman"/>
          <w:color w:val="auto"/>
          <w:kern w:val="0"/>
          <w:lang w:eastAsia="sr-Latn-RS"/>
        </w:rPr>
        <w:t xml:space="preserve">е </w:t>
      </w:r>
      <w:r w:rsidRPr="00F974D7">
        <w:rPr>
          <w:rFonts w:eastAsia="Times New Roman"/>
          <w:color w:val="auto"/>
          <w:spacing w:val="-2"/>
          <w:kern w:val="0"/>
          <w:lang w:eastAsia="sr-Latn-RS"/>
        </w:rPr>
        <w:t>и</w:t>
      </w:r>
      <w:r w:rsidRPr="00F974D7">
        <w:rPr>
          <w:rFonts w:eastAsia="Times New Roman"/>
          <w:color w:val="auto"/>
          <w:spacing w:val="-1"/>
          <w:kern w:val="0"/>
          <w:lang w:eastAsia="sr-Latn-RS"/>
        </w:rPr>
        <w:t>з</w:t>
      </w:r>
      <w:r w:rsidRPr="00F974D7">
        <w:rPr>
          <w:rFonts w:eastAsia="Times New Roman"/>
          <w:color w:val="auto"/>
          <w:kern w:val="0"/>
          <w:lang w:eastAsia="sr-Latn-RS"/>
        </w:rPr>
        <w:t>в</w:t>
      </w:r>
      <w:r w:rsidRPr="00F974D7">
        <w:rPr>
          <w:rFonts w:eastAsia="Times New Roman"/>
          <w:color w:val="auto"/>
          <w:spacing w:val="-1"/>
          <w:kern w:val="0"/>
          <w:lang w:eastAsia="sr-Latn-RS"/>
        </w:rPr>
        <w:t>р</w:t>
      </w:r>
      <w:r w:rsidRPr="00F974D7">
        <w:rPr>
          <w:rFonts w:eastAsia="Times New Roman"/>
          <w:color w:val="auto"/>
          <w:kern w:val="0"/>
          <w:lang w:eastAsia="sr-Latn-RS"/>
        </w:rPr>
        <w:t>ш</w:t>
      </w:r>
      <w:r w:rsidRPr="00F974D7">
        <w:rPr>
          <w:rFonts w:eastAsia="Times New Roman"/>
          <w:color w:val="auto"/>
          <w:spacing w:val="-1"/>
          <w:kern w:val="0"/>
          <w:lang w:eastAsia="sr-Latn-RS"/>
        </w:rPr>
        <w:t>е</w:t>
      </w:r>
      <w:r w:rsidRPr="00F974D7">
        <w:rPr>
          <w:rFonts w:eastAsia="Times New Roman"/>
          <w:color w:val="auto"/>
          <w:kern w:val="0"/>
          <w:lang w:eastAsia="sr-Latn-RS"/>
        </w:rPr>
        <w:t>ње</w:t>
      </w:r>
      <w:r w:rsidRPr="00F974D7">
        <w:rPr>
          <w:rFonts w:eastAsia="Times New Roman"/>
          <w:color w:val="auto"/>
          <w:spacing w:val="-2"/>
          <w:kern w:val="0"/>
          <w:lang w:eastAsia="sr-Latn-RS"/>
        </w:rPr>
        <w:t xml:space="preserve"> </w:t>
      </w:r>
      <w:r w:rsidRPr="00F974D7">
        <w:rPr>
          <w:rFonts w:eastAsia="Times New Roman"/>
          <w:color w:val="auto"/>
          <w:spacing w:val="-4"/>
          <w:kern w:val="0"/>
          <w:lang w:eastAsia="sr-Latn-RS"/>
        </w:rPr>
        <w:t>м</w:t>
      </w:r>
      <w:r w:rsidRPr="00F974D7">
        <w:rPr>
          <w:rFonts w:eastAsia="Times New Roman"/>
          <w:color w:val="auto"/>
          <w:spacing w:val="-1"/>
          <w:kern w:val="0"/>
          <w:lang w:eastAsia="sr-Latn-RS"/>
        </w:rPr>
        <w:t>еђ</w:t>
      </w:r>
      <w:r w:rsidRPr="00F974D7">
        <w:rPr>
          <w:rFonts w:eastAsia="Times New Roman"/>
          <w:color w:val="auto"/>
          <w:spacing w:val="-5"/>
          <w:kern w:val="0"/>
          <w:lang w:eastAsia="sr-Latn-RS"/>
        </w:rPr>
        <w:t>у</w:t>
      </w:r>
      <w:r w:rsidRPr="00F974D7">
        <w:rPr>
          <w:rFonts w:eastAsia="Times New Roman"/>
          <w:color w:val="auto"/>
          <w:spacing w:val="2"/>
          <w:kern w:val="0"/>
          <w:lang w:eastAsia="sr-Latn-RS"/>
        </w:rPr>
        <w:t>с</w:t>
      </w:r>
      <w:r w:rsidRPr="00F974D7">
        <w:rPr>
          <w:rFonts w:eastAsia="Times New Roman"/>
          <w:color w:val="auto"/>
          <w:spacing w:val="-1"/>
          <w:kern w:val="0"/>
          <w:lang w:eastAsia="sr-Latn-RS"/>
        </w:rPr>
        <w:t>о</w:t>
      </w:r>
      <w:r w:rsidRPr="00F974D7">
        <w:rPr>
          <w:rFonts w:eastAsia="Times New Roman"/>
          <w:color w:val="auto"/>
          <w:kern w:val="0"/>
          <w:lang w:eastAsia="sr-Latn-RS"/>
        </w:rPr>
        <w:t>бн</w:t>
      </w:r>
      <w:r w:rsidRPr="00F974D7">
        <w:rPr>
          <w:rFonts w:eastAsia="Times New Roman"/>
          <w:color w:val="auto"/>
          <w:spacing w:val="-2"/>
          <w:kern w:val="0"/>
          <w:lang w:eastAsia="sr-Latn-RS"/>
        </w:rPr>
        <w:t>и</w:t>
      </w:r>
      <w:r w:rsidRPr="00F974D7">
        <w:rPr>
          <w:rFonts w:eastAsia="Times New Roman"/>
          <w:color w:val="auto"/>
          <w:kern w:val="0"/>
          <w:lang w:eastAsia="sr-Latn-RS"/>
        </w:rPr>
        <w:t>х</w:t>
      </w:r>
      <w:r w:rsidRPr="00F974D7">
        <w:rPr>
          <w:rFonts w:eastAsia="Times New Roman"/>
          <w:color w:val="auto"/>
          <w:spacing w:val="-2"/>
          <w:kern w:val="0"/>
          <w:lang w:eastAsia="sr-Latn-RS"/>
        </w:rPr>
        <w:t xml:space="preserve"> </w:t>
      </w:r>
      <w:r w:rsidRPr="00F974D7">
        <w:rPr>
          <w:rFonts w:eastAsia="Times New Roman"/>
          <w:color w:val="auto"/>
          <w:kern w:val="0"/>
          <w:lang w:eastAsia="sr-Latn-RS"/>
        </w:rPr>
        <w:t>п</w:t>
      </w:r>
      <w:r w:rsidRPr="00F974D7">
        <w:rPr>
          <w:rFonts w:eastAsia="Times New Roman"/>
          <w:color w:val="auto"/>
          <w:spacing w:val="-1"/>
          <w:kern w:val="0"/>
          <w:lang w:eastAsia="sr-Latn-RS"/>
        </w:rPr>
        <w:t>ра</w:t>
      </w:r>
      <w:r w:rsidRPr="00F974D7">
        <w:rPr>
          <w:rFonts w:eastAsia="Times New Roman"/>
          <w:color w:val="auto"/>
          <w:spacing w:val="-3"/>
          <w:kern w:val="0"/>
          <w:lang w:eastAsia="sr-Latn-RS"/>
        </w:rPr>
        <w:t>в</w:t>
      </w:r>
      <w:r w:rsidRPr="00F974D7">
        <w:rPr>
          <w:rFonts w:eastAsia="Times New Roman"/>
          <w:color w:val="auto"/>
          <w:kern w:val="0"/>
          <w:lang w:eastAsia="sr-Latn-RS"/>
        </w:rPr>
        <w:t xml:space="preserve">а и </w:t>
      </w:r>
      <w:r w:rsidRPr="00F974D7">
        <w:rPr>
          <w:rFonts w:eastAsia="Times New Roman"/>
          <w:color w:val="auto"/>
          <w:spacing w:val="-3"/>
          <w:kern w:val="0"/>
          <w:lang w:eastAsia="sr-Latn-RS"/>
        </w:rPr>
        <w:t>о</w:t>
      </w:r>
      <w:r w:rsidRPr="00F974D7">
        <w:rPr>
          <w:rFonts w:eastAsia="Times New Roman"/>
          <w:color w:val="auto"/>
          <w:spacing w:val="-5"/>
          <w:kern w:val="0"/>
          <w:lang w:eastAsia="sr-Latn-RS"/>
        </w:rPr>
        <w:t>б</w:t>
      </w:r>
      <w:r w:rsidRPr="00F974D7">
        <w:rPr>
          <w:rFonts w:eastAsia="Times New Roman"/>
          <w:color w:val="auto"/>
          <w:spacing w:val="-1"/>
          <w:kern w:val="0"/>
          <w:lang w:eastAsia="sr-Latn-RS"/>
        </w:rPr>
        <w:t>а</w:t>
      </w:r>
      <w:r w:rsidRPr="00F974D7">
        <w:rPr>
          <w:rFonts w:eastAsia="Times New Roman"/>
          <w:color w:val="auto"/>
          <w:spacing w:val="-5"/>
          <w:kern w:val="0"/>
          <w:lang w:eastAsia="sr-Latn-RS"/>
        </w:rPr>
        <w:t>в</w:t>
      </w:r>
      <w:r w:rsidRPr="00F974D7">
        <w:rPr>
          <w:rFonts w:eastAsia="Times New Roman"/>
          <w:color w:val="auto"/>
          <w:spacing w:val="-6"/>
          <w:kern w:val="0"/>
          <w:lang w:eastAsia="sr-Latn-RS"/>
        </w:rPr>
        <w:t>е</w:t>
      </w:r>
      <w:r w:rsidRPr="00F974D7">
        <w:rPr>
          <w:rFonts w:eastAsia="Times New Roman"/>
          <w:color w:val="auto"/>
          <w:spacing w:val="-1"/>
          <w:kern w:val="0"/>
          <w:lang w:eastAsia="sr-Latn-RS"/>
        </w:rPr>
        <w:t>з</w:t>
      </w:r>
      <w:r w:rsidRPr="00F974D7">
        <w:rPr>
          <w:rFonts w:eastAsia="Times New Roman"/>
          <w:color w:val="auto"/>
          <w:kern w:val="0"/>
          <w:lang w:eastAsia="sr-Latn-RS"/>
        </w:rPr>
        <w:t xml:space="preserve">а </w:t>
      </w:r>
      <w:r w:rsidRPr="00F974D7">
        <w:rPr>
          <w:rFonts w:eastAsia="Times New Roman"/>
          <w:color w:val="auto"/>
          <w:spacing w:val="-3"/>
          <w:kern w:val="0"/>
          <w:lang w:eastAsia="sr-Latn-RS"/>
        </w:rPr>
        <w:t>у</w:t>
      </w:r>
      <w:r w:rsidRPr="00F974D7">
        <w:rPr>
          <w:rFonts w:eastAsia="Times New Roman"/>
          <w:color w:val="auto"/>
          <w:spacing w:val="-4"/>
          <w:kern w:val="0"/>
          <w:lang w:eastAsia="sr-Latn-RS"/>
        </w:rPr>
        <w:t>г</w:t>
      </w:r>
      <w:r w:rsidRPr="00F974D7">
        <w:rPr>
          <w:rFonts w:eastAsia="Times New Roman"/>
          <w:color w:val="auto"/>
          <w:spacing w:val="-1"/>
          <w:kern w:val="0"/>
          <w:lang w:eastAsia="sr-Latn-RS"/>
        </w:rPr>
        <w:t>о</w:t>
      </w:r>
      <w:r w:rsidRPr="00F974D7">
        <w:rPr>
          <w:rFonts w:eastAsia="Times New Roman"/>
          <w:color w:val="auto"/>
          <w:spacing w:val="-3"/>
          <w:kern w:val="0"/>
          <w:lang w:eastAsia="sr-Latn-RS"/>
        </w:rPr>
        <w:t>в</w:t>
      </w:r>
      <w:r w:rsidRPr="00F974D7">
        <w:rPr>
          <w:rFonts w:eastAsia="Times New Roman"/>
          <w:color w:val="auto"/>
          <w:spacing w:val="-1"/>
          <w:kern w:val="0"/>
          <w:lang w:eastAsia="sr-Latn-RS"/>
        </w:rPr>
        <w:t>ор</w:t>
      </w:r>
      <w:r w:rsidRPr="00F974D7">
        <w:rPr>
          <w:rFonts w:eastAsia="Times New Roman"/>
          <w:color w:val="auto"/>
          <w:kern w:val="0"/>
          <w:lang w:eastAsia="sr-Latn-RS"/>
        </w:rPr>
        <w:t>н</w:t>
      </w:r>
      <w:r w:rsidRPr="00F974D7">
        <w:rPr>
          <w:rFonts w:eastAsia="Times New Roman"/>
          <w:color w:val="auto"/>
          <w:spacing w:val="-2"/>
          <w:kern w:val="0"/>
          <w:lang w:eastAsia="sr-Latn-RS"/>
        </w:rPr>
        <w:t>и</w:t>
      </w:r>
      <w:r w:rsidRPr="00F974D7">
        <w:rPr>
          <w:rFonts w:eastAsia="Times New Roman"/>
          <w:color w:val="auto"/>
          <w:kern w:val="0"/>
          <w:lang w:eastAsia="sr-Latn-RS"/>
        </w:rPr>
        <w:t>х</w:t>
      </w:r>
      <w:r w:rsidRPr="00F974D7">
        <w:rPr>
          <w:rFonts w:eastAsia="Times New Roman"/>
          <w:color w:val="auto"/>
          <w:spacing w:val="-2"/>
          <w:kern w:val="0"/>
          <w:lang w:eastAsia="sr-Latn-RS"/>
        </w:rPr>
        <w:t xml:space="preserve"> </w:t>
      </w:r>
      <w:r w:rsidRPr="00F974D7">
        <w:rPr>
          <w:rFonts w:eastAsia="Times New Roman"/>
          <w:color w:val="auto"/>
          <w:kern w:val="0"/>
          <w:lang w:eastAsia="sr-Latn-RS"/>
        </w:rPr>
        <w:t>с</w:t>
      </w:r>
      <w:r w:rsidRPr="00F974D7">
        <w:rPr>
          <w:rFonts w:eastAsia="Times New Roman"/>
          <w:color w:val="auto"/>
          <w:spacing w:val="-3"/>
          <w:kern w:val="0"/>
          <w:lang w:eastAsia="sr-Latn-RS"/>
        </w:rPr>
        <w:t>т</w:t>
      </w:r>
      <w:r w:rsidRPr="00F974D7">
        <w:rPr>
          <w:rFonts w:eastAsia="Times New Roman"/>
          <w:color w:val="auto"/>
          <w:kern w:val="0"/>
          <w:lang w:eastAsia="sr-Latn-RS"/>
        </w:rPr>
        <w:t>с</w:t>
      </w:r>
      <w:r w:rsidRPr="00F974D7">
        <w:rPr>
          <w:rFonts w:eastAsia="Times New Roman"/>
          <w:color w:val="auto"/>
          <w:spacing w:val="-1"/>
          <w:kern w:val="0"/>
          <w:lang w:eastAsia="sr-Latn-RS"/>
        </w:rPr>
        <w:t>ра</w:t>
      </w:r>
      <w:r w:rsidRPr="00F974D7">
        <w:rPr>
          <w:rFonts w:eastAsia="Times New Roman"/>
          <w:color w:val="auto"/>
          <w:kern w:val="0"/>
          <w:lang w:eastAsia="sr-Latn-RS"/>
        </w:rPr>
        <w:t>н</w:t>
      </w:r>
      <w:r w:rsidRPr="00F974D7">
        <w:rPr>
          <w:rFonts w:eastAsia="Times New Roman"/>
          <w:color w:val="auto"/>
          <w:spacing w:val="-3"/>
          <w:kern w:val="0"/>
          <w:lang w:eastAsia="sr-Latn-RS"/>
        </w:rPr>
        <w:t>а</w:t>
      </w:r>
      <w:r w:rsidRPr="00F974D7">
        <w:rPr>
          <w:rFonts w:eastAsia="Times New Roman"/>
          <w:color w:val="auto"/>
          <w:spacing w:val="-3"/>
          <w:kern w:val="0"/>
          <w:lang w:val="sr-Cyrl-RS" w:eastAsia="sr-Latn-RS"/>
        </w:rPr>
        <w:t>.</w:t>
      </w:r>
    </w:p>
    <w:p w14:paraId="474C2CBE" w14:textId="31D78FEF" w:rsidR="00BA6E3D" w:rsidRPr="00F974D7" w:rsidRDefault="00BA6E3D" w:rsidP="00BA6E3D">
      <w:pPr>
        <w:spacing w:before="240" w:after="240" w:line="240" w:lineRule="auto"/>
        <w:jc w:val="center"/>
        <w:rPr>
          <w:b/>
          <w:color w:val="auto"/>
          <w:lang w:val="en-US"/>
        </w:rPr>
      </w:pPr>
      <w:r w:rsidRPr="00F974D7">
        <w:rPr>
          <w:b/>
          <w:color w:val="auto"/>
          <w:lang w:val="en-US"/>
        </w:rPr>
        <w:t xml:space="preserve">Члан </w:t>
      </w:r>
      <w:r w:rsidR="00524F5F">
        <w:rPr>
          <w:b/>
          <w:color w:val="auto"/>
          <w:lang w:val="sr-Cyrl-RS"/>
        </w:rPr>
        <w:t>21</w:t>
      </w:r>
      <w:r w:rsidRPr="00F974D7">
        <w:rPr>
          <w:b/>
          <w:color w:val="auto"/>
          <w:lang w:val="en-US"/>
        </w:rPr>
        <w:t>.</w:t>
      </w:r>
    </w:p>
    <w:p w14:paraId="505D5036" w14:textId="583586A7" w:rsidR="00BA6E3D" w:rsidRPr="00F974D7" w:rsidRDefault="00355429" w:rsidP="00036C20">
      <w:pPr>
        <w:spacing w:after="120" w:line="240" w:lineRule="auto"/>
        <w:jc w:val="both"/>
        <w:rPr>
          <w:color w:val="auto"/>
          <w:lang w:val="sr-Cyrl-CS"/>
        </w:rPr>
      </w:pPr>
      <w:r w:rsidRPr="00F974D7">
        <w:rPr>
          <w:color w:val="auto"/>
        </w:rPr>
        <w:t xml:space="preserve">На питања која нису регулисана овом </w:t>
      </w:r>
      <w:r w:rsidRPr="00F974D7">
        <w:rPr>
          <w:color w:val="auto"/>
          <w:lang w:val="sr-Cyrl-RS"/>
        </w:rPr>
        <w:t>У</w:t>
      </w:r>
      <w:r w:rsidRPr="00F974D7">
        <w:rPr>
          <w:color w:val="auto"/>
        </w:rPr>
        <w:t xml:space="preserve">говором примењиваће се одредбе Закона о облигационим односима, Закона о планирању и </w:t>
      </w:r>
      <w:r w:rsidR="00524F5F">
        <w:rPr>
          <w:color w:val="auto"/>
          <w:lang w:val="sr-Cyrl-RS"/>
        </w:rPr>
        <w:t>из</w:t>
      </w:r>
      <w:r w:rsidRPr="00F974D7">
        <w:rPr>
          <w:color w:val="auto"/>
        </w:rPr>
        <w:t>гра</w:t>
      </w:r>
      <w:r w:rsidRPr="00F974D7">
        <w:rPr>
          <w:color w:val="auto"/>
          <w:lang w:val="sr-Cyrl-RS"/>
        </w:rPr>
        <w:t>дњи</w:t>
      </w:r>
      <w:r w:rsidRPr="00F974D7">
        <w:rPr>
          <w:color w:val="auto"/>
        </w:rPr>
        <w:t xml:space="preserve"> и други прописи који се односе на извођење предметних радова из овог Уговора</w:t>
      </w:r>
      <w:r w:rsidR="00BA6E3D" w:rsidRPr="00F974D7">
        <w:rPr>
          <w:color w:val="auto"/>
          <w:lang w:val="sr-Cyrl-CS"/>
        </w:rPr>
        <w:t>.</w:t>
      </w:r>
    </w:p>
    <w:p w14:paraId="26DB03A2" w14:textId="2A60DDA8" w:rsidR="00BA6E3D" w:rsidRPr="00F974D7" w:rsidRDefault="00BA6E3D" w:rsidP="00A4075A">
      <w:pPr>
        <w:spacing w:before="240" w:after="240" w:line="240" w:lineRule="auto"/>
        <w:jc w:val="center"/>
        <w:rPr>
          <w:b/>
          <w:color w:val="auto"/>
          <w:lang w:val="en-US"/>
        </w:rPr>
      </w:pPr>
      <w:r w:rsidRPr="00F974D7">
        <w:rPr>
          <w:b/>
          <w:color w:val="auto"/>
          <w:lang w:val="en-US"/>
        </w:rPr>
        <w:t xml:space="preserve">Члан </w:t>
      </w:r>
      <w:r w:rsidR="00524F5F">
        <w:rPr>
          <w:b/>
          <w:color w:val="auto"/>
          <w:lang w:val="sr-Cyrl-RS"/>
        </w:rPr>
        <w:t>22</w:t>
      </w:r>
      <w:r w:rsidRPr="00F974D7">
        <w:rPr>
          <w:b/>
          <w:color w:val="auto"/>
          <w:lang w:val="en-US"/>
        </w:rPr>
        <w:t>.</w:t>
      </w:r>
    </w:p>
    <w:p w14:paraId="3B27136D" w14:textId="77777777" w:rsidR="00BA6E3D" w:rsidRPr="00F974D7" w:rsidRDefault="00BA6E3D" w:rsidP="00BA6E3D">
      <w:pPr>
        <w:spacing w:before="120" w:after="120" w:line="240" w:lineRule="auto"/>
        <w:ind w:left="357" w:hanging="357"/>
        <w:jc w:val="both"/>
        <w:rPr>
          <w:color w:val="auto"/>
          <w:lang w:val="en-US"/>
        </w:rPr>
      </w:pPr>
      <w:r w:rsidRPr="00F974D7">
        <w:rPr>
          <w:color w:val="auto"/>
          <w:lang w:val="en-US"/>
        </w:rPr>
        <w:t>У случају спора по овом уговору надлежан је Привредни суд у Београду.</w:t>
      </w:r>
    </w:p>
    <w:p w14:paraId="65211190" w14:textId="17F0C00C" w:rsidR="00BA6E3D" w:rsidRPr="00F974D7" w:rsidRDefault="00BA6E3D" w:rsidP="00A4075A">
      <w:pPr>
        <w:spacing w:before="240" w:after="240" w:line="240" w:lineRule="auto"/>
        <w:jc w:val="center"/>
        <w:rPr>
          <w:b/>
          <w:color w:val="auto"/>
          <w:lang w:val="en-US"/>
        </w:rPr>
      </w:pPr>
      <w:r w:rsidRPr="00F974D7">
        <w:rPr>
          <w:b/>
          <w:color w:val="auto"/>
          <w:lang w:val="en-US"/>
        </w:rPr>
        <w:t xml:space="preserve">Члан </w:t>
      </w:r>
      <w:r w:rsidR="00524F5F">
        <w:rPr>
          <w:b/>
          <w:color w:val="auto"/>
          <w:lang w:val="sr-Cyrl-RS"/>
        </w:rPr>
        <w:t>23</w:t>
      </w:r>
      <w:r w:rsidRPr="00F974D7">
        <w:rPr>
          <w:b/>
          <w:color w:val="auto"/>
          <w:lang w:val="en-US"/>
        </w:rPr>
        <w:t>.</w:t>
      </w:r>
    </w:p>
    <w:p w14:paraId="4A7DA72B" w14:textId="22782677" w:rsidR="008E0A5F" w:rsidRPr="00F974D7" w:rsidRDefault="00BA6E3D" w:rsidP="00A4075A">
      <w:pPr>
        <w:spacing w:after="120" w:line="240" w:lineRule="auto"/>
        <w:jc w:val="both"/>
        <w:rPr>
          <w:color w:val="auto"/>
          <w:lang w:val="sr-Cyrl-CS"/>
        </w:rPr>
      </w:pPr>
      <w:r w:rsidRPr="00F974D7">
        <w:rPr>
          <w:color w:val="auto"/>
          <w:lang w:val="sr-Cyrl-CS"/>
        </w:rPr>
        <w:t xml:space="preserve">Овај Уговор сматра се закљученим када </w:t>
      </w:r>
      <w:r w:rsidR="00F92A2D">
        <w:rPr>
          <w:color w:val="auto"/>
          <w:lang w:val="sr-Cyrl-CS"/>
        </w:rPr>
        <w:t>га потпишу обе уговорне стране</w:t>
      </w:r>
    </w:p>
    <w:p w14:paraId="17A0FDC7" w14:textId="03CAD23D" w:rsidR="00BA6E3D" w:rsidRPr="00F974D7" w:rsidRDefault="00BA6E3D" w:rsidP="00BA6E3D">
      <w:pPr>
        <w:spacing w:before="240" w:after="240" w:line="240" w:lineRule="auto"/>
        <w:jc w:val="center"/>
        <w:rPr>
          <w:b/>
          <w:color w:val="auto"/>
          <w:lang w:val="en-US"/>
        </w:rPr>
      </w:pPr>
      <w:r w:rsidRPr="00F974D7">
        <w:rPr>
          <w:b/>
          <w:color w:val="auto"/>
          <w:lang w:val="en-US"/>
        </w:rPr>
        <w:t xml:space="preserve">Члан </w:t>
      </w:r>
      <w:r w:rsidR="00524F5F">
        <w:rPr>
          <w:b/>
          <w:color w:val="auto"/>
          <w:lang w:val="sr-Cyrl-RS"/>
        </w:rPr>
        <w:t>24</w:t>
      </w:r>
      <w:r w:rsidRPr="00F974D7">
        <w:rPr>
          <w:b/>
          <w:color w:val="auto"/>
          <w:lang w:val="en-US"/>
        </w:rPr>
        <w:t>.</w:t>
      </w:r>
    </w:p>
    <w:p w14:paraId="16346F25" w14:textId="46BA62B6" w:rsidR="00BA6E3D" w:rsidRPr="00F974D7" w:rsidRDefault="00BA6E3D" w:rsidP="00BA6E3D">
      <w:pPr>
        <w:spacing w:before="120" w:after="120" w:line="240" w:lineRule="auto"/>
        <w:jc w:val="both"/>
        <w:rPr>
          <w:color w:val="auto"/>
          <w:lang w:val="en-US"/>
        </w:rPr>
      </w:pPr>
      <w:r w:rsidRPr="00F974D7">
        <w:rPr>
          <w:color w:val="auto"/>
          <w:lang w:val="en-US"/>
        </w:rPr>
        <w:t xml:space="preserve">Уговор је сачињен у 6 (шест) примерака, од којих </w:t>
      </w:r>
      <w:r w:rsidR="00394B1F" w:rsidRPr="00F974D7">
        <w:rPr>
          <w:color w:val="auto"/>
          <w:lang w:val="sr-Cyrl-RS"/>
        </w:rPr>
        <w:t>Дирекција</w:t>
      </w:r>
      <w:r w:rsidRPr="00F974D7">
        <w:rPr>
          <w:color w:val="auto"/>
          <w:lang w:val="en-US"/>
        </w:rPr>
        <w:t xml:space="preserve"> задржава 4 (четири) примерка, а </w:t>
      </w:r>
      <w:r w:rsidR="007C593B" w:rsidRPr="00F974D7">
        <w:rPr>
          <w:color w:val="auto"/>
          <w:lang w:val="en-US"/>
        </w:rPr>
        <w:t>Извођач радова</w:t>
      </w:r>
      <w:r w:rsidRPr="00F974D7">
        <w:rPr>
          <w:color w:val="auto"/>
          <w:lang w:val="en-US"/>
        </w:rPr>
        <w:t xml:space="preserve"> 2 (два) примерка.</w:t>
      </w:r>
    </w:p>
    <w:p w14:paraId="789A2C6D" w14:textId="52B89AC8" w:rsidR="003803C2" w:rsidRPr="00F974D7" w:rsidRDefault="003803C2" w:rsidP="00B63B3D">
      <w:pPr>
        <w:spacing w:before="120" w:line="240" w:lineRule="auto"/>
        <w:jc w:val="both"/>
        <w:rPr>
          <w:color w:val="auto"/>
          <w:lang w:val="en-US"/>
        </w:rPr>
      </w:pPr>
    </w:p>
    <w:p w14:paraId="2DFDF51E" w14:textId="7046E2E4" w:rsidR="00673B31" w:rsidRPr="00524F5F" w:rsidRDefault="00BA6E3D" w:rsidP="00524F5F">
      <w:pPr>
        <w:spacing w:before="120" w:line="240" w:lineRule="auto"/>
        <w:ind w:left="357" w:hanging="357"/>
        <w:jc w:val="both"/>
        <w:rPr>
          <w:color w:val="auto"/>
          <w:lang w:val="sr-Cyrl-RS"/>
        </w:rPr>
      </w:pPr>
      <w:r w:rsidRPr="00F974D7">
        <w:rPr>
          <w:color w:val="auto"/>
          <w:lang w:val="sr-Cyrl-RS"/>
        </w:rPr>
        <w:t xml:space="preserve">    </w:t>
      </w:r>
      <w:r w:rsidRPr="00F974D7">
        <w:rPr>
          <w:color w:val="auto"/>
          <w:lang w:val="en-US"/>
        </w:rPr>
        <w:t xml:space="preserve">За  </w:t>
      </w:r>
      <w:r w:rsidR="007C593B" w:rsidRPr="00F974D7">
        <w:rPr>
          <w:color w:val="auto"/>
          <w:lang w:val="en-US"/>
        </w:rPr>
        <w:t>ИЗВОЂАЧ</w:t>
      </w:r>
      <w:r w:rsidR="007C593B" w:rsidRPr="00F974D7">
        <w:rPr>
          <w:color w:val="auto"/>
          <w:lang w:val="sr-Cyrl-RS"/>
        </w:rPr>
        <w:t>А</w:t>
      </w:r>
      <w:r w:rsidR="007C593B" w:rsidRPr="00F974D7">
        <w:rPr>
          <w:color w:val="auto"/>
          <w:lang w:val="en-US"/>
        </w:rPr>
        <w:t xml:space="preserve"> РАДОВА</w:t>
      </w:r>
      <w:r w:rsidRPr="00F974D7">
        <w:rPr>
          <w:color w:val="auto"/>
          <w:lang w:val="en-US"/>
        </w:rPr>
        <w:t xml:space="preserve">:                                              </w:t>
      </w:r>
      <w:r w:rsidRPr="00F974D7">
        <w:rPr>
          <w:color w:val="auto"/>
          <w:lang w:val="sr-Cyrl-CS"/>
        </w:rPr>
        <w:t xml:space="preserve"> </w:t>
      </w:r>
      <w:r w:rsidR="00A414AB" w:rsidRPr="00F974D7">
        <w:rPr>
          <w:color w:val="auto"/>
          <w:lang w:val="sr-Cyrl-CS"/>
        </w:rPr>
        <w:tab/>
      </w:r>
      <w:r w:rsidRPr="00F974D7">
        <w:rPr>
          <w:color w:val="auto"/>
          <w:lang w:val="sr-Cyrl-CS"/>
        </w:rPr>
        <w:t xml:space="preserve"> </w:t>
      </w:r>
      <w:r w:rsidRPr="00F974D7">
        <w:rPr>
          <w:color w:val="auto"/>
          <w:lang w:val="en-US"/>
        </w:rPr>
        <w:t xml:space="preserve">За  </w:t>
      </w:r>
      <w:r w:rsidR="00A94283" w:rsidRPr="00F974D7">
        <w:rPr>
          <w:color w:val="auto"/>
          <w:lang w:val="sr-Cyrl-RS"/>
        </w:rPr>
        <w:t>ДИРЕКЦИЈУ:</w:t>
      </w:r>
    </w:p>
    <w:p w14:paraId="02B14FB3" w14:textId="270ABB9E" w:rsidR="00BA6E3D" w:rsidRPr="00F974D7" w:rsidRDefault="00BA6E3D" w:rsidP="00BA6E3D">
      <w:pPr>
        <w:spacing w:before="120" w:after="120" w:line="240" w:lineRule="auto"/>
        <w:jc w:val="both"/>
        <w:rPr>
          <w:color w:val="auto"/>
          <w:lang w:val="en-US"/>
        </w:rPr>
      </w:pPr>
      <w:r w:rsidRPr="00F974D7">
        <w:rPr>
          <w:color w:val="auto"/>
          <w:lang w:val="en-US"/>
        </w:rPr>
        <w:t>________</w:t>
      </w:r>
      <w:r w:rsidR="00A414AB" w:rsidRPr="00F974D7">
        <w:rPr>
          <w:color w:val="auto"/>
          <w:lang w:val="en-US"/>
        </w:rPr>
        <w:t>__________</w:t>
      </w:r>
      <w:r w:rsidRPr="00F974D7">
        <w:rPr>
          <w:color w:val="auto"/>
          <w:lang w:val="en-US"/>
        </w:rPr>
        <w:t>_________</w:t>
      </w:r>
      <w:r w:rsidR="00A414AB" w:rsidRPr="00F974D7">
        <w:rPr>
          <w:color w:val="auto"/>
          <w:lang w:val="en-US"/>
        </w:rPr>
        <w:t xml:space="preserve">                       </w:t>
      </w:r>
      <w:r w:rsidRPr="00F974D7">
        <w:rPr>
          <w:color w:val="auto"/>
          <w:lang w:val="en-US"/>
        </w:rPr>
        <w:t xml:space="preserve"> </w:t>
      </w:r>
      <w:r w:rsidR="003803C2" w:rsidRPr="00F974D7">
        <w:rPr>
          <w:color w:val="auto"/>
          <w:lang w:val="sr-Cyrl-RS"/>
        </w:rPr>
        <w:t xml:space="preserve">            </w:t>
      </w:r>
      <w:r w:rsidRPr="00F974D7">
        <w:rPr>
          <w:color w:val="auto"/>
          <w:lang w:val="en-US"/>
        </w:rPr>
        <w:t>_</w:t>
      </w:r>
      <w:r w:rsidR="00A414AB" w:rsidRPr="00F974D7">
        <w:rPr>
          <w:color w:val="auto"/>
          <w:lang w:val="en-US"/>
        </w:rPr>
        <w:t>__________</w:t>
      </w:r>
      <w:r w:rsidRPr="00F974D7">
        <w:rPr>
          <w:color w:val="auto"/>
          <w:lang w:val="en-US"/>
        </w:rPr>
        <w:t>_____________________</w:t>
      </w:r>
    </w:p>
    <w:p w14:paraId="0AA660A8" w14:textId="33BFA7A5" w:rsidR="00C3243F" w:rsidRPr="004E7D45" w:rsidRDefault="00BA6E3D" w:rsidP="004E7D45">
      <w:pPr>
        <w:spacing w:before="120" w:after="120" w:line="240" w:lineRule="auto"/>
        <w:ind w:left="357" w:hanging="357"/>
        <w:jc w:val="both"/>
        <w:rPr>
          <w:bCs/>
          <w:color w:val="auto"/>
          <w:lang w:val="sr-Cyrl-RS"/>
        </w:rPr>
      </w:pPr>
      <w:r w:rsidRPr="00F974D7">
        <w:rPr>
          <w:bCs/>
          <w:color w:val="auto"/>
          <w:lang w:val="sr-Cyrl-CS"/>
        </w:rPr>
        <w:t xml:space="preserve">                           </w:t>
      </w:r>
      <w:r w:rsidR="003803C2" w:rsidRPr="00F974D7">
        <w:rPr>
          <w:bCs/>
          <w:color w:val="auto"/>
          <w:lang w:val="sr-Cyrl-CS"/>
        </w:rPr>
        <w:t xml:space="preserve">       </w:t>
      </w:r>
      <w:r w:rsidRPr="00F974D7">
        <w:rPr>
          <w:bCs/>
          <w:color w:val="auto"/>
          <w:lang w:val="en-US"/>
        </w:rPr>
        <w:t xml:space="preserve"> , директор                      </w:t>
      </w:r>
      <w:r w:rsidR="003803C2" w:rsidRPr="00F974D7">
        <w:rPr>
          <w:bCs/>
          <w:color w:val="auto"/>
          <w:lang w:val="en-US"/>
        </w:rPr>
        <w:t xml:space="preserve">      </w:t>
      </w:r>
      <w:r w:rsidR="003803C2" w:rsidRPr="00F974D7">
        <w:rPr>
          <w:bCs/>
          <w:color w:val="auto"/>
          <w:lang w:val="sr-Cyrl-RS"/>
        </w:rPr>
        <w:t xml:space="preserve">            </w:t>
      </w:r>
      <w:r w:rsidRPr="00F974D7">
        <w:rPr>
          <w:bCs/>
          <w:color w:val="auto"/>
          <w:lang w:val="sr-Cyrl-RS"/>
        </w:rPr>
        <w:t>Зорица Анђелковић,  в.д.</w:t>
      </w:r>
      <w:r w:rsidRPr="00F974D7">
        <w:rPr>
          <w:bCs/>
          <w:color w:val="auto"/>
          <w:lang w:val="en-US"/>
        </w:rPr>
        <w:t xml:space="preserve"> директор</w:t>
      </w:r>
      <w:r w:rsidRPr="00F974D7">
        <w:rPr>
          <w:bCs/>
          <w:color w:val="auto"/>
          <w:lang w:val="sr-Cyrl-RS"/>
        </w:rPr>
        <w:t xml:space="preserve">а         </w:t>
      </w:r>
    </w:p>
    <w:p w14:paraId="079B59DB" w14:textId="69B9740F" w:rsidR="00D52B95" w:rsidRPr="00A91DB4" w:rsidRDefault="00036C20" w:rsidP="00CD39C3">
      <w:pPr>
        <w:spacing w:before="120" w:after="120" w:line="240" w:lineRule="auto"/>
        <w:ind w:left="357" w:hanging="357"/>
        <w:jc w:val="both"/>
        <w:rPr>
          <w:i/>
          <w:iCs/>
          <w:color w:val="auto"/>
          <w:sz w:val="20"/>
          <w:szCs w:val="20"/>
          <w:u w:val="single"/>
          <w:lang w:val="sr-Cyrl-CS"/>
        </w:rPr>
      </w:pPr>
      <w:r w:rsidRPr="00F974D7">
        <w:rPr>
          <w:b/>
          <w:bCs/>
          <w:color w:val="auto"/>
          <w:lang w:val="sr-Cyrl-RS"/>
        </w:rPr>
        <w:t xml:space="preserve"> </w:t>
      </w:r>
      <w:r w:rsidR="00A16F6E" w:rsidRPr="00A91DB4">
        <w:rPr>
          <w:b/>
          <w:i/>
          <w:iCs/>
          <w:color w:val="auto"/>
          <w:sz w:val="20"/>
          <w:szCs w:val="20"/>
          <w:u w:val="single"/>
          <w:lang w:val="sr-Cyrl-CS"/>
        </w:rPr>
        <w:t>Напомена:</w:t>
      </w:r>
      <w:r w:rsidR="00A16F6E" w:rsidRPr="00A91DB4">
        <w:rPr>
          <w:i/>
          <w:iCs/>
          <w:color w:val="auto"/>
          <w:sz w:val="20"/>
          <w:szCs w:val="20"/>
          <w:u w:val="single"/>
          <w:lang w:val="sr-Cyrl-CS"/>
        </w:rPr>
        <w:t xml:space="preserve"> </w:t>
      </w:r>
    </w:p>
    <w:p w14:paraId="26AFD2B5" w14:textId="0EE16E42" w:rsidR="0060232C" w:rsidRPr="0060232C" w:rsidRDefault="00A16F6E" w:rsidP="0060232C">
      <w:pPr>
        <w:spacing w:before="120" w:after="120" w:line="240" w:lineRule="auto"/>
        <w:jc w:val="both"/>
        <w:rPr>
          <w:bCs/>
          <w:i/>
          <w:iCs/>
          <w:color w:val="auto"/>
          <w:sz w:val="20"/>
          <w:szCs w:val="20"/>
          <w:lang w:val="sr-Cyrl-CS"/>
        </w:rPr>
      </w:pPr>
      <w:r w:rsidRPr="00A91DB4">
        <w:rPr>
          <w:i/>
          <w:iCs/>
          <w:color w:val="auto"/>
          <w:sz w:val="20"/>
          <w:szCs w:val="20"/>
          <w:lang w:val="sr-Cyrl-CS"/>
        </w:rPr>
        <w:t>Модел уговора попуњава, потписује и оверава печатом понуђач који подноси самосталну понуду, односно понуду са подизвођачем.</w:t>
      </w:r>
      <w:r w:rsidRPr="00A91DB4">
        <w:rPr>
          <w:i/>
          <w:iCs/>
          <w:color w:val="auto"/>
          <w:sz w:val="20"/>
          <w:szCs w:val="20"/>
        </w:rPr>
        <w:t xml:space="preserve"> Уколико понуђач поднос</w:t>
      </w:r>
      <w:r w:rsidRPr="00A91DB4">
        <w:rPr>
          <w:i/>
          <w:iCs/>
          <w:color w:val="auto"/>
          <w:sz w:val="20"/>
          <w:szCs w:val="20"/>
          <w:lang w:val="sr-Cyrl-RS"/>
        </w:rPr>
        <w:t>и</w:t>
      </w:r>
      <w:r w:rsidRPr="00A91DB4">
        <w:rPr>
          <w:i/>
          <w:iCs/>
          <w:color w:val="auto"/>
          <w:sz w:val="20"/>
          <w:szCs w:val="20"/>
        </w:rPr>
        <w:t xml:space="preserve"> заједничку понуду, група понуђача може да се определи да </w:t>
      </w:r>
      <w:r w:rsidRPr="00A91DB4">
        <w:rPr>
          <w:i/>
          <w:iCs/>
          <w:color w:val="auto"/>
          <w:sz w:val="20"/>
          <w:szCs w:val="20"/>
          <w:lang w:val="sr-Cyrl-RS"/>
        </w:rPr>
        <w:t xml:space="preserve">модел уговора попуњавају, </w:t>
      </w:r>
      <w:r w:rsidRPr="00A91DB4">
        <w:rPr>
          <w:i/>
          <w:iCs/>
          <w:color w:val="auto"/>
          <w:sz w:val="20"/>
          <w:szCs w:val="20"/>
        </w:rPr>
        <w:t xml:space="preserve">потписују и печатом оверавају сви понуђачи из групе понуђача или група понуђача </w:t>
      </w:r>
      <w:r w:rsidRPr="00A91DB4">
        <w:rPr>
          <w:i/>
          <w:iCs/>
          <w:color w:val="auto"/>
          <w:sz w:val="20"/>
          <w:szCs w:val="20"/>
          <w:lang w:val="sr-Cyrl-RS"/>
        </w:rPr>
        <w:t xml:space="preserve">може споразумом да </w:t>
      </w:r>
      <w:r w:rsidRPr="00A91DB4">
        <w:rPr>
          <w:i/>
          <w:iCs/>
          <w:color w:val="auto"/>
          <w:sz w:val="20"/>
          <w:szCs w:val="20"/>
        </w:rPr>
        <w:t xml:space="preserve">одреди </w:t>
      </w:r>
      <w:r w:rsidRPr="00A91DB4">
        <w:rPr>
          <w:i/>
          <w:iCs/>
          <w:color w:val="auto"/>
          <w:sz w:val="20"/>
          <w:szCs w:val="20"/>
          <w:lang w:val="sr-Cyrl-RS"/>
        </w:rPr>
        <w:t>носиоца</w:t>
      </w:r>
      <w:r w:rsidRPr="00A91DB4">
        <w:rPr>
          <w:i/>
          <w:iCs/>
          <w:color w:val="auto"/>
          <w:sz w:val="20"/>
          <w:szCs w:val="20"/>
        </w:rPr>
        <w:t xml:space="preserve"> по</w:t>
      </w:r>
      <w:r w:rsidRPr="00A91DB4">
        <w:rPr>
          <w:i/>
          <w:iCs/>
          <w:color w:val="auto"/>
          <w:sz w:val="20"/>
          <w:szCs w:val="20"/>
          <w:lang w:val="sr-Cyrl-RS"/>
        </w:rPr>
        <w:t xml:space="preserve">сла </w:t>
      </w:r>
      <w:r w:rsidRPr="00A91DB4">
        <w:rPr>
          <w:i/>
          <w:iCs/>
          <w:color w:val="auto"/>
          <w:sz w:val="20"/>
          <w:szCs w:val="20"/>
        </w:rPr>
        <w:t xml:space="preserve">који ће попунити, потписати и печатом оверити </w:t>
      </w:r>
      <w:r w:rsidRPr="00A91DB4">
        <w:rPr>
          <w:i/>
          <w:iCs/>
          <w:color w:val="auto"/>
          <w:sz w:val="20"/>
          <w:szCs w:val="20"/>
          <w:lang w:val="sr-Cyrl-RS"/>
        </w:rPr>
        <w:t>модел уговора</w:t>
      </w:r>
      <w:r w:rsidRPr="00A91DB4">
        <w:rPr>
          <w:i/>
          <w:iCs/>
          <w:color w:val="auto"/>
          <w:sz w:val="20"/>
          <w:szCs w:val="20"/>
        </w:rPr>
        <w:t>.</w:t>
      </w:r>
      <w:r w:rsidRPr="00A91DB4">
        <w:rPr>
          <w:bCs/>
          <w:i/>
          <w:iCs/>
          <w:color w:val="auto"/>
          <w:sz w:val="20"/>
          <w:szCs w:val="20"/>
          <w:lang w:val="sr-Cyrl-CS"/>
        </w:rPr>
        <w:t>О</w:t>
      </w:r>
      <w:r w:rsidRPr="00A91DB4">
        <w:rPr>
          <w:bCs/>
          <w:i/>
          <w:iCs/>
          <w:color w:val="auto"/>
          <w:sz w:val="20"/>
          <w:szCs w:val="20"/>
          <w:lang w:val="sr-Cyrl-RS"/>
        </w:rPr>
        <w:t>вај</w:t>
      </w:r>
      <w:r w:rsidRPr="00A91DB4">
        <w:rPr>
          <w:bCs/>
          <w:i/>
          <w:iCs/>
          <w:color w:val="auto"/>
          <w:sz w:val="20"/>
          <w:szCs w:val="20"/>
        </w:rPr>
        <w:t xml:space="preserve"> модел уговора представља садржину уговора који ће бити закључен са изабраним понуђачем</w:t>
      </w:r>
      <w:r w:rsidRPr="00A91DB4">
        <w:rPr>
          <w:bCs/>
          <w:i/>
          <w:iCs/>
          <w:color w:val="auto"/>
          <w:sz w:val="20"/>
          <w:szCs w:val="20"/>
          <w:lang w:val="sr-Cyrl-CS"/>
        </w:rPr>
        <w:t>.</w:t>
      </w:r>
    </w:p>
    <w:p w14:paraId="4CD77E72" w14:textId="000E936D" w:rsidR="00E33ECB" w:rsidRPr="00E12517" w:rsidRDefault="00CD39C3" w:rsidP="00772421">
      <w:pPr>
        <w:shd w:val="clear" w:color="auto" w:fill="C6D9F1"/>
        <w:jc w:val="center"/>
        <w:rPr>
          <w:b/>
          <w:bCs/>
          <w:i/>
          <w:iCs/>
          <w:color w:val="auto"/>
        </w:rPr>
      </w:pPr>
      <w:r w:rsidRPr="00E12517">
        <w:rPr>
          <w:b/>
          <w:bCs/>
          <w:i/>
          <w:iCs/>
          <w:color w:val="auto"/>
        </w:rPr>
        <w:lastRenderedPageBreak/>
        <w:t>V</w:t>
      </w:r>
      <w:r w:rsidR="00772421" w:rsidRPr="00E12517">
        <w:rPr>
          <w:b/>
          <w:bCs/>
          <w:i/>
          <w:iCs/>
          <w:color w:val="auto"/>
        </w:rPr>
        <w:t>II  УПУТСТВО ПОНУЂАЧИМА КАКО ДА САЧИНЕ ПОНУДУ</w:t>
      </w:r>
    </w:p>
    <w:p w14:paraId="2CDB4595" w14:textId="77777777" w:rsidR="00017448" w:rsidRPr="00E12517" w:rsidRDefault="00017448" w:rsidP="00772421">
      <w:pPr>
        <w:shd w:val="clear" w:color="auto" w:fill="C6D9F1"/>
        <w:jc w:val="center"/>
        <w:rPr>
          <w:b/>
          <w:bCs/>
          <w:i/>
          <w:iCs/>
          <w:color w:val="auto"/>
        </w:rPr>
      </w:pPr>
    </w:p>
    <w:p w14:paraId="021ABD33" w14:textId="77777777" w:rsidR="00772421" w:rsidRPr="00E12517" w:rsidRDefault="00772421" w:rsidP="00C61BDE">
      <w:pPr>
        <w:pStyle w:val="ListParagraph"/>
        <w:numPr>
          <w:ilvl w:val="0"/>
          <w:numId w:val="21"/>
        </w:numPr>
        <w:spacing w:before="240" w:after="120" w:line="240" w:lineRule="auto"/>
        <w:ind w:left="284" w:hanging="284"/>
        <w:jc w:val="both"/>
        <w:rPr>
          <w:b/>
          <w:bCs/>
          <w:i/>
          <w:iCs/>
          <w:color w:val="auto"/>
        </w:rPr>
      </w:pPr>
      <w:r w:rsidRPr="00E12517">
        <w:rPr>
          <w:b/>
          <w:bCs/>
          <w:i/>
          <w:iCs/>
          <w:color w:val="auto"/>
        </w:rPr>
        <w:t>ПОДАЦИ О ЈЕЗИКУ НА КОЈЕМ ПОНУДА МОРА ДА БУДЕ САСТАВЉЕНА</w:t>
      </w:r>
    </w:p>
    <w:p w14:paraId="56D90293" w14:textId="77777777" w:rsidR="00772421" w:rsidRPr="00E12517" w:rsidRDefault="00772421" w:rsidP="00772421">
      <w:pPr>
        <w:jc w:val="both"/>
        <w:rPr>
          <w:b/>
          <w:bCs/>
          <w:i/>
          <w:iCs/>
          <w:color w:val="auto"/>
          <w:lang w:val="sr-Cyrl-RS"/>
        </w:rPr>
      </w:pPr>
      <w:r w:rsidRPr="00E12517">
        <w:rPr>
          <w:color w:val="auto"/>
        </w:rPr>
        <w:t>Понуђач подноси понуду на српском језику.</w:t>
      </w:r>
    </w:p>
    <w:p w14:paraId="5E44B252" w14:textId="77777777" w:rsidR="00772421" w:rsidRPr="00E12517" w:rsidRDefault="00772421" w:rsidP="00C61BDE">
      <w:pPr>
        <w:pStyle w:val="ListParagraph"/>
        <w:numPr>
          <w:ilvl w:val="0"/>
          <w:numId w:val="21"/>
        </w:numPr>
        <w:spacing w:before="240" w:after="120" w:line="240" w:lineRule="auto"/>
        <w:ind w:left="284" w:hanging="284"/>
        <w:jc w:val="both"/>
        <w:rPr>
          <w:rFonts w:eastAsia="TimesNewRomanPSMT"/>
          <w:bCs/>
          <w:color w:val="auto"/>
        </w:rPr>
      </w:pPr>
      <w:r w:rsidRPr="00E12517">
        <w:rPr>
          <w:b/>
          <w:bCs/>
          <w:i/>
          <w:iCs/>
          <w:color w:val="auto"/>
        </w:rPr>
        <w:t xml:space="preserve">НАЧИН </w:t>
      </w:r>
      <w:r w:rsidRPr="00E12517">
        <w:rPr>
          <w:b/>
          <w:bCs/>
          <w:i/>
          <w:iCs/>
          <w:color w:val="auto"/>
          <w:lang w:val="sr-Cyrl-RS"/>
        </w:rPr>
        <w:t>ПОДНОШЕЊА ПОНУДЕ</w:t>
      </w:r>
    </w:p>
    <w:p w14:paraId="0C79DA5F" w14:textId="77777777" w:rsidR="00772421" w:rsidRPr="00E12517" w:rsidRDefault="00772421" w:rsidP="00AC5C8C">
      <w:pPr>
        <w:spacing w:after="120" w:line="240" w:lineRule="auto"/>
        <w:jc w:val="both"/>
        <w:rPr>
          <w:rFonts w:eastAsia="TimesNewRomanPSMT"/>
          <w:bCs/>
          <w:color w:val="auto"/>
        </w:rPr>
      </w:pPr>
      <w:r w:rsidRPr="00E12517">
        <w:rPr>
          <w:rFonts w:eastAsia="TimesNewRomanPSMT"/>
          <w:bCs/>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39BB152D" w14:textId="77777777" w:rsidR="00772421" w:rsidRPr="00E12517" w:rsidRDefault="00772421" w:rsidP="00AC5C8C">
      <w:pPr>
        <w:spacing w:after="120" w:line="240" w:lineRule="auto"/>
        <w:jc w:val="both"/>
        <w:rPr>
          <w:rFonts w:eastAsia="TimesNewRomanPSMT"/>
          <w:bCs/>
          <w:color w:val="auto"/>
        </w:rPr>
      </w:pPr>
      <w:r w:rsidRPr="00E12517">
        <w:rPr>
          <w:rFonts w:eastAsia="TimesNewRomanPSMT"/>
          <w:bCs/>
          <w:color w:val="auto"/>
        </w:rPr>
        <w:t>На полеђини коверте или на кутији навести назив</w:t>
      </w:r>
      <w:r w:rsidRPr="00E12517">
        <w:rPr>
          <w:rFonts w:eastAsia="TimesNewRomanPSMT"/>
          <w:bCs/>
          <w:color w:val="auto"/>
          <w:lang w:val="sr-Cyrl-CS"/>
        </w:rPr>
        <w:t xml:space="preserve"> и адресу</w:t>
      </w:r>
      <w:r w:rsidRPr="00E12517">
        <w:rPr>
          <w:rFonts w:eastAsia="TimesNewRomanPSMT"/>
          <w:bCs/>
          <w:color w:val="auto"/>
        </w:rPr>
        <w:t xml:space="preserve"> понуђача. </w:t>
      </w:r>
    </w:p>
    <w:p w14:paraId="59282EB2" w14:textId="77777777" w:rsidR="00772421" w:rsidRPr="00E12517" w:rsidRDefault="00772421" w:rsidP="00AC5C8C">
      <w:pPr>
        <w:spacing w:after="120" w:line="240" w:lineRule="auto"/>
        <w:jc w:val="both"/>
        <w:rPr>
          <w:rFonts w:eastAsia="TimesNewRomanPSMT"/>
          <w:bCs/>
          <w:color w:val="auto"/>
        </w:rPr>
      </w:pPr>
      <w:r w:rsidRPr="00E12517">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5944A36" w14:textId="7B8CDE9B" w:rsidR="00772421" w:rsidRPr="00E12517" w:rsidRDefault="00772421" w:rsidP="00D40C4A">
      <w:pPr>
        <w:autoSpaceDE w:val="0"/>
        <w:autoSpaceDN w:val="0"/>
        <w:adjustRightInd w:val="0"/>
        <w:spacing w:after="120" w:line="240" w:lineRule="auto"/>
        <w:jc w:val="both"/>
        <w:rPr>
          <w:color w:val="auto"/>
        </w:rPr>
      </w:pPr>
      <w:r w:rsidRPr="00E12517">
        <w:rPr>
          <w:rFonts w:eastAsia="TimesNewRomanPSMT"/>
          <w:bCs/>
          <w:color w:val="auto"/>
        </w:rPr>
        <w:t xml:space="preserve">Понуду доставити на адресу: </w:t>
      </w:r>
      <w:r w:rsidRPr="00E12517">
        <w:rPr>
          <w:rFonts w:eastAsia="TimesNewRomanPSMT"/>
          <w:b/>
          <w:bCs/>
          <w:color w:val="auto"/>
          <w:lang w:val="sr-Cyrl-RS"/>
        </w:rPr>
        <w:t xml:space="preserve">Републичка дирекција за робне резерве, </w:t>
      </w:r>
      <w:r w:rsidR="00A90FF6" w:rsidRPr="00E12517">
        <w:rPr>
          <w:rFonts w:eastAsia="TimesNewRomanPSMT"/>
          <w:b/>
          <w:bCs/>
          <w:color w:val="auto"/>
          <w:lang w:val="sr-Cyrl-RS"/>
        </w:rPr>
        <w:t>Д</w:t>
      </w:r>
      <w:r w:rsidRPr="00E12517">
        <w:rPr>
          <w:rFonts w:eastAsia="TimesNewRomanPSMT"/>
          <w:b/>
          <w:bCs/>
          <w:color w:val="auto"/>
          <w:lang w:val="sr-Cyrl-RS"/>
        </w:rPr>
        <w:t>ечанска 8а, Београд</w:t>
      </w:r>
      <w:r w:rsidRPr="00E12517">
        <w:rPr>
          <w:b/>
          <w:i/>
          <w:iCs/>
          <w:color w:val="auto"/>
        </w:rPr>
        <w:t>,</w:t>
      </w:r>
      <w:r w:rsidRPr="00E12517">
        <w:rPr>
          <w:b/>
          <w:i/>
          <w:iCs/>
          <w:color w:val="auto"/>
          <w:lang w:val="sr-Cyrl-RS"/>
        </w:rPr>
        <w:t xml:space="preserve"> </w:t>
      </w:r>
      <w:r w:rsidR="00AC5C8C" w:rsidRPr="00E12517">
        <w:rPr>
          <w:b/>
          <w:iCs/>
          <w:color w:val="auto"/>
          <w:lang w:val="sr-Cyrl-RS"/>
        </w:rPr>
        <w:t>соба</w:t>
      </w:r>
      <w:r w:rsidR="00AC5C8C" w:rsidRPr="00E12517">
        <w:rPr>
          <w:b/>
          <w:iCs/>
          <w:color w:val="auto"/>
        </w:rPr>
        <w:t xml:space="preserve"> </w:t>
      </w:r>
      <w:r w:rsidRPr="00E12517">
        <w:rPr>
          <w:b/>
          <w:iCs/>
          <w:color w:val="auto"/>
          <w:lang w:val="sr-Cyrl-RS"/>
        </w:rPr>
        <w:t>613</w:t>
      </w:r>
      <w:r w:rsidRPr="00E12517">
        <w:rPr>
          <w:iCs/>
          <w:color w:val="auto"/>
          <w:lang w:val="sr-Cyrl-RS"/>
        </w:rPr>
        <w:t>,</w:t>
      </w:r>
      <w:r w:rsidRPr="00E12517">
        <w:rPr>
          <w:i/>
          <w:iCs/>
          <w:color w:val="auto"/>
          <w:lang w:val="sr-Cyrl-RS"/>
        </w:rPr>
        <w:t xml:space="preserve"> </w:t>
      </w:r>
      <w:r w:rsidRPr="00E12517">
        <w:rPr>
          <w:iCs/>
          <w:color w:val="auto"/>
          <w:lang w:val="sr-Cyrl-RS"/>
        </w:rPr>
        <w:t xml:space="preserve">препорученом пошиљком или лично, </w:t>
      </w:r>
      <w:r w:rsidRPr="00E12517">
        <w:rPr>
          <w:rFonts w:eastAsia="TimesNewRomanPSMT"/>
          <w:bCs/>
          <w:color w:val="auto"/>
        </w:rPr>
        <w:t xml:space="preserve">са назнаком: </w:t>
      </w:r>
      <w:r w:rsidRPr="00E12517">
        <w:rPr>
          <w:rFonts w:eastAsia="TimesNewRomanPS-BoldMT"/>
          <w:b/>
          <w:bCs/>
          <w:color w:val="auto"/>
        </w:rPr>
        <w:t>,,Понуда за јавну набавку</w:t>
      </w:r>
      <w:r w:rsidRPr="00E12517">
        <w:rPr>
          <w:color w:val="auto"/>
        </w:rPr>
        <w:t xml:space="preserve"> </w:t>
      </w:r>
      <w:r w:rsidR="00D91C03" w:rsidRPr="00E12517">
        <w:rPr>
          <w:b/>
          <w:bCs/>
          <w:color w:val="auto"/>
        </w:rPr>
        <w:t>извођењa радова на изградњи резервоара Р-6 и завршетак радова на резервоару Р-5 и извођење радова на пратећој инфраструктури</w:t>
      </w:r>
      <w:r w:rsidR="00017448" w:rsidRPr="00E12517">
        <w:rPr>
          <w:b/>
          <w:bCs/>
          <w:color w:val="auto"/>
          <w:lang w:val="sr-Cyrl-RS"/>
        </w:rPr>
        <w:t>,</w:t>
      </w:r>
      <w:r w:rsidR="00D40C4A" w:rsidRPr="00E12517">
        <w:rPr>
          <w:b/>
          <w:bCs/>
          <w:color w:val="auto"/>
          <w:lang w:val="sr-Cyrl-RS"/>
        </w:rPr>
        <w:t xml:space="preserve"> </w:t>
      </w:r>
      <w:r w:rsidR="00D40C4A" w:rsidRPr="00E12517">
        <w:rPr>
          <w:b/>
          <w:bCs/>
          <w:color w:val="auto"/>
        </w:rPr>
        <w:t>ЈН брoj</w:t>
      </w:r>
      <w:r w:rsidR="00D40C4A" w:rsidRPr="00E12517">
        <w:rPr>
          <w:b/>
          <w:bCs/>
          <w:color w:val="auto"/>
          <w:lang w:val="sr-Cyrl-RS"/>
        </w:rPr>
        <w:t xml:space="preserve"> </w:t>
      </w:r>
      <w:r w:rsidR="00D91C03" w:rsidRPr="00E12517">
        <w:rPr>
          <w:b/>
          <w:bCs/>
          <w:color w:val="auto"/>
        </w:rPr>
        <w:t>4</w:t>
      </w:r>
      <w:r w:rsidR="00D91C03" w:rsidRPr="00E12517">
        <w:rPr>
          <w:b/>
          <w:bCs/>
          <w:color w:val="auto"/>
          <w:lang w:val="sr-Cyrl-RS"/>
        </w:rPr>
        <w:t>/2018</w:t>
      </w:r>
      <w:r w:rsidR="00C05DE0" w:rsidRPr="00E12517">
        <w:rPr>
          <w:b/>
          <w:bCs/>
          <w:color w:val="auto"/>
          <w:lang w:val="sr-Cyrl-RS"/>
        </w:rPr>
        <w:t>-03</w:t>
      </w:r>
      <w:r w:rsidR="00A90FF6" w:rsidRPr="00E12517">
        <w:rPr>
          <w:rFonts w:eastAsia="TimesNewRomanPS-BoldMT"/>
          <w:b/>
          <w:bCs/>
          <w:color w:val="auto"/>
          <w:lang w:val="sr-Cyrl-RS"/>
        </w:rPr>
        <w:t xml:space="preserve"> </w:t>
      </w:r>
      <w:r w:rsidRPr="00E12517">
        <w:rPr>
          <w:rFonts w:eastAsia="TimesNewRomanPSMT"/>
          <w:b/>
          <w:bCs/>
          <w:color w:val="auto"/>
        </w:rPr>
        <w:t xml:space="preserve">- </w:t>
      </w:r>
      <w:r w:rsidRPr="00E12517">
        <w:rPr>
          <w:rFonts w:eastAsia="TimesNewRomanPS-BoldMT"/>
          <w:b/>
          <w:bCs/>
          <w:color w:val="auto"/>
        </w:rPr>
        <w:t>НЕ ОТВАРАТИ”</w:t>
      </w:r>
      <w:r w:rsidRPr="00E12517">
        <w:rPr>
          <w:b/>
          <w:color w:val="auto"/>
          <w:lang w:val="sr-Cyrl-RS"/>
        </w:rPr>
        <w:t>.</w:t>
      </w:r>
      <w:r w:rsidRPr="00E12517">
        <w:rPr>
          <w:color w:val="auto"/>
          <w:lang w:val="sr-Cyrl-RS"/>
        </w:rPr>
        <w:t xml:space="preserve"> </w:t>
      </w:r>
    </w:p>
    <w:p w14:paraId="54EFFADE" w14:textId="3804D3A8" w:rsidR="00772421" w:rsidRPr="00E12517" w:rsidRDefault="00772421" w:rsidP="00AC5C8C">
      <w:pPr>
        <w:autoSpaceDE w:val="0"/>
        <w:autoSpaceDN w:val="0"/>
        <w:adjustRightInd w:val="0"/>
        <w:spacing w:after="120" w:line="240" w:lineRule="auto"/>
        <w:jc w:val="both"/>
        <w:rPr>
          <w:b/>
          <w:i/>
          <w:iCs/>
          <w:color w:val="auto"/>
          <w:lang w:val="sr-Cyrl-RS"/>
        </w:rPr>
      </w:pPr>
      <w:r w:rsidRPr="00E12517">
        <w:rPr>
          <w:color w:val="auto"/>
        </w:rPr>
        <w:t xml:space="preserve">Понуда се сматра благовременом уколико је примљена од стране наручиоца до </w:t>
      </w:r>
      <w:r w:rsidR="00A04FCF" w:rsidRPr="00A04FCF">
        <w:rPr>
          <w:b/>
          <w:color w:val="auto"/>
          <w:lang w:val="sr-Cyrl-RS"/>
        </w:rPr>
        <w:t>16.</w:t>
      </w:r>
      <w:r w:rsidR="00340F29" w:rsidRPr="00A04FCF">
        <w:rPr>
          <w:b/>
          <w:color w:val="auto"/>
          <w:lang w:val="sr-Cyrl-RS"/>
        </w:rPr>
        <w:t>05</w:t>
      </w:r>
      <w:r w:rsidRPr="00A04FCF">
        <w:rPr>
          <w:b/>
          <w:color w:val="auto"/>
        </w:rPr>
        <w:t>.</w:t>
      </w:r>
      <w:r w:rsidRPr="00A04FCF">
        <w:rPr>
          <w:b/>
          <w:color w:val="auto"/>
          <w:lang w:val="sr-Cyrl-RS"/>
        </w:rPr>
        <w:t>201</w:t>
      </w:r>
      <w:r w:rsidR="00340F29" w:rsidRPr="00A04FCF">
        <w:rPr>
          <w:b/>
          <w:color w:val="auto"/>
          <w:lang w:val="sr-Cyrl-RS"/>
        </w:rPr>
        <w:t>8</w:t>
      </w:r>
      <w:r w:rsidRPr="00A04FCF">
        <w:rPr>
          <w:b/>
          <w:color w:val="auto"/>
          <w:lang w:val="sr-Cyrl-RS"/>
        </w:rPr>
        <w:t>.године</w:t>
      </w:r>
      <w:r w:rsidRPr="00E12517">
        <w:rPr>
          <w:b/>
          <w:color w:val="auto"/>
          <w:lang w:val="sr-Cyrl-RS"/>
        </w:rPr>
        <w:t xml:space="preserve"> </w:t>
      </w:r>
      <w:r w:rsidRPr="00E12517">
        <w:rPr>
          <w:b/>
          <w:i/>
          <w:iCs/>
          <w:color w:val="auto"/>
          <w:lang w:val="sr-Cyrl-RS"/>
        </w:rPr>
        <w:t xml:space="preserve"> </w:t>
      </w:r>
      <w:r w:rsidRPr="00E12517">
        <w:rPr>
          <w:b/>
          <w:color w:val="auto"/>
        </w:rPr>
        <w:t xml:space="preserve">до </w:t>
      </w:r>
      <w:r w:rsidRPr="00E12517">
        <w:rPr>
          <w:b/>
          <w:color w:val="auto"/>
          <w:lang w:val="sr-Cyrl-RS"/>
        </w:rPr>
        <w:t>11,00 часова</w:t>
      </w:r>
      <w:r w:rsidRPr="00E12517">
        <w:rPr>
          <w:b/>
          <w:i/>
          <w:iCs/>
          <w:color w:val="auto"/>
          <w:lang w:val="sr-Cyrl-RS"/>
        </w:rPr>
        <w:t xml:space="preserve">. </w:t>
      </w:r>
    </w:p>
    <w:p w14:paraId="1577FD3A" w14:textId="77777777" w:rsidR="00772421" w:rsidRPr="00E12517" w:rsidRDefault="00772421" w:rsidP="00AC5C8C">
      <w:pPr>
        <w:autoSpaceDE w:val="0"/>
        <w:autoSpaceDN w:val="0"/>
        <w:adjustRightInd w:val="0"/>
        <w:spacing w:after="120" w:line="240" w:lineRule="auto"/>
        <w:jc w:val="both"/>
        <w:rPr>
          <w:color w:val="auto"/>
        </w:rPr>
      </w:pPr>
      <w:r w:rsidRPr="00E12517">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12517">
        <w:rPr>
          <w:color w:val="auto"/>
          <w:lang w:val="sr-Cyrl-CS"/>
        </w:rPr>
        <w:t>н</w:t>
      </w:r>
      <w:r w:rsidRPr="00E12517">
        <w:rPr>
          <w:color w:val="auto"/>
        </w:rPr>
        <w:t>аруч</w:t>
      </w:r>
      <w:r w:rsidRPr="00E12517">
        <w:rPr>
          <w:color w:val="auto"/>
          <w:lang w:val="sr-Cyrl-RS"/>
        </w:rPr>
        <w:t>и</w:t>
      </w:r>
      <w:r w:rsidRPr="00E12517">
        <w:rPr>
          <w:color w:val="auto"/>
        </w:rPr>
        <w:t xml:space="preserve">лац ће понуђачу предати потврду пријема понуде. У потврди о пријему наручилац ће навести датум и сат пријема понуде. </w:t>
      </w:r>
    </w:p>
    <w:p w14:paraId="373A6719" w14:textId="77777777" w:rsidR="00772421" w:rsidRPr="00E12517" w:rsidRDefault="00772421" w:rsidP="00AC5C8C">
      <w:pPr>
        <w:autoSpaceDE w:val="0"/>
        <w:autoSpaceDN w:val="0"/>
        <w:adjustRightInd w:val="0"/>
        <w:spacing w:after="120" w:line="240" w:lineRule="auto"/>
        <w:jc w:val="both"/>
        <w:rPr>
          <w:color w:val="auto"/>
        </w:rPr>
      </w:pPr>
      <w:r w:rsidRPr="00E12517">
        <w:rPr>
          <w:color w:val="auto"/>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14:paraId="5691F96E" w14:textId="77777777" w:rsidR="00772421" w:rsidRPr="00E12517" w:rsidRDefault="00772421" w:rsidP="00AC5C8C">
      <w:pPr>
        <w:spacing w:after="120" w:line="240" w:lineRule="auto"/>
        <w:jc w:val="both"/>
        <w:rPr>
          <w:b/>
          <w:bCs/>
          <w:iCs/>
          <w:color w:val="auto"/>
        </w:rPr>
      </w:pPr>
      <w:r w:rsidRPr="00E12517">
        <w:rPr>
          <w:b/>
          <w:iCs/>
          <w:color w:val="auto"/>
          <w:lang w:val="sr-Cyrl-RS"/>
        </w:rPr>
        <w:t>Отварање понуда:</w:t>
      </w:r>
    </w:p>
    <w:p w14:paraId="391AD883" w14:textId="2D0994EC" w:rsidR="00772421" w:rsidRPr="00E12517" w:rsidRDefault="00772421" w:rsidP="00AC5C8C">
      <w:pPr>
        <w:spacing w:after="120" w:line="240" w:lineRule="auto"/>
        <w:jc w:val="both"/>
        <w:rPr>
          <w:b/>
          <w:bCs/>
          <w:iCs/>
          <w:color w:val="auto"/>
          <w:lang w:val="sr-Cyrl-RS"/>
        </w:rPr>
      </w:pPr>
      <w:r w:rsidRPr="00E12517">
        <w:rPr>
          <w:bCs/>
          <w:iCs/>
          <w:color w:val="auto"/>
          <w:lang w:val="sr-Cyrl-RS"/>
        </w:rPr>
        <w:t xml:space="preserve">Јавно отварање понуда одржаће се одмах након истека рока за подношење понуда, дана </w:t>
      </w:r>
      <w:r w:rsidR="00A04FCF" w:rsidRPr="00A04FCF">
        <w:rPr>
          <w:b/>
          <w:bCs/>
          <w:iCs/>
          <w:color w:val="auto"/>
          <w:lang w:val="sr-Cyrl-RS"/>
        </w:rPr>
        <w:t>16.</w:t>
      </w:r>
      <w:r w:rsidR="00E27B64" w:rsidRPr="00A04FCF">
        <w:rPr>
          <w:b/>
          <w:bCs/>
          <w:iCs/>
          <w:color w:val="auto"/>
          <w:lang w:val="sr-Cyrl-RS"/>
        </w:rPr>
        <w:t>0</w:t>
      </w:r>
      <w:r w:rsidR="00340F29" w:rsidRPr="00A04FCF">
        <w:rPr>
          <w:b/>
          <w:bCs/>
          <w:iCs/>
          <w:color w:val="auto"/>
          <w:lang w:val="sr-Cyrl-RS"/>
        </w:rPr>
        <w:t>5</w:t>
      </w:r>
      <w:r w:rsidRPr="00A04FCF">
        <w:rPr>
          <w:b/>
          <w:bCs/>
          <w:iCs/>
          <w:color w:val="auto"/>
          <w:lang w:val="sr-Cyrl-RS"/>
        </w:rPr>
        <w:t>.201</w:t>
      </w:r>
      <w:r w:rsidR="00340F29" w:rsidRPr="00A04FCF">
        <w:rPr>
          <w:b/>
          <w:bCs/>
          <w:iCs/>
          <w:color w:val="auto"/>
          <w:lang w:val="sr-Cyrl-RS"/>
        </w:rPr>
        <w:t>8</w:t>
      </w:r>
      <w:r w:rsidRPr="00A04FCF">
        <w:rPr>
          <w:b/>
          <w:bCs/>
          <w:iCs/>
          <w:color w:val="auto"/>
          <w:lang w:val="sr-Cyrl-RS"/>
        </w:rPr>
        <w:t>.године</w:t>
      </w:r>
      <w:r w:rsidRPr="00E12517">
        <w:rPr>
          <w:b/>
          <w:bCs/>
          <w:iCs/>
          <w:color w:val="auto"/>
          <w:lang w:val="sr-Cyrl-RS"/>
        </w:rPr>
        <w:t xml:space="preserve"> у 11,30 часова</w:t>
      </w:r>
      <w:r w:rsidRPr="00E12517">
        <w:rPr>
          <w:b/>
          <w:bCs/>
          <w:i/>
          <w:iCs/>
          <w:color w:val="auto"/>
          <w:lang w:val="sr-Cyrl-RS"/>
        </w:rPr>
        <w:t xml:space="preserve"> </w:t>
      </w:r>
      <w:r w:rsidRPr="00E12517">
        <w:rPr>
          <w:bCs/>
          <w:iCs/>
          <w:color w:val="auto"/>
          <w:lang w:val="sr-Cyrl-RS"/>
        </w:rPr>
        <w:t xml:space="preserve">на адреси: </w:t>
      </w:r>
      <w:r w:rsidRPr="00E12517">
        <w:rPr>
          <w:b/>
          <w:bCs/>
          <w:iCs/>
          <w:color w:val="auto"/>
          <w:lang w:val="sr-Cyrl-RS"/>
        </w:rPr>
        <w:t xml:space="preserve">Републичка дирекција за робне резерве, Дечанска 8а, Београд, </w:t>
      </w:r>
      <w:r w:rsidRPr="00E12517">
        <w:rPr>
          <w:b/>
          <w:bCs/>
          <w:iCs/>
          <w:color w:val="auto"/>
        </w:rPr>
        <w:t xml:space="preserve">VI </w:t>
      </w:r>
      <w:r w:rsidRPr="00E12517">
        <w:rPr>
          <w:b/>
          <w:bCs/>
          <w:iCs/>
          <w:color w:val="auto"/>
          <w:lang w:val="sr-Cyrl-RS"/>
        </w:rPr>
        <w:t>спрат, сала бр. 654а.</w:t>
      </w:r>
    </w:p>
    <w:p w14:paraId="55F0F47A" w14:textId="77777777" w:rsidR="00772421" w:rsidRPr="00E12517" w:rsidRDefault="00772421" w:rsidP="00AC5C8C">
      <w:pPr>
        <w:spacing w:after="120" w:line="240" w:lineRule="auto"/>
        <w:jc w:val="both"/>
        <w:rPr>
          <w:bCs/>
          <w:iCs/>
          <w:color w:val="auto"/>
          <w:lang w:val="sr-Cyrl-RS"/>
        </w:rPr>
      </w:pPr>
      <w:r w:rsidRPr="00E12517">
        <w:rPr>
          <w:bCs/>
          <w:iCs/>
          <w:color w:val="auto"/>
          <w:lang w:val="sr-Cyrl-RS"/>
        </w:rPr>
        <w:t>Присутни представници понуђача пре почетка јавног отварања понуда морају комисији за јавну набавку наручиоца уручити писмена овлашћења за учешће у поступку јавног отварања понуда које мора бити заведено код понуђача, оверено печатом и потписано од старне одговорног лица понуђача.</w:t>
      </w:r>
    </w:p>
    <w:p w14:paraId="17DFD2D3" w14:textId="77777777" w:rsidR="00772421" w:rsidRPr="00E12517" w:rsidRDefault="00772421" w:rsidP="00AC5C8C">
      <w:pPr>
        <w:autoSpaceDE w:val="0"/>
        <w:autoSpaceDN w:val="0"/>
        <w:adjustRightInd w:val="0"/>
        <w:spacing w:after="120" w:line="240" w:lineRule="auto"/>
        <w:jc w:val="both"/>
        <w:rPr>
          <w:b/>
          <w:color w:val="auto"/>
          <w:lang w:val="sr-Cyrl-RS"/>
        </w:rPr>
      </w:pPr>
      <w:r w:rsidRPr="00E12517">
        <w:rPr>
          <w:b/>
          <w:color w:val="auto"/>
        </w:rPr>
        <w:t xml:space="preserve">Понуда мора да садржи: </w:t>
      </w:r>
    </w:p>
    <w:p w14:paraId="00A7AEB7" w14:textId="77777777" w:rsidR="00772421" w:rsidRPr="00E12517" w:rsidRDefault="00772421" w:rsidP="00BE26E9">
      <w:pPr>
        <w:pStyle w:val="ListParagraph"/>
        <w:numPr>
          <w:ilvl w:val="0"/>
          <w:numId w:val="5"/>
        </w:numPr>
        <w:spacing w:after="120" w:line="240" w:lineRule="auto"/>
        <w:jc w:val="both"/>
        <w:rPr>
          <w:bCs/>
          <w:i/>
          <w:iCs/>
          <w:color w:val="auto"/>
        </w:rPr>
      </w:pPr>
      <w:r w:rsidRPr="00E12517">
        <w:rPr>
          <w:rFonts w:eastAsia="TimesNewRomanPSMT"/>
          <w:bCs/>
          <w:color w:val="auto"/>
        </w:rPr>
        <w:t>Доказе о испуњености услова из члана 75. и 76. Закона, наведене у Упутству  како се доказује испуњеност услова;</w:t>
      </w:r>
    </w:p>
    <w:p w14:paraId="3BE64F96" w14:textId="304EC39F" w:rsidR="00635CEC" w:rsidRPr="006012B9" w:rsidRDefault="00635CEC" w:rsidP="00BE26E9">
      <w:pPr>
        <w:pStyle w:val="ListParagraph"/>
        <w:numPr>
          <w:ilvl w:val="0"/>
          <w:numId w:val="5"/>
        </w:numPr>
        <w:spacing w:after="120" w:line="240" w:lineRule="auto"/>
        <w:jc w:val="both"/>
        <w:rPr>
          <w:bCs/>
          <w:i/>
          <w:iCs/>
          <w:color w:val="auto"/>
        </w:rPr>
      </w:pPr>
      <w:r w:rsidRPr="006012B9">
        <w:rPr>
          <w:rFonts w:eastAsia="TimesNewRomanPSMT"/>
          <w:bCs/>
          <w:color w:val="auto"/>
          <w:lang w:val="sr-Cyrl-RS"/>
        </w:rPr>
        <w:t>Банкарску гаранцију за озбиљност понуде,</w:t>
      </w:r>
      <w:r w:rsidR="00E27B64" w:rsidRPr="006012B9">
        <w:rPr>
          <w:rFonts w:eastAsia="TimesNewRomanPSMT"/>
          <w:bCs/>
          <w:color w:val="auto"/>
          <w:lang w:val="sr-Cyrl-RS"/>
        </w:rPr>
        <w:t xml:space="preserve"> </w:t>
      </w:r>
      <w:r w:rsidRPr="006012B9">
        <w:rPr>
          <w:rFonts w:eastAsia="Times New Roman"/>
          <w:color w:val="auto"/>
        </w:rPr>
        <w:t xml:space="preserve">картон депонованих потписа </w:t>
      </w:r>
      <w:r w:rsidRPr="006012B9">
        <w:rPr>
          <w:rFonts w:eastAsia="Times New Roman"/>
          <w:color w:val="auto"/>
          <w:lang w:val="sr-Cyrl-RS"/>
        </w:rPr>
        <w:t>овлашћених лица за потписи</w:t>
      </w:r>
      <w:r w:rsidR="006012B9" w:rsidRPr="006012B9">
        <w:rPr>
          <w:rFonts w:eastAsia="Times New Roman"/>
          <w:color w:val="auto"/>
          <w:lang w:val="sr-Cyrl-RS"/>
        </w:rPr>
        <w:t>вање банкарске гаранције.</w:t>
      </w:r>
    </w:p>
    <w:p w14:paraId="0D8814AC" w14:textId="77777777" w:rsidR="00772421" w:rsidRPr="00E12517" w:rsidRDefault="00772421" w:rsidP="00BE26E9">
      <w:pPr>
        <w:pStyle w:val="ListParagraph"/>
        <w:numPr>
          <w:ilvl w:val="0"/>
          <w:numId w:val="5"/>
        </w:numPr>
        <w:spacing w:after="120" w:line="240" w:lineRule="auto"/>
        <w:jc w:val="both"/>
        <w:rPr>
          <w:b/>
          <w:bCs/>
          <w:iCs/>
          <w:color w:val="auto"/>
        </w:rPr>
      </w:pPr>
      <w:r w:rsidRPr="00E12517">
        <w:rPr>
          <w:bCs/>
          <w:iCs/>
          <w:color w:val="auto"/>
        </w:rPr>
        <w:t>Образац понуде  - попуњен,  потписан  и печатом оверен.</w:t>
      </w:r>
    </w:p>
    <w:p w14:paraId="388DCDFF" w14:textId="77777777" w:rsidR="006332C2" w:rsidRPr="00E12517" w:rsidRDefault="006332C2" w:rsidP="00BE26E9">
      <w:pPr>
        <w:pStyle w:val="ListParagraph"/>
        <w:numPr>
          <w:ilvl w:val="0"/>
          <w:numId w:val="5"/>
        </w:numPr>
        <w:spacing w:after="120" w:line="240" w:lineRule="auto"/>
        <w:jc w:val="both"/>
        <w:rPr>
          <w:bCs/>
          <w:iCs/>
          <w:color w:val="auto"/>
        </w:rPr>
      </w:pPr>
      <w:r w:rsidRPr="00E12517">
        <w:rPr>
          <w:bCs/>
          <w:iCs/>
          <w:color w:val="auto"/>
        </w:rPr>
        <w:t>Образац структуре цене</w:t>
      </w:r>
      <w:r w:rsidRPr="00E12517">
        <w:rPr>
          <w:bCs/>
          <w:iCs/>
          <w:color w:val="auto"/>
          <w:lang w:val="sr-Cyrl-RS"/>
        </w:rPr>
        <w:t xml:space="preserve"> са упутством како да се попуни </w:t>
      </w:r>
      <w:r w:rsidRPr="00E12517">
        <w:rPr>
          <w:bCs/>
          <w:iCs/>
          <w:color w:val="auto"/>
        </w:rPr>
        <w:t>- попуњен,  потписан  и печатом оверен.</w:t>
      </w:r>
    </w:p>
    <w:p w14:paraId="33247C5D" w14:textId="77777777" w:rsidR="00772421" w:rsidRPr="00E12517" w:rsidRDefault="00772421" w:rsidP="00BE26E9">
      <w:pPr>
        <w:numPr>
          <w:ilvl w:val="0"/>
          <w:numId w:val="5"/>
        </w:numPr>
        <w:spacing w:after="120" w:line="240" w:lineRule="auto"/>
        <w:rPr>
          <w:bCs/>
          <w:iCs/>
          <w:color w:val="auto"/>
        </w:rPr>
      </w:pPr>
      <w:r w:rsidRPr="00E12517">
        <w:rPr>
          <w:bCs/>
          <w:iCs/>
          <w:color w:val="auto"/>
        </w:rPr>
        <w:t>Модел уговора - попуњен,  печатом оверен и потписан.</w:t>
      </w:r>
    </w:p>
    <w:p w14:paraId="19C3D5A0" w14:textId="77777777" w:rsidR="00772421" w:rsidRPr="00E12517" w:rsidRDefault="00772421" w:rsidP="00BE26E9">
      <w:pPr>
        <w:pStyle w:val="ListParagraph"/>
        <w:numPr>
          <w:ilvl w:val="0"/>
          <w:numId w:val="5"/>
        </w:numPr>
        <w:spacing w:after="120" w:line="240" w:lineRule="auto"/>
        <w:jc w:val="both"/>
        <w:rPr>
          <w:bCs/>
          <w:iCs/>
          <w:color w:val="auto"/>
        </w:rPr>
      </w:pPr>
      <w:r w:rsidRPr="00E12517">
        <w:rPr>
          <w:bCs/>
          <w:iCs/>
          <w:color w:val="auto"/>
        </w:rPr>
        <w:t>Образац изјаве о независној понуди</w:t>
      </w:r>
      <w:r w:rsidRPr="00E12517">
        <w:rPr>
          <w:bCs/>
          <w:iCs/>
          <w:color w:val="auto"/>
          <w:lang w:val="sr-Cyrl-RS"/>
        </w:rPr>
        <w:t xml:space="preserve"> </w:t>
      </w:r>
      <w:r w:rsidRPr="00E12517">
        <w:rPr>
          <w:bCs/>
          <w:iCs/>
          <w:color w:val="auto"/>
        </w:rPr>
        <w:t>- попуњен,  потписан  и печатом оверен;</w:t>
      </w:r>
    </w:p>
    <w:p w14:paraId="08E72CCD" w14:textId="77777777" w:rsidR="00772421" w:rsidRPr="00E12517" w:rsidRDefault="00772421" w:rsidP="00BE26E9">
      <w:pPr>
        <w:pStyle w:val="ListParagraph"/>
        <w:numPr>
          <w:ilvl w:val="0"/>
          <w:numId w:val="5"/>
        </w:numPr>
        <w:spacing w:after="120" w:line="240" w:lineRule="auto"/>
        <w:jc w:val="both"/>
        <w:rPr>
          <w:bCs/>
          <w:iCs/>
          <w:color w:val="auto"/>
        </w:rPr>
      </w:pPr>
      <w:r w:rsidRPr="00E12517">
        <w:rPr>
          <w:bCs/>
          <w:iCs/>
          <w:color w:val="auto"/>
        </w:rPr>
        <w:lastRenderedPageBreak/>
        <w:t>Образац изјаве о поштовању обавеза из члана 75. ст. 2. Закона</w:t>
      </w:r>
      <w:r w:rsidRPr="00E12517">
        <w:rPr>
          <w:bCs/>
          <w:iCs/>
          <w:color w:val="auto"/>
          <w:lang w:val="sr-Cyrl-RS"/>
        </w:rPr>
        <w:t xml:space="preserve"> </w:t>
      </w:r>
      <w:r w:rsidRPr="00E12517">
        <w:rPr>
          <w:bCs/>
          <w:iCs/>
          <w:color w:val="auto"/>
        </w:rPr>
        <w:t>- попуњен,  потписан  и печатом оверен;</w:t>
      </w:r>
    </w:p>
    <w:p w14:paraId="27AE6780" w14:textId="08DDFAAD" w:rsidR="00772421" w:rsidRPr="00E12517" w:rsidRDefault="00772421" w:rsidP="00BE26E9">
      <w:pPr>
        <w:pStyle w:val="ListParagraph"/>
        <w:numPr>
          <w:ilvl w:val="0"/>
          <w:numId w:val="5"/>
        </w:numPr>
        <w:spacing w:after="120" w:line="240" w:lineRule="auto"/>
        <w:jc w:val="both"/>
        <w:rPr>
          <w:bCs/>
          <w:iCs/>
          <w:color w:val="auto"/>
        </w:rPr>
      </w:pPr>
      <w:r w:rsidRPr="00E12517">
        <w:rPr>
          <w:bCs/>
          <w:iCs/>
          <w:color w:val="auto"/>
        </w:rPr>
        <w:t xml:space="preserve">Споразум којим се понуђачи из групе међусобно и према </w:t>
      </w:r>
      <w:r w:rsidR="004B39E1" w:rsidRPr="00E12517">
        <w:rPr>
          <w:bCs/>
          <w:iCs/>
          <w:color w:val="auto"/>
          <w:lang w:val="sr-Cyrl-RS"/>
        </w:rPr>
        <w:t>Н</w:t>
      </w:r>
      <w:r w:rsidRPr="00E12517">
        <w:rPr>
          <w:bCs/>
          <w:iCs/>
          <w:color w:val="auto"/>
        </w:rPr>
        <w:t>аручиоцу обавезују на извршење јавне набавке, потписан и оверен од стране свих учесника у заједничкој понуди, уколико понуду подноси група понуђача;</w:t>
      </w:r>
    </w:p>
    <w:p w14:paraId="0F4D1852" w14:textId="26EADB0A" w:rsidR="00E27B64" w:rsidRPr="00E12517" w:rsidRDefault="00E33ECB" w:rsidP="001278A5">
      <w:pPr>
        <w:pStyle w:val="ListParagraph"/>
        <w:numPr>
          <w:ilvl w:val="0"/>
          <w:numId w:val="5"/>
        </w:numPr>
        <w:spacing w:after="120" w:line="240" w:lineRule="auto"/>
        <w:rPr>
          <w:bCs/>
          <w:iCs/>
          <w:color w:val="auto"/>
        </w:rPr>
      </w:pPr>
      <w:r w:rsidRPr="00E12517">
        <w:rPr>
          <w:bCs/>
          <w:iCs/>
          <w:color w:val="auto"/>
        </w:rPr>
        <w:t>Потврд</w:t>
      </w:r>
      <w:r w:rsidR="00013DC0" w:rsidRPr="00E12517">
        <w:rPr>
          <w:bCs/>
          <w:iCs/>
          <w:color w:val="auto"/>
          <w:lang w:val="sr-Cyrl-RS"/>
        </w:rPr>
        <w:t>у</w:t>
      </w:r>
      <w:r w:rsidRPr="00E12517">
        <w:rPr>
          <w:bCs/>
          <w:iCs/>
          <w:color w:val="auto"/>
        </w:rPr>
        <w:t xml:space="preserve"> којом понуђач доказује да је обишао складиште</w:t>
      </w:r>
      <w:r w:rsidR="000C3ABE" w:rsidRPr="00E12517">
        <w:rPr>
          <w:bCs/>
          <w:iCs/>
          <w:color w:val="auto"/>
          <w:lang w:val="sr-Cyrl-RS"/>
        </w:rPr>
        <w:t>.</w:t>
      </w:r>
    </w:p>
    <w:p w14:paraId="78291652" w14:textId="77777777" w:rsidR="00772421" w:rsidRPr="00E12517" w:rsidRDefault="00772421" w:rsidP="00C61BDE">
      <w:pPr>
        <w:pStyle w:val="ListParagraph"/>
        <w:numPr>
          <w:ilvl w:val="0"/>
          <w:numId w:val="21"/>
        </w:numPr>
        <w:spacing w:before="240" w:after="120" w:line="240" w:lineRule="auto"/>
        <w:ind w:left="284" w:hanging="284"/>
        <w:jc w:val="both"/>
        <w:rPr>
          <w:bCs/>
          <w:iCs/>
          <w:color w:val="auto"/>
        </w:rPr>
      </w:pPr>
      <w:r w:rsidRPr="00E12517">
        <w:rPr>
          <w:b/>
          <w:bCs/>
          <w:i/>
          <w:iCs/>
          <w:color w:val="auto"/>
        </w:rPr>
        <w:t>ПОНУДА СА ВАРИЈАНТАМА</w:t>
      </w:r>
    </w:p>
    <w:p w14:paraId="5B4A3A21" w14:textId="77777777" w:rsidR="00772421" w:rsidRPr="00E12517" w:rsidRDefault="00772421" w:rsidP="00AC5C8C">
      <w:pPr>
        <w:spacing w:after="120" w:line="240" w:lineRule="auto"/>
        <w:jc w:val="both"/>
        <w:rPr>
          <w:b/>
          <w:bCs/>
          <w:i/>
          <w:iCs/>
          <w:color w:val="auto"/>
          <w:lang w:val="sr-Cyrl-RS"/>
        </w:rPr>
      </w:pPr>
      <w:r w:rsidRPr="00E12517">
        <w:rPr>
          <w:bCs/>
          <w:iCs/>
          <w:color w:val="auto"/>
        </w:rPr>
        <w:t>Подношење понуде са варијантама није дозвољено.</w:t>
      </w:r>
    </w:p>
    <w:p w14:paraId="49A4E505" w14:textId="77777777" w:rsidR="00772421" w:rsidRPr="00E12517" w:rsidRDefault="00772421" w:rsidP="00C61BDE">
      <w:pPr>
        <w:pStyle w:val="ListParagraph"/>
        <w:numPr>
          <w:ilvl w:val="0"/>
          <w:numId w:val="21"/>
        </w:numPr>
        <w:spacing w:before="240" w:after="120" w:line="240" w:lineRule="auto"/>
        <w:ind w:left="284" w:hanging="284"/>
        <w:jc w:val="both"/>
        <w:rPr>
          <w:color w:val="auto"/>
        </w:rPr>
      </w:pPr>
      <w:r w:rsidRPr="00E12517">
        <w:rPr>
          <w:b/>
          <w:i/>
          <w:iCs/>
          <w:color w:val="auto"/>
        </w:rPr>
        <w:t>НАЧИН ИЗМЕНЕ, ДОПУНЕ И ОПОЗИВА ПОНУДЕ</w:t>
      </w:r>
    </w:p>
    <w:p w14:paraId="55F2D345" w14:textId="77777777" w:rsidR="00772421" w:rsidRPr="00E12517" w:rsidRDefault="00772421" w:rsidP="00AC5C8C">
      <w:pPr>
        <w:spacing w:after="120" w:line="240" w:lineRule="auto"/>
        <w:jc w:val="both"/>
        <w:rPr>
          <w:color w:val="auto"/>
        </w:rPr>
      </w:pPr>
      <w:r w:rsidRPr="00E12517">
        <w:rPr>
          <w:color w:val="auto"/>
        </w:rPr>
        <w:t>У року за подношење понуде понуђач може да измени, допуни или опозове своју понуду на начин који је одређен за подношење понуде.</w:t>
      </w:r>
    </w:p>
    <w:p w14:paraId="5F9FF1D4" w14:textId="77777777" w:rsidR="00772421" w:rsidRPr="00E12517" w:rsidRDefault="00772421" w:rsidP="00AC5C8C">
      <w:pPr>
        <w:spacing w:after="120" w:line="240" w:lineRule="auto"/>
        <w:jc w:val="both"/>
        <w:rPr>
          <w:rFonts w:eastAsia="TimesNewRomanPSMT"/>
          <w:bCs/>
          <w:iCs/>
          <w:color w:val="auto"/>
        </w:rPr>
      </w:pPr>
      <w:r w:rsidRPr="00E12517">
        <w:rPr>
          <w:color w:val="auto"/>
        </w:rPr>
        <w:t xml:space="preserve">Понуђач је дужан да јасно назначи који део понуде мења односно која документа накнадно доставља. </w:t>
      </w:r>
    </w:p>
    <w:p w14:paraId="160D4436" w14:textId="77777777" w:rsidR="00772421" w:rsidRPr="00E12517" w:rsidRDefault="00772421" w:rsidP="00AC5C8C">
      <w:pPr>
        <w:spacing w:after="120" w:line="240" w:lineRule="auto"/>
        <w:jc w:val="both"/>
        <w:rPr>
          <w:rFonts w:eastAsia="TimesNewRomanPSMT"/>
          <w:bCs/>
          <w:iCs/>
          <w:color w:val="auto"/>
        </w:rPr>
      </w:pPr>
      <w:r w:rsidRPr="00E12517">
        <w:rPr>
          <w:rFonts w:eastAsia="TimesNewRomanPSMT"/>
          <w:bCs/>
          <w:iCs/>
          <w:color w:val="auto"/>
        </w:rPr>
        <w:t>Измену, допуну или опозив понуде треба доставити на адресу</w:t>
      </w:r>
      <w:r w:rsidRPr="00E12517">
        <w:rPr>
          <w:rFonts w:eastAsia="TimesNewRomanPSMT"/>
          <w:bCs/>
          <w:iCs/>
          <w:color w:val="auto"/>
          <w:lang w:val="sr-Cyrl-RS"/>
        </w:rPr>
        <w:t xml:space="preserve"> Републичка дирекција за робне резерве, Дечанска 8а, Београд</w:t>
      </w:r>
      <w:r w:rsidRPr="00E12517">
        <w:rPr>
          <w:i/>
          <w:iCs/>
          <w:color w:val="auto"/>
        </w:rPr>
        <w:t xml:space="preserve">, </w:t>
      </w:r>
      <w:r w:rsidRPr="00E12517">
        <w:rPr>
          <w:rFonts w:eastAsia="TimesNewRomanPSMT"/>
          <w:bCs/>
          <w:iCs/>
          <w:color w:val="auto"/>
        </w:rPr>
        <w:t xml:space="preserve"> са назнаком:</w:t>
      </w:r>
    </w:p>
    <w:p w14:paraId="15FE7834" w14:textId="692F8EA9" w:rsidR="00772421" w:rsidRPr="00E12517" w:rsidRDefault="00772421" w:rsidP="00AC5C8C">
      <w:pPr>
        <w:spacing w:after="120" w:line="240" w:lineRule="auto"/>
        <w:jc w:val="both"/>
        <w:rPr>
          <w:rFonts w:eastAsia="TimesNewRomanPSMT"/>
          <w:bCs/>
          <w:iCs/>
          <w:color w:val="auto"/>
        </w:rPr>
      </w:pPr>
      <w:r w:rsidRPr="00E12517">
        <w:rPr>
          <w:rFonts w:eastAsia="TimesNewRomanPSMT"/>
          <w:bCs/>
          <w:iCs/>
          <w:color w:val="auto"/>
        </w:rPr>
        <w:t xml:space="preserve"> „</w:t>
      </w:r>
      <w:r w:rsidRPr="00E12517">
        <w:rPr>
          <w:rFonts w:eastAsia="TimesNewRomanPSMT"/>
          <w:b/>
          <w:bCs/>
          <w:iCs/>
          <w:color w:val="auto"/>
        </w:rPr>
        <w:t>Измена понуде</w:t>
      </w:r>
      <w:r w:rsidRPr="00E12517">
        <w:rPr>
          <w:rFonts w:eastAsia="TimesNewRomanPS-BoldMT"/>
          <w:b/>
          <w:bCs/>
          <w:color w:val="auto"/>
        </w:rPr>
        <w:t xml:space="preserve"> за јавну набавку</w:t>
      </w:r>
      <w:r w:rsidRPr="00E12517">
        <w:rPr>
          <w:color w:val="auto"/>
        </w:rPr>
        <w:t xml:space="preserve"> </w:t>
      </w:r>
      <w:r w:rsidR="00340F29" w:rsidRPr="00E12517">
        <w:rPr>
          <w:color w:val="auto"/>
          <w:lang w:val="sr-Cyrl-RS"/>
        </w:rPr>
        <w:t xml:space="preserve">извођењa радова на изградњи резервоара Р-6 и завршетак радова на резервоару Р-5 и извођење радова на пратећој инфраструктури, ЈН брoj 4/2018-03 </w:t>
      </w:r>
      <w:r w:rsidRPr="00E12517">
        <w:rPr>
          <w:rFonts w:eastAsia="TimesNewRomanPSMT"/>
          <w:b/>
          <w:bCs/>
          <w:color w:val="auto"/>
        </w:rPr>
        <w:t xml:space="preserve">- </w:t>
      </w:r>
      <w:r w:rsidRPr="00E12517">
        <w:rPr>
          <w:rFonts w:eastAsia="TimesNewRomanPS-BoldMT"/>
          <w:b/>
          <w:bCs/>
          <w:color w:val="auto"/>
        </w:rPr>
        <w:t>НЕ ОТВАРАТИ”</w:t>
      </w:r>
      <w:r w:rsidRPr="00E12517">
        <w:rPr>
          <w:rFonts w:eastAsia="TimesNewRomanPSMT"/>
          <w:bCs/>
          <w:iCs/>
          <w:color w:val="auto"/>
        </w:rPr>
        <w:t xml:space="preserve"> или</w:t>
      </w:r>
    </w:p>
    <w:p w14:paraId="5E561949" w14:textId="38545DCB" w:rsidR="00772421" w:rsidRPr="00E12517" w:rsidRDefault="00772421" w:rsidP="00AC5C8C">
      <w:pPr>
        <w:spacing w:after="120" w:line="240" w:lineRule="auto"/>
        <w:jc w:val="both"/>
        <w:rPr>
          <w:rFonts w:eastAsia="TimesNewRomanPSMT"/>
          <w:bCs/>
          <w:iCs/>
          <w:color w:val="auto"/>
        </w:rPr>
      </w:pPr>
      <w:r w:rsidRPr="00E12517">
        <w:rPr>
          <w:rFonts w:eastAsia="TimesNewRomanPSMT"/>
          <w:bCs/>
          <w:iCs/>
          <w:color w:val="auto"/>
        </w:rPr>
        <w:t xml:space="preserve"> „</w:t>
      </w:r>
      <w:r w:rsidRPr="00E12517">
        <w:rPr>
          <w:rFonts w:eastAsia="TimesNewRomanPSMT"/>
          <w:b/>
          <w:bCs/>
          <w:iCs/>
          <w:color w:val="auto"/>
        </w:rPr>
        <w:t>Допуна понуде</w:t>
      </w:r>
      <w:r w:rsidRPr="00E12517">
        <w:rPr>
          <w:rFonts w:eastAsia="TimesNewRomanPSMT"/>
          <w:bCs/>
          <w:iCs/>
          <w:color w:val="auto"/>
        </w:rPr>
        <w:t xml:space="preserve"> </w:t>
      </w:r>
      <w:r w:rsidRPr="00E12517">
        <w:rPr>
          <w:rFonts w:eastAsia="TimesNewRomanPS-BoldMT"/>
          <w:b/>
          <w:bCs/>
          <w:color w:val="auto"/>
        </w:rPr>
        <w:t>за јавну набавку</w:t>
      </w:r>
      <w:r w:rsidRPr="00E12517">
        <w:rPr>
          <w:color w:val="auto"/>
        </w:rPr>
        <w:t xml:space="preserve"> </w:t>
      </w:r>
      <w:r w:rsidR="00340F29" w:rsidRPr="00E12517">
        <w:rPr>
          <w:color w:val="auto"/>
          <w:lang w:val="sr-Cyrl-RS"/>
        </w:rPr>
        <w:t xml:space="preserve">извођењa радова на изградњи резервоара Р-6 и завршетак радова на резервоару Р-5 и извођење радова на пратећој инфраструктури, ЈН брoj 4/2018-03 </w:t>
      </w:r>
      <w:r w:rsidR="00A90FF6" w:rsidRPr="00E12517">
        <w:rPr>
          <w:rFonts w:eastAsia="TimesNewRomanPS-BoldMT"/>
          <w:b/>
          <w:bCs/>
          <w:color w:val="auto"/>
          <w:lang w:val="sr-Cyrl-RS"/>
        </w:rPr>
        <w:t>-</w:t>
      </w:r>
      <w:r w:rsidRPr="00E12517">
        <w:rPr>
          <w:rFonts w:eastAsia="TimesNewRomanPSMT"/>
          <w:b/>
          <w:bCs/>
          <w:color w:val="auto"/>
        </w:rPr>
        <w:t xml:space="preserve"> </w:t>
      </w:r>
      <w:r w:rsidRPr="00E12517">
        <w:rPr>
          <w:rFonts w:eastAsia="TimesNewRomanPS-BoldMT"/>
          <w:b/>
          <w:bCs/>
          <w:color w:val="auto"/>
        </w:rPr>
        <w:t>НЕ ОТВАРАТИ”</w:t>
      </w:r>
      <w:r w:rsidRPr="00E12517">
        <w:rPr>
          <w:rFonts w:eastAsia="TimesNewRomanPSMT"/>
          <w:bCs/>
          <w:iCs/>
          <w:color w:val="auto"/>
        </w:rPr>
        <w:t xml:space="preserve"> или</w:t>
      </w:r>
    </w:p>
    <w:p w14:paraId="281500C7" w14:textId="6FDDE2A5" w:rsidR="00772421" w:rsidRPr="00E12517" w:rsidRDefault="00772421" w:rsidP="00AC5C8C">
      <w:pPr>
        <w:spacing w:after="120" w:line="240" w:lineRule="auto"/>
        <w:jc w:val="both"/>
        <w:rPr>
          <w:rFonts w:eastAsia="TimesNewRomanPSMT"/>
          <w:bCs/>
          <w:iCs/>
          <w:color w:val="auto"/>
        </w:rPr>
      </w:pPr>
      <w:r w:rsidRPr="00E12517">
        <w:rPr>
          <w:rFonts w:eastAsia="TimesNewRomanPSMT"/>
          <w:bCs/>
          <w:iCs/>
          <w:color w:val="auto"/>
        </w:rPr>
        <w:t xml:space="preserve"> „</w:t>
      </w:r>
      <w:r w:rsidRPr="00E12517">
        <w:rPr>
          <w:rFonts w:eastAsia="TimesNewRomanPSMT"/>
          <w:b/>
          <w:bCs/>
          <w:iCs/>
          <w:color w:val="auto"/>
        </w:rPr>
        <w:t>Опозив понуде</w:t>
      </w:r>
      <w:r w:rsidRPr="00E12517">
        <w:rPr>
          <w:rFonts w:eastAsia="TimesNewRomanPSMT"/>
          <w:bCs/>
          <w:iCs/>
          <w:color w:val="auto"/>
        </w:rPr>
        <w:t xml:space="preserve"> </w:t>
      </w:r>
      <w:r w:rsidRPr="00E12517">
        <w:rPr>
          <w:rFonts w:eastAsia="TimesNewRomanPS-BoldMT"/>
          <w:b/>
          <w:bCs/>
          <w:color w:val="auto"/>
        </w:rPr>
        <w:t>за јавну набавку</w:t>
      </w:r>
      <w:r w:rsidRPr="00E12517">
        <w:rPr>
          <w:color w:val="auto"/>
        </w:rPr>
        <w:t xml:space="preserve"> </w:t>
      </w:r>
      <w:r w:rsidR="00340F29" w:rsidRPr="00E12517">
        <w:rPr>
          <w:color w:val="auto"/>
          <w:lang w:val="sr-Cyrl-RS"/>
        </w:rPr>
        <w:t xml:space="preserve">извођењa радова на изградњи резервоара Р-6 и завршетак радова на резервоару Р-5 и извођење радова на пратећој инфраструктури, ЈН брoj 4/2018-03 </w:t>
      </w:r>
      <w:r w:rsidRPr="00E12517">
        <w:rPr>
          <w:rFonts w:eastAsia="TimesNewRomanPSMT"/>
          <w:b/>
          <w:bCs/>
          <w:color w:val="auto"/>
        </w:rPr>
        <w:t xml:space="preserve">- </w:t>
      </w:r>
      <w:r w:rsidRPr="00E12517">
        <w:rPr>
          <w:rFonts w:eastAsia="TimesNewRomanPS-BoldMT"/>
          <w:b/>
          <w:bCs/>
          <w:color w:val="auto"/>
        </w:rPr>
        <w:t>НЕ ОТВАРАТИ”</w:t>
      </w:r>
      <w:r w:rsidRPr="00E12517">
        <w:rPr>
          <w:rFonts w:eastAsia="TimesNewRomanPSMT"/>
          <w:bCs/>
          <w:iCs/>
          <w:color w:val="auto"/>
        </w:rPr>
        <w:t xml:space="preserve"> или</w:t>
      </w:r>
    </w:p>
    <w:p w14:paraId="48CBA46A" w14:textId="7107DAED" w:rsidR="00772421" w:rsidRPr="00E12517" w:rsidRDefault="00772421" w:rsidP="00AC5C8C">
      <w:pPr>
        <w:spacing w:after="120" w:line="240" w:lineRule="auto"/>
        <w:jc w:val="both"/>
        <w:rPr>
          <w:b/>
          <w:color w:val="auto"/>
        </w:rPr>
      </w:pPr>
      <w:r w:rsidRPr="00E12517">
        <w:rPr>
          <w:rFonts w:eastAsia="TimesNewRomanPSMT"/>
          <w:bCs/>
          <w:iCs/>
          <w:color w:val="auto"/>
        </w:rPr>
        <w:t xml:space="preserve"> „</w:t>
      </w:r>
      <w:r w:rsidRPr="00E12517">
        <w:rPr>
          <w:rFonts w:eastAsia="TimesNewRomanPSMT"/>
          <w:b/>
          <w:bCs/>
          <w:iCs/>
          <w:color w:val="auto"/>
        </w:rPr>
        <w:t>Измена и допуна понуде</w:t>
      </w:r>
      <w:r w:rsidRPr="00E12517">
        <w:rPr>
          <w:rFonts w:eastAsia="TimesNewRomanPS-BoldMT"/>
          <w:b/>
          <w:bCs/>
          <w:color w:val="auto"/>
        </w:rPr>
        <w:t xml:space="preserve"> за јавну набавку</w:t>
      </w:r>
      <w:r w:rsidRPr="00E12517">
        <w:rPr>
          <w:color w:val="auto"/>
        </w:rPr>
        <w:t xml:space="preserve"> </w:t>
      </w:r>
      <w:r w:rsidR="00340F29" w:rsidRPr="00E12517">
        <w:rPr>
          <w:color w:val="auto"/>
          <w:lang w:val="sr-Cyrl-RS"/>
        </w:rPr>
        <w:t xml:space="preserve">извођењa радова на изградњи резервоара Р-6 и завршетак радова на резервоару Р-5 и извођење радова на пратећој инфраструктури, ЈН брoj 4/2018-03 </w:t>
      </w:r>
      <w:r w:rsidRPr="00E12517">
        <w:rPr>
          <w:b/>
          <w:color w:val="auto"/>
        </w:rPr>
        <w:t>- НЕ ОТВАРАТИ”.</w:t>
      </w:r>
    </w:p>
    <w:p w14:paraId="476F5358" w14:textId="77777777" w:rsidR="00772421" w:rsidRPr="00E12517" w:rsidRDefault="00772421" w:rsidP="00AC5C8C">
      <w:pPr>
        <w:spacing w:after="120" w:line="240" w:lineRule="auto"/>
        <w:jc w:val="both"/>
        <w:rPr>
          <w:color w:val="auto"/>
        </w:rPr>
      </w:pPr>
      <w:r w:rsidRPr="00E12517">
        <w:rPr>
          <w:rFonts w:eastAsia="TimesNewRomanPSMT"/>
          <w:bCs/>
          <w:color w:val="auto"/>
        </w:rPr>
        <w:t>На полеђини коверте или на кутији навести назив</w:t>
      </w:r>
      <w:r w:rsidRPr="00E12517">
        <w:rPr>
          <w:rFonts w:eastAsia="TimesNewRomanPSMT"/>
          <w:bCs/>
          <w:color w:val="auto"/>
          <w:lang w:val="sr-Cyrl-CS"/>
        </w:rPr>
        <w:t xml:space="preserve"> и адресу</w:t>
      </w:r>
      <w:r w:rsidRPr="00E12517">
        <w:rPr>
          <w:rFonts w:eastAsia="TimesNewRomanPSMT"/>
          <w:bCs/>
          <w:color w:val="auto"/>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4DD32D5" w14:textId="77777777" w:rsidR="00772421" w:rsidRPr="00E12517" w:rsidRDefault="00772421" w:rsidP="00AC5C8C">
      <w:pPr>
        <w:spacing w:after="120" w:line="240" w:lineRule="auto"/>
        <w:jc w:val="both"/>
        <w:rPr>
          <w:b/>
          <w:i/>
          <w:iCs/>
          <w:color w:val="auto"/>
        </w:rPr>
      </w:pPr>
      <w:r w:rsidRPr="00E12517">
        <w:rPr>
          <w:color w:val="auto"/>
        </w:rPr>
        <w:t>По истеку рока за подношење понуда понуђач не може да повуче нити да мења своју понуду.</w:t>
      </w:r>
    </w:p>
    <w:p w14:paraId="04F3E362" w14:textId="77777777" w:rsidR="00772421" w:rsidRPr="00E12517" w:rsidRDefault="00772421" w:rsidP="00C61BDE">
      <w:pPr>
        <w:pStyle w:val="ListParagraph"/>
        <w:numPr>
          <w:ilvl w:val="0"/>
          <w:numId w:val="21"/>
        </w:numPr>
        <w:spacing w:before="240" w:after="120" w:line="240" w:lineRule="auto"/>
        <w:ind w:left="284" w:hanging="284"/>
        <w:jc w:val="both"/>
        <w:rPr>
          <w:b/>
          <w:bCs/>
          <w:iCs/>
          <w:color w:val="auto"/>
          <w:lang w:val="sr-Cyrl-RS"/>
        </w:rPr>
      </w:pPr>
      <w:r w:rsidRPr="00E12517">
        <w:rPr>
          <w:b/>
          <w:bCs/>
          <w:i/>
          <w:iCs/>
          <w:color w:val="auto"/>
          <w:lang w:val="sr-Cyrl-RS"/>
        </w:rPr>
        <w:t>ОБАВЕШТЕЊЕ:</w:t>
      </w:r>
      <w:r w:rsidRPr="00E12517">
        <w:rPr>
          <w:b/>
          <w:bCs/>
          <w:iCs/>
          <w:color w:val="auto"/>
          <w:lang w:val="sr-Cyrl-RS"/>
        </w:rPr>
        <w:t xml:space="preserve"> </w:t>
      </w:r>
    </w:p>
    <w:p w14:paraId="1B66DD74" w14:textId="77777777" w:rsidR="00772421" w:rsidRPr="00E12517" w:rsidRDefault="00772421" w:rsidP="00EA330C">
      <w:pPr>
        <w:spacing w:after="120" w:line="240" w:lineRule="auto"/>
        <w:jc w:val="both"/>
        <w:rPr>
          <w:iCs/>
          <w:color w:val="auto"/>
        </w:rPr>
      </w:pPr>
      <w:r w:rsidRPr="00E12517">
        <w:rPr>
          <w:iCs/>
          <w:color w:val="auto"/>
        </w:rPr>
        <w:t xml:space="preserve">Понуђач који је самостално поднео понуду не може истовремено да учествује у заједничкој понуди или као подизвођач, нити </w:t>
      </w:r>
      <w:r w:rsidRPr="00E12517">
        <w:rPr>
          <w:iCs/>
          <w:color w:val="auto"/>
          <w:lang w:val="sr-Cyrl-RS"/>
        </w:rPr>
        <w:t xml:space="preserve">да </w:t>
      </w:r>
      <w:r w:rsidRPr="00E12517">
        <w:rPr>
          <w:iCs/>
          <w:color w:val="auto"/>
        </w:rPr>
        <w:t>учествује у више заједничких понуда.</w:t>
      </w:r>
    </w:p>
    <w:p w14:paraId="544A5D1E" w14:textId="77777777" w:rsidR="00772421" w:rsidRPr="00E12517" w:rsidRDefault="00772421" w:rsidP="00EA330C">
      <w:pPr>
        <w:spacing w:after="120" w:line="240" w:lineRule="auto"/>
        <w:jc w:val="both"/>
        <w:rPr>
          <w:iCs/>
          <w:color w:val="auto"/>
        </w:rPr>
      </w:pPr>
      <w:r w:rsidRPr="00E12517">
        <w:rPr>
          <w:iCs/>
          <w:color w:val="auto"/>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43E327A8" w14:textId="77777777" w:rsidR="00772421" w:rsidRPr="00E12517" w:rsidRDefault="00772421" w:rsidP="00EA330C">
      <w:pPr>
        <w:spacing w:after="120" w:line="240" w:lineRule="auto"/>
        <w:jc w:val="both"/>
        <w:rPr>
          <w:bCs/>
          <w:iCs/>
          <w:color w:val="auto"/>
        </w:rPr>
      </w:pPr>
      <w:r w:rsidRPr="00E12517">
        <w:rPr>
          <w:bCs/>
          <w:iCs/>
          <w:color w:val="auto"/>
        </w:rPr>
        <w:t>Понуђач може да поднесе само једну понуду.</w:t>
      </w:r>
    </w:p>
    <w:p w14:paraId="7C75371D" w14:textId="77777777" w:rsidR="00772421" w:rsidRPr="00E12517" w:rsidRDefault="00772421" w:rsidP="00C61BDE">
      <w:pPr>
        <w:pStyle w:val="ListParagraph"/>
        <w:numPr>
          <w:ilvl w:val="0"/>
          <w:numId w:val="21"/>
        </w:numPr>
        <w:spacing w:before="240" w:after="120" w:line="240" w:lineRule="auto"/>
        <w:ind w:left="284" w:hanging="284"/>
        <w:jc w:val="both"/>
        <w:rPr>
          <w:iCs/>
          <w:color w:val="auto"/>
        </w:rPr>
      </w:pPr>
      <w:r w:rsidRPr="00E12517">
        <w:rPr>
          <w:b/>
          <w:bCs/>
          <w:i/>
          <w:iCs/>
          <w:color w:val="auto"/>
        </w:rPr>
        <w:t>ПОНУДА СА ПОДИЗВОЂАЧЕМ</w:t>
      </w:r>
    </w:p>
    <w:p w14:paraId="37D040A2" w14:textId="131B51A1" w:rsidR="00772421" w:rsidRPr="00E12517" w:rsidRDefault="00772421" w:rsidP="00EA330C">
      <w:pPr>
        <w:spacing w:after="120" w:line="240" w:lineRule="auto"/>
        <w:jc w:val="both"/>
        <w:rPr>
          <w:iCs/>
          <w:color w:val="auto"/>
        </w:rPr>
      </w:pPr>
      <w:r w:rsidRPr="00E12517">
        <w:rPr>
          <w:iCs/>
          <w:color w:val="auto"/>
        </w:rPr>
        <w:t>Уколико понуђач подноси понуду са подизвођачем дужан је да у Обрасцу понуде наведе да понуду подноси са по</w:t>
      </w:r>
      <w:r w:rsidRPr="00E12517">
        <w:rPr>
          <w:iCs/>
          <w:color w:val="auto"/>
          <w:lang w:val="sr-Cyrl-RS"/>
        </w:rPr>
        <w:t>д</w:t>
      </w:r>
      <w:r w:rsidRPr="00E12517">
        <w:rPr>
          <w:iCs/>
          <w:color w:val="auto"/>
        </w:rPr>
        <w:t xml:space="preserve">извођачем, проценат укупне вредности набавке који ће поверити подизвођачу, а који не може бити већи од 50%, као и део предмета набавке који ће </w:t>
      </w:r>
      <w:r w:rsidR="000C3ABE" w:rsidRPr="00E12517">
        <w:rPr>
          <w:iCs/>
          <w:color w:val="auto"/>
          <w:lang w:val="sr-Cyrl-RS"/>
        </w:rPr>
        <w:t>радити</w:t>
      </w:r>
      <w:r w:rsidRPr="00E12517">
        <w:rPr>
          <w:iCs/>
          <w:color w:val="auto"/>
        </w:rPr>
        <w:t xml:space="preserve"> преко подизвођача. </w:t>
      </w:r>
    </w:p>
    <w:p w14:paraId="4B4C4C4F" w14:textId="77777777" w:rsidR="00772421" w:rsidRPr="00E12517" w:rsidRDefault="00772421" w:rsidP="00EA330C">
      <w:pPr>
        <w:spacing w:after="120" w:line="240" w:lineRule="auto"/>
        <w:jc w:val="both"/>
        <w:rPr>
          <w:iCs/>
          <w:color w:val="auto"/>
          <w:lang w:val="sr-Cyrl-RS"/>
        </w:rPr>
      </w:pPr>
      <w:r w:rsidRPr="00E12517">
        <w:rPr>
          <w:iCs/>
          <w:color w:val="auto"/>
        </w:rPr>
        <w:lastRenderedPageBreak/>
        <w:t>Понуђач у Обрасцу понуде</w:t>
      </w:r>
      <w:r w:rsidRPr="00E12517">
        <w:rPr>
          <w:i/>
          <w:iCs/>
          <w:color w:val="auto"/>
        </w:rPr>
        <w:t xml:space="preserve"> </w:t>
      </w:r>
      <w:r w:rsidRPr="00E12517">
        <w:rPr>
          <w:iCs/>
          <w:color w:val="auto"/>
        </w:rPr>
        <w:t>нав</w:t>
      </w:r>
      <w:r w:rsidRPr="00E12517">
        <w:rPr>
          <w:iCs/>
          <w:color w:val="auto"/>
          <w:lang w:val="sr-Cyrl-RS"/>
        </w:rPr>
        <w:t>о</w:t>
      </w:r>
      <w:r w:rsidRPr="00E12517">
        <w:rPr>
          <w:iCs/>
          <w:color w:val="auto"/>
        </w:rPr>
        <w:t>д</w:t>
      </w:r>
      <w:r w:rsidRPr="00E12517">
        <w:rPr>
          <w:iCs/>
          <w:color w:val="auto"/>
          <w:lang w:val="sr-Cyrl-RS"/>
        </w:rPr>
        <w:t>и</w:t>
      </w:r>
      <w:r w:rsidRPr="00E12517">
        <w:rPr>
          <w:iCs/>
          <w:color w:val="auto"/>
        </w:rPr>
        <w:t xml:space="preserve"> назив и седиште подизвођача, уколико ће делимично извршење набавке поверити подизвођачу. </w:t>
      </w:r>
    </w:p>
    <w:p w14:paraId="49185B26" w14:textId="77777777" w:rsidR="00772421" w:rsidRPr="00E12517" w:rsidRDefault="00772421" w:rsidP="00EA330C">
      <w:pPr>
        <w:spacing w:after="120" w:line="240" w:lineRule="auto"/>
        <w:jc w:val="both"/>
        <w:rPr>
          <w:rFonts w:eastAsia="TimesNewRomanPSMT"/>
          <w:bCs/>
          <w:color w:val="auto"/>
        </w:rPr>
      </w:pPr>
      <w:r w:rsidRPr="00E12517">
        <w:rPr>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E12517">
        <w:rPr>
          <w:rFonts w:eastAsia="TimesNewRomanPSMT"/>
          <w:bCs/>
          <w:color w:val="auto"/>
        </w:rPr>
        <w:t xml:space="preserve"> </w:t>
      </w:r>
    </w:p>
    <w:p w14:paraId="466DA296" w14:textId="77777777" w:rsidR="00772421" w:rsidRPr="00E12517" w:rsidRDefault="00772421" w:rsidP="00EA330C">
      <w:pPr>
        <w:spacing w:after="120" w:line="240" w:lineRule="auto"/>
        <w:jc w:val="both"/>
        <w:rPr>
          <w:iCs/>
          <w:color w:val="auto"/>
          <w:lang w:val="sr-Cyrl-RS"/>
        </w:rPr>
      </w:pPr>
      <w:r w:rsidRPr="00E12517">
        <w:rPr>
          <w:rFonts w:eastAsia="TimesNewRomanPSMT"/>
          <w:bCs/>
          <w:color w:val="auto"/>
        </w:rPr>
        <w:t>Понуђач је дужан да за подизвођаче достави доказе о испуњености услова који су наведени у конкурсн</w:t>
      </w:r>
      <w:r w:rsidRPr="00E12517">
        <w:rPr>
          <w:rFonts w:eastAsia="TimesNewRomanPSMT"/>
          <w:bCs/>
          <w:color w:val="auto"/>
          <w:lang w:val="sr-Cyrl-RS"/>
        </w:rPr>
        <w:t>ој</w:t>
      </w:r>
      <w:r w:rsidRPr="00E12517">
        <w:rPr>
          <w:rFonts w:eastAsia="TimesNewRomanPSMT"/>
          <w:bCs/>
          <w:color w:val="auto"/>
        </w:rPr>
        <w:t xml:space="preserve"> документациј</w:t>
      </w:r>
      <w:r w:rsidRPr="00E12517">
        <w:rPr>
          <w:rFonts w:eastAsia="TimesNewRomanPSMT"/>
          <w:bCs/>
          <w:color w:val="auto"/>
          <w:lang w:val="sr-Cyrl-RS"/>
        </w:rPr>
        <w:t>и, у складу са упутством како се доказује испуњеност услова</w:t>
      </w:r>
      <w:r w:rsidRPr="00E12517">
        <w:rPr>
          <w:rFonts w:eastAsia="TimesNewRomanPSMT"/>
          <w:bCs/>
          <w:color w:val="auto"/>
        </w:rPr>
        <w:t>.</w:t>
      </w:r>
    </w:p>
    <w:p w14:paraId="77032FE7" w14:textId="77777777" w:rsidR="00772421" w:rsidRPr="00E12517" w:rsidRDefault="00772421" w:rsidP="00EA330C">
      <w:pPr>
        <w:spacing w:after="120" w:line="240" w:lineRule="auto"/>
        <w:jc w:val="both"/>
        <w:rPr>
          <w:iCs/>
          <w:color w:val="auto"/>
        </w:rPr>
      </w:pPr>
      <w:r w:rsidRPr="00E12517">
        <w:rPr>
          <w:iCs/>
          <w:color w:val="auto"/>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5051A1D6" w14:textId="77777777" w:rsidR="00772421" w:rsidRPr="00E12517" w:rsidRDefault="00772421" w:rsidP="00EA330C">
      <w:pPr>
        <w:spacing w:after="120" w:line="240" w:lineRule="auto"/>
        <w:jc w:val="both"/>
        <w:rPr>
          <w:color w:val="auto"/>
        </w:rPr>
      </w:pPr>
      <w:r w:rsidRPr="00E12517">
        <w:rPr>
          <w:iCs/>
          <w:color w:val="auto"/>
        </w:rPr>
        <w:t>Понуђач је дужан да наручиоцу, на његов захтев, омогући приступ код подизвођача, ради утврђивања испуњености тражених услова.</w:t>
      </w:r>
    </w:p>
    <w:p w14:paraId="66BA5E64" w14:textId="77777777" w:rsidR="00772421" w:rsidRPr="00E12517" w:rsidRDefault="00772421" w:rsidP="00C61BDE">
      <w:pPr>
        <w:pStyle w:val="ListParagraph"/>
        <w:numPr>
          <w:ilvl w:val="0"/>
          <w:numId w:val="21"/>
        </w:numPr>
        <w:spacing w:before="240" w:after="120" w:line="240" w:lineRule="auto"/>
        <w:ind w:left="284" w:hanging="284"/>
        <w:jc w:val="both"/>
        <w:rPr>
          <w:color w:val="auto"/>
        </w:rPr>
      </w:pPr>
      <w:r w:rsidRPr="00E12517">
        <w:rPr>
          <w:b/>
          <w:i/>
          <w:color w:val="auto"/>
        </w:rPr>
        <w:t>ЗАЈЕДНИЧКА ПОНУДА</w:t>
      </w:r>
    </w:p>
    <w:p w14:paraId="16C3FF64" w14:textId="77777777" w:rsidR="00772421" w:rsidRPr="00E12517" w:rsidRDefault="00772421" w:rsidP="00AC5C8C">
      <w:pPr>
        <w:spacing w:after="120" w:line="240" w:lineRule="auto"/>
        <w:jc w:val="both"/>
        <w:rPr>
          <w:color w:val="auto"/>
        </w:rPr>
      </w:pPr>
      <w:r w:rsidRPr="00E12517">
        <w:rPr>
          <w:color w:val="auto"/>
        </w:rPr>
        <w:t>Понуду може поднети група понуђача.</w:t>
      </w:r>
    </w:p>
    <w:p w14:paraId="782969BB" w14:textId="77777777" w:rsidR="00772421" w:rsidRPr="00E12517" w:rsidRDefault="00772421" w:rsidP="00AC5C8C">
      <w:pPr>
        <w:spacing w:after="120" w:line="240" w:lineRule="auto"/>
        <w:jc w:val="both"/>
        <w:rPr>
          <w:color w:val="auto"/>
        </w:rPr>
      </w:pPr>
      <w:r w:rsidRPr="00E12517">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12517">
        <w:rPr>
          <w:color w:val="auto"/>
          <w:lang w:val="sr-Cyrl-CS"/>
        </w:rPr>
        <w:t>.</w:t>
      </w:r>
      <w:r w:rsidRPr="00E12517">
        <w:rPr>
          <w:color w:val="auto"/>
        </w:rPr>
        <w:t xml:space="preserve"> 4. тач</w:t>
      </w:r>
      <w:r w:rsidRPr="00E12517">
        <w:rPr>
          <w:color w:val="auto"/>
          <w:lang w:val="sr-Cyrl-CS"/>
        </w:rPr>
        <w:t>.</w:t>
      </w:r>
      <w:r w:rsidRPr="00E12517">
        <w:rPr>
          <w:color w:val="auto"/>
        </w:rPr>
        <w:t xml:space="preserve"> 1</w:t>
      </w:r>
      <w:r w:rsidRPr="00E12517">
        <w:rPr>
          <w:color w:val="auto"/>
          <w:lang w:val="sr-Cyrl-CS"/>
        </w:rPr>
        <w:t xml:space="preserve">) </w:t>
      </w:r>
      <w:r w:rsidRPr="00E12517">
        <w:rPr>
          <w:color w:val="auto"/>
          <w:lang w:val="sr-Cyrl-RS"/>
        </w:rPr>
        <w:t>и 2</w:t>
      </w:r>
      <w:r w:rsidRPr="00E12517">
        <w:rPr>
          <w:color w:val="auto"/>
          <w:lang w:val="sr-Cyrl-CS"/>
        </w:rPr>
        <w:t xml:space="preserve">) </w:t>
      </w:r>
      <w:r w:rsidRPr="00E12517">
        <w:rPr>
          <w:color w:val="auto"/>
        </w:rPr>
        <w:t xml:space="preserve">ЗЈН и то податке о: </w:t>
      </w:r>
    </w:p>
    <w:p w14:paraId="67CA12EF" w14:textId="77777777" w:rsidR="00772421" w:rsidRPr="00E12517" w:rsidRDefault="00772421" w:rsidP="00BE26E9">
      <w:pPr>
        <w:numPr>
          <w:ilvl w:val="0"/>
          <w:numId w:val="6"/>
        </w:numPr>
        <w:spacing w:after="120" w:line="240" w:lineRule="auto"/>
        <w:jc w:val="both"/>
        <w:rPr>
          <w:color w:val="auto"/>
        </w:rPr>
      </w:pPr>
      <w:r w:rsidRPr="00E12517">
        <w:rPr>
          <w:color w:val="auto"/>
        </w:rPr>
        <w:t xml:space="preserve">члану групе који ће бити носилац посла, односно који ће поднети понуду и који ће заступати групу понуђача пред наручиоцем, </w:t>
      </w:r>
    </w:p>
    <w:p w14:paraId="4E453929" w14:textId="77777777" w:rsidR="00772421" w:rsidRPr="00E12517" w:rsidRDefault="00772421" w:rsidP="00BE26E9">
      <w:pPr>
        <w:pStyle w:val="ListParagraph"/>
        <w:numPr>
          <w:ilvl w:val="0"/>
          <w:numId w:val="6"/>
        </w:numPr>
        <w:spacing w:after="120" w:line="240" w:lineRule="auto"/>
        <w:jc w:val="both"/>
        <w:rPr>
          <w:rFonts w:eastAsia="TimesNewRomanPSMT"/>
          <w:bCs/>
          <w:color w:val="auto"/>
        </w:rPr>
      </w:pPr>
      <w:r w:rsidRPr="00E12517">
        <w:rPr>
          <w:color w:val="auto"/>
          <w:lang w:val="sr-Cyrl-RS"/>
        </w:rPr>
        <w:t>опису послова сваког од понуђача из групе понуђача у извршењу уговора.</w:t>
      </w:r>
    </w:p>
    <w:p w14:paraId="50AEA7AB" w14:textId="77777777" w:rsidR="00772421" w:rsidRPr="00E12517" w:rsidRDefault="00772421" w:rsidP="00AC5C8C">
      <w:pPr>
        <w:spacing w:after="120" w:line="240" w:lineRule="auto"/>
        <w:jc w:val="both"/>
        <w:rPr>
          <w:color w:val="auto"/>
          <w:lang w:val="sr-Cyrl-RS"/>
        </w:rPr>
      </w:pPr>
      <w:r w:rsidRPr="00E12517">
        <w:rPr>
          <w:rFonts w:eastAsia="TimesNewRomanPSMT"/>
          <w:bCs/>
          <w:color w:val="auto"/>
        </w:rPr>
        <w:t>Група понуђача је дужна да достави све доказе о испуњености услова који су наведени у конкурсн</w:t>
      </w:r>
      <w:r w:rsidRPr="00E12517">
        <w:rPr>
          <w:rFonts w:eastAsia="TimesNewRomanPSMT"/>
          <w:bCs/>
          <w:color w:val="auto"/>
          <w:lang w:val="sr-Cyrl-RS"/>
        </w:rPr>
        <w:t>ој</w:t>
      </w:r>
      <w:r w:rsidRPr="00E12517">
        <w:rPr>
          <w:rFonts w:eastAsia="TimesNewRomanPSMT"/>
          <w:bCs/>
          <w:color w:val="auto"/>
        </w:rPr>
        <w:t xml:space="preserve"> документациј</w:t>
      </w:r>
      <w:r w:rsidRPr="00E12517">
        <w:rPr>
          <w:rFonts w:eastAsia="TimesNewRomanPSMT"/>
          <w:bCs/>
          <w:color w:val="auto"/>
          <w:lang w:val="sr-Cyrl-RS"/>
        </w:rPr>
        <w:t>и, у складу са упутством како се доказује испуњеност услова</w:t>
      </w:r>
      <w:r w:rsidRPr="00E12517">
        <w:rPr>
          <w:rFonts w:eastAsia="TimesNewRomanPSMT"/>
          <w:bCs/>
          <w:color w:val="auto"/>
        </w:rPr>
        <w:t>.</w:t>
      </w:r>
    </w:p>
    <w:p w14:paraId="576339CA" w14:textId="77777777" w:rsidR="00772421" w:rsidRPr="00E12517" w:rsidRDefault="00772421" w:rsidP="00AC5C8C">
      <w:pPr>
        <w:spacing w:after="120" w:line="240" w:lineRule="auto"/>
        <w:jc w:val="both"/>
        <w:rPr>
          <w:color w:val="auto"/>
          <w:lang w:val="sr-Cyrl-RS"/>
        </w:rPr>
      </w:pPr>
      <w:r w:rsidRPr="00E12517">
        <w:rPr>
          <w:color w:val="auto"/>
        </w:rPr>
        <w:t xml:space="preserve">Понуђачи из групе понуђача одговарају неограничено солидарно према наручиоцу. </w:t>
      </w:r>
    </w:p>
    <w:p w14:paraId="14ACDF17" w14:textId="77777777" w:rsidR="00772421" w:rsidRPr="00E12517" w:rsidRDefault="00772421" w:rsidP="00AC5C8C">
      <w:pPr>
        <w:spacing w:after="120" w:line="240" w:lineRule="auto"/>
        <w:jc w:val="both"/>
        <w:rPr>
          <w:color w:val="auto"/>
          <w:lang w:val="sr-Cyrl-RS"/>
        </w:rPr>
      </w:pPr>
      <w:r w:rsidRPr="00E12517">
        <w:rPr>
          <w:color w:val="auto"/>
          <w:lang w:val="sr-Cyrl-RS"/>
        </w:rPr>
        <w:t>Задруга може поднети понуду самостално, у своје име, а за рачун задругара или заједничку понуду у име задругара.</w:t>
      </w:r>
    </w:p>
    <w:p w14:paraId="46F72DA0" w14:textId="77777777" w:rsidR="00772421" w:rsidRPr="00E12517" w:rsidRDefault="00772421" w:rsidP="00AC5C8C">
      <w:pPr>
        <w:spacing w:after="120" w:line="240" w:lineRule="auto"/>
        <w:jc w:val="both"/>
        <w:rPr>
          <w:color w:val="auto"/>
          <w:lang w:val="sr-Cyrl-RS"/>
        </w:rPr>
      </w:pPr>
      <w:r w:rsidRPr="00E12517">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139E3CC7" w14:textId="77777777" w:rsidR="00772421" w:rsidRPr="00E12517" w:rsidRDefault="00772421" w:rsidP="00AC5C8C">
      <w:pPr>
        <w:spacing w:after="120" w:line="240" w:lineRule="auto"/>
        <w:jc w:val="both"/>
        <w:rPr>
          <w:color w:val="auto"/>
          <w:lang w:val="sr-Cyrl-RS"/>
        </w:rPr>
      </w:pPr>
      <w:r w:rsidRPr="00E12517">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388E561E" w14:textId="77777777" w:rsidR="00772421" w:rsidRPr="00E12517" w:rsidRDefault="00772421" w:rsidP="00C61BDE">
      <w:pPr>
        <w:pStyle w:val="ListParagraph"/>
        <w:numPr>
          <w:ilvl w:val="0"/>
          <w:numId w:val="21"/>
        </w:numPr>
        <w:spacing w:before="240" w:after="120" w:line="240" w:lineRule="auto"/>
        <w:ind w:left="284" w:hanging="284"/>
        <w:jc w:val="both"/>
        <w:rPr>
          <w:color w:val="auto"/>
        </w:rPr>
      </w:pPr>
      <w:r w:rsidRPr="00E12517">
        <w:rPr>
          <w:b/>
          <w:bCs/>
          <w:i/>
          <w:iCs/>
          <w:color w:val="auto"/>
        </w:rPr>
        <w:t>НАЧИН И УСЛОВ</w:t>
      </w:r>
      <w:r w:rsidRPr="00E12517">
        <w:rPr>
          <w:b/>
          <w:bCs/>
          <w:i/>
          <w:iCs/>
          <w:color w:val="auto"/>
          <w:lang w:val="sr-Cyrl-CS"/>
        </w:rPr>
        <w:t>И</w:t>
      </w:r>
      <w:r w:rsidRPr="00E12517">
        <w:rPr>
          <w:b/>
          <w:bCs/>
          <w:i/>
          <w:iCs/>
          <w:color w:val="auto"/>
        </w:rPr>
        <w:t xml:space="preserve"> ПЛАЋАЊА, ГАРАНТНИ РОК, КАО И ДРУГЕ ОКОЛНОСТИ ОД КОЈИХ ЗАВИСИ ПРИХВАТЉИВОСТ ПОНУДЕ</w:t>
      </w:r>
    </w:p>
    <w:p w14:paraId="478A7CBD" w14:textId="77777777" w:rsidR="00772421" w:rsidRPr="00E12517" w:rsidRDefault="00645606" w:rsidP="00217113">
      <w:pPr>
        <w:spacing w:before="120" w:after="120" w:line="240" w:lineRule="auto"/>
        <w:jc w:val="both"/>
        <w:rPr>
          <w:iCs/>
          <w:color w:val="auto"/>
        </w:rPr>
      </w:pPr>
      <w:r w:rsidRPr="00E12517">
        <w:rPr>
          <w:b/>
          <w:bCs/>
          <w:i/>
          <w:iCs/>
          <w:color w:val="auto"/>
          <w:lang w:val="sr-Cyrl-RS"/>
        </w:rPr>
        <w:t>8</w:t>
      </w:r>
      <w:r w:rsidR="00772421" w:rsidRPr="00E12517">
        <w:rPr>
          <w:b/>
          <w:bCs/>
          <w:i/>
          <w:iCs/>
          <w:color w:val="auto"/>
        </w:rPr>
        <w:t>.1</w:t>
      </w:r>
      <w:r w:rsidR="00772421" w:rsidRPr="00E12517">
        <w:rPr>
          <w:b/>
          <w:bCs/>
          <w:i/>
          <w:iCs/>
          <w:color w:val="auto"/>
          <w:u w:val="single"/>
        </w:rPr>
        <w:t xml:space="preserve">. </w:t>
      </w:r>
      <w:r w:rsidR="00772421" w:rsidRPr="00E12517">
        <w:rPr>
          <w:iCs/>
          <w:color w:val="auto"/>
          <w:u w:val="single"/>
        </w:rPr>
        <w:t>Захтеви у погледу начина, рока и услова плаћања</w:t>
      </w:r>
      <w:r w:rsidR="00772421" w:rsidRPr="00E12517">
        <w:rPr>
          <w:i/>
          <w:iCs/>
          <w:color w:val="auto"/>
          <w:u w:val="single"/>
        </w:rPr>
        <w:t>.</w:t>
      </w:r>
    </w:p>
    <w:p w14:paraId="26E02F36" w14:textId="1FA2E2B8" w:rsidR="00A27001" w:rsidRPr="00E12517" w:rsidRDefault="00774C56" w:rsidP="00217113">
      <w:pPr>
        <w:spacing w:after="120" w:line="240" w:lineRule="auto"/>
        <w:jc w:val="both"/>
        <w:rPr>
          <w:iCs/>
          <w:color w:val="auto"/>
          <w:lang w:val="sr-Cyrl-RS"/>
        </w:rPr>
      </w:pPr>
      <w:r w:rsidRPr="00E12517">
        <w:rPr>
          <w:iCs/>
          <w:color w:val="auto"/>
        </w:rPr>
        <w:t>Рок плаћања је</w:t>
      </w:r>
      <w:r w:rsidRPr="00E12517">
        <w:rPr>
          <w:iCs/>
          <w:color w:val="auto"/>
          <w:lang w:val="sr-Cyrl-CS"/>
        </w:rPr>
        <w:t xml:space="preserve"> 45 (четердесетпет) дана </w:t>
      </w:r>
      <w:r w:rsidRPr="00E12517">
        <w:rPr>
          <w:i/>
          <w:iCs/>
          <w:color w:val="auto"/>
        </w:rPr>
        <w:t>[</w:t>
      </w:r>
      <w:r w:rsidRPr="00E12517">
        <w:rPr>
          <w:i/>
          <w:iCs/>
          <w:color w:val="auto"/>
          <w:lang w:val="sr-Cyrl-RS"/>
        </w:rPr>
        <w:t>у складу са</w:t>
      </w:r>
      <w:r w:rsidRPr="00E12517">
        <w:rPr>
          <w:i/>
          <w:iCs/>
          <w:color w:val="auto"/>
        </w:rPr>
        <w:t xml:space="preserve"> Закон</w:t>
      </w:r>
      <w:r w:rsidRPr="00E12517">
        <w:rPr>
          <w:i/>
          <w:iCs/>
          <w:color w:val="auto"/>
          <w:lang w:val="sr-Cyrl-RS"/>
        </w:rPr>
        <w:t>ом</w:t>
      </w:r>
      <w:r w:rsidRPr="00E12517">
        <w:rPr>
          <w:i/>
          <w:iCs/>
          <w:color w:val="auto"/>
        </w:rPr>
        <w:t xml:space="preserve"> о роковима изм</w:t>
      </w:r>
      <w:r w:rsidRPr="00E12517">
        <w:rPr>
          <w:i/>
          <w:iCs/>
          <w:color w:val="auto"/>
          <w:lang w:val="sr-Cyrl-RS"/>
        </w:rPr>
        <w:t>и</w:t>
      </w:r>
      <w:r w:rsidRPr="00E12517">
        <w:rPr>
          <w:i/>
          <w:iCs/>
          <w:color w:val="auto"/>
        </w:rPr>
        <w:t>рења новчаних обавеза у комерцијалним трансакцијама</w:t>
      </w:r>
      <w:r w:rsidRPr="00E12517">
        <w:rPr>
          <w:i/>
          <w:iCs/>
          <w:color w:val="auto"/>
          <w:lang w:val="sr-Cyrl-RS"/>
        </w:rPr>
        <w:t xml:space="preserve"> </w:t>
      </w:r>
      <w:r w:rsidRPr="00E12517">
        <w:rPr>
          <w:rFonts w:eastAsia="TimesNewRomanPSMT"/>
          <w:i/>
          <w:color w:val="auto"/>
        </w:rPr>
        <w:t>(„Сл. гласник РС” бр. 1</w:t>
      </w:r>
      <w:r w:rsidRPr="00E12517">
        <w:rPr>
          <w:rFonts w:eastAsia="TimesNewRomanPSMT"/>
          <w:i/>
          <w:color w:val="auto"/>
          <w:lang w:val="sr-Cyrl-RS"/>
        </w:rPr>
        <w:t>19</w:t>
      </w:r>
      <w:r w:rsidRPr="00E12517">
        <w:rPr>
          <w:rFonts w:eastAsia="TimesNewRomanPSMT"/>
          <w:i/>
          <w:color w:val="auto"/>
        </w:rPr>
        <w:t>/2012)</w:t>
      </w:r>
      <w:r w:rsidRPr="00E12517">
        <w:rPr>
          <w:i/>
          <w:iCs/>
          <w:color w:val="auto"/>
        </w:rPr>
        <w:t>]</w:t>
      </w:r>
      <w:r w:rsidRPr="00E12517">
        <w:rPr>
          <w:rFonts w:eastAsia="TimesNewRomanPSMT"/>
          <w:i/>
          <w:color w:val="auto"/>
        </w:rPr>
        <w:t>,</w:t>
      </w:r>
      <w:r w:rsidRPr="00E12517">
        <w:rPr>
          <w:i/>
          <w:iCs/>
          <w:color w:val="auto"/>
          <w:lang w:val="sr-Cyrl-RS"/>
        </w:rPr>
        <w:t xml:space="preserve"> </w:t>
      </w:r>
      <w:r w:rsidRPr="00E12517">
        <w:rPr>
          <w:iCs/>
          <w:color w:val="auto"/>
          <w:lang w:val="sr-Cyrl-CS"/>
        </w:rPr>
        <w:t>од дана пријема оверених привремених ситуација и окончане ситуације оверене од стране надзорног органа.</w:t>
      </w:r>
    </w:p>
    <w:p w14:paraId="017FE836" w14:textId="4D24B0AE" w:rsidR="00772421" w:rsidRPr="00E12517" w:rsidRDefault="00772421" w:rsidP="00217113">
      <w:pPr>
        <w:spacing w:after="120" w:line="240" w:lineRule="auto"/>
        <w:jc w:val="both"/>
        <w:rPr>
          <w:iCs/>
          <w:color w:val="auto"/>
        </w:rPr>
      </w:pPr>
      <w:r w:rsidRPr="00E12517">
        <w:rPr>
          <w:iCs/>
          <w:color w:val="auto"/>
        </w:rPr>
        <w:t>Плаћање се врши уплатом на рачун понуђача.</w:t>
      </w:r>
    </w:p>
    <w:p w14:paraId="766D2BD2" w14:textId="6F0AC4F5" w:rsidR="00CC3E2E" w:rsidRPr="00E12517" w:rsidRDefault="002314DE" w:rsidP="00CC3E2E">
      <w:pPr>
        <w:spacing w:after="120" w:line="240" w:lineRule="auto"/>
        <w:jc w:val="both"/>
        <w:rPr>
          <w:color w:val="auto"/>
          <w:lang w:val="sr-Cyrl-RS"/>
        </w:rPr>
      </w:pPr>
      <w:r w:rsidRPr="00E12517">
        <w:rPr>
          <w:color w:val="auto"/>
          <w:lang w:val="sr-Cyrl-RS"/>
        </w:rPr>
        <w:t>Наручилац одобрава изабраном Понуђачу</w:t>
      </w:r>
      <w:r w:rsidR="00CC3E2E" w:rsidRPr="00E12517">
        <w:rPr>
          <w:color w:val="auto"/>
          <w:lang w:val="sr-Cyrl-RS"/>
        </w:rPr>
        <w:t xml:space="preserve"> аванс у износу </w:t>
      </w:r>
      <w:r w:rsidR="00CC3E2E" w:rsidRPr="006012B9">
        <w:rPr>
          <w:color w:val="auto"/>
          <w:lang w:val="sr-Cyrl-RS"/>
        </w:rPr>
        <w:t xml:space="preserve">од </w:t>
      </w:r>
      <w:r w:rsidR="00D75832" w:rsidRPr="006012B9">
        <w:rPr>
          <w:b/>
          <w:color w:val="auto"/>
        </w:rPr>
        <w:t>120.000.000</w:t>
      </w:r>
      <w:r w:rsidR="000C3ABE" w:rsidRPr="006012B9">
        <w:rPr>
          <w:b/>
          <w:color w:val="auto"/>
          <w:lang w:val="sr-Cyrl-RS"/>
        </w:rPr>
        <w:t>,00</w:t>
      </w:r>
      <w:r w:rsidR="00CC3E2E" w:rsidRPr="00E12517">
        <w:rPr>
          <w:color w:val="auto"/>
          <w:lang w:val="sr-Cyrl-RS"/>
        </w:rPr>
        <w:t xml:space="preserve"> </w:t>
      </w:r>
      <w:r w:rsidR="00CC3E2E" w:rsidRPr="00E12517">
        <w:rPr>
          <w:b/>
          <w:color w:val="auto"/>
          <w:lang w:val="sr-Cyrl-RS"/>
        </w:rPr>
        <w:t>динара</w:t>
      </w:r>
      <w:r w:rsidR="000C3ABE" w:rsidRPr="00E12517">
        <w:rPr>
          <w:b/>
          <w:color w:val="auto"/>
          <w:lang w:val="sr-Cyrl-RS"/>
        </w:rPr>
        <w:t xml:space="preserve"> без урачунатог ПДВ-а,</w:t>
      </w:r>
      <w:r w:rsidR="00CC3E2E" w:rsidRPr="00E12517">
        <w:rPr>
          <w:color w:val="auto"/>
          <w:lang w:val="sr-Cyrl-RS"/>
        </w:rPr>
        <w:t xml:space="preserve"> за предметну набавку.</w:t>
      </w:r>
    </w:p>
    <w:p w14:paraId="0F02769F" w14:textId="23D68E39" w:rsidR="001A4E33" w:rsidRPr="00E12517" w:rsidRDefault="001A4E33" w:rsidP="00483674">
      <w:pPr>
        <w:pStyle w:val="ListParagraph"/>
        <w:numPr>
          <w:ilvl w:val="2"/>
          <w:numId w:val="26"/>
        </w:numPr>
        <w:spacing w:after="120"/>
        <w:rPr>
          <w:iCs/>
          <w:color w:val="auto"/>
          <w:lang w:val="sr-Cyrl-CS"/>
        </w:rPr>
      </w:pPr>
      <w:r w:rsidRPr="00E12517">
        <w:rPr>
          <w:iCs/>
          <w:color w:val="auto"/>
          <w:lang w:val="sr-Cyrl-CS"/>
        </w:rPr>
        <w:t xml:space="preserve"> </w:t>
      </w:r>
      <w:r w:rsidRPr="00E12517">
        <w:rPr>
          <w:b/>
          <w:bCs/>
          <w:i/>
          <w:iCs/>
          <w:color w:val="auto"/>
        </w:rPr>
        <w:t xml:space="preserve"> Авансно плаћање: </w:t>
      </w:r>
    </w:p>
    <w:p w14:paraId="1826CA7C" w14:textId="77777777" w:rsidR="000C3ABE" w:rsidRPr="00E12517" w:rsidRDefault="001A4E33" w:rsidP="000C3ABE">
      <w:pPr>
        <w:spacing w:after="120"/>
        <w:rPr>
          <w:bCs/>
          <w:iCs/>
          <w:color w:val="auto"/>
          <w:kern w:val="1"/>
          <w:lang w:val="sr-Cyrl-CS"/>
        </w:rPr>
      </w:pPr>
      <w:r w:rsidRPr="00E12517">
        <w:rPr>
          <w:iCs/>
          <w:color w:val="auto"/>
          <w:kern w:val="1"/>
          <w:lang w:val="sr-Cyrl-RS"/>
        </w:rPr>
        <w:t>Укупна цена ће бити плаћена на следећи начин:</w:t>
      </w:r>
      <w:r w:rsidR="000C3ABE" w:rsidRPr="00E12517">
        <w:rPr>
          <w:bCs/>
          <w:iCs/>
          <w:color w:val="auto"/>
          <w:kern w:val="1"/>
          <w:lang w:val="sr-Cyrl-CS"/>
        </w:rPr>
        <w:t xml:space="preserve"> </w:t>
      </w:r>
    </w:p>
    <w:p w14:paraId="1BA2EBD7" w14:textId="7A7D2B33" w:rsidR="001A4E33" w:rsidRPr="00E12517" w:rsidRDefault="001A4E33" w:rsidP="000C3ABE">
      <w:pPr>
        <w:spacing w:after="120"/>
        <w:jc w:val="both"/>
        <w:rPr>
          <w:bCs/>
          <w:iCs/>
          <w:color w:val="auto"/>
          <w:kern w:val="1"/>
          <w:lang w:val="sr-Cyrl-CS"/>
        </w:rPr>
      </w:pPr>
      <w:r w:rsidRPr="00E12517">
        <w:rPr>
          <w:bCs/>
          <w:iCs/>
          <w:color w:val="auto"/>
          <w:kern w:val="1"/>
          <w:lang w:val="sr-Cyrl-CS"/>
        </w:rPr>
        <w:t xml:space="preserve">Уплатом </w:t>
      </w:r>
      <w:r w:rsidRPr="00E12517">
        <w:rPr>
          <w:bCs/>
          <w:iCs/>
          <w:color w:val="auto"/>
          <w:kern w:val="1"/>
          <w:u w:val="single"/>
          <w:lang w:val="sr-Cyrl-CS"/>
        </w:rPr>
        <w:t>аванса</w:t>
      </w:r>
      <w:r w:rsidRPr="00E12517">
        <w:rPr>
          <w:bCs/>
          <w:iCs/>
          <w:color w:val="auto"/>
          <w:kern w:val="1"/>
          <w:lang w:val="sr-Cyrl-CS"/>
        </w:rPr>
        <w:t xml:space="preserve"> у висини </w:t>
      </w:r>
      <w:r w:rsidRPr="006012B9">
        <w:rPr>
          <w:bCs/>
          <w:iCs/>
          <w:color w:val="auto"/>
          <w:kern w:val="1"/>
          <w:lang w:val="sr-Cyrl-CS"/>
        </w:rPr>
        <w:t>од</w:t>
      </w:r>
      <w:r w:rsidR="009D1E9F" w:rsidRPr="006012B9">
        <w:rPr>
          <w:bCs/>
          <w:iCs/>
          <w:color w:val="auto"/>
          <w:kern w:val="1"/>
          <w:lang w:val="sr-Cyrl-CS"/>
        </w:rPr>
        <w:t xml:space="preserve"> </w:t>
      </w:r>
      <w:r w:rsidR="00D75832" w:rsidRPr="006012B9">
        <w:rPr>
          <w:b/>
          <w:bCs/>
          <w:iCs/>
          <w:color w:val="auto"/>
          <w:kern w:val="1"/>
        </w:rPr>
        <w:t>120.000.000</w:t>
      </w:r>
      <w:r w:rsidR="000C3ABE" w:rsidRPr="006012B9">
        <w:rPr>
          <w:b/>
          <w:color w:val="auto"/>
          <w:lang w:val="sr-Cyrl-RS"/>
        </w:rPr>
        <w:t>,00</w:t>
      </w:r>
      <w:r w:rsidR="009D1E9F" w:rsidRPr="006012B9">
        <w:rPr>
          <w:bCs/>
          <w:iCs/>
          <w:color w:val="auto"/>
          <w:kern w:val="1"/>
          <w:lang w:val="sr-Cyrl-CS"/>
        </w:rPr>
        <w:t xml:space="preserve"> динара, што представља</w:t>
      </w:r>
      <w:r w:rsidRPr="006012B9">
        <w:rPr>
          <w:bCs/>
          <w:iCs/>
          <w:color w:val="auto"/>
          <w:kern w:val="1"/>
          <w:lang w:val="sr-Cyrl-CS"/>
        </w:rPr>
        <w:t xml:space="preserve"> _</w:t>
      </w:r>
      <w:r w:rsidR="000C3ABE" w:rsidRPr="006012B9">
        <w:rPr>
          <w:bCs/>
          <w:iCs/>
          <w:color w:val="auto"/>
          <w:kern w:val="1"/>
          <w:lang w:val="sr-Cyrl-CS"/>
        </w:rPr>
        <w:t>_</w:t>
      </w:r>
      <w:r w:rsidRPr="006012B9">
        <w:rPr>
          <w:bCs/>
          <w:iCs/>
          <w:color w:val="auto"/>
          <w:kern w:val="1"/>
          <w:lang w:val="sr-Cyrl-CS"/>
        </w:rPr>
        <w:t>_%</w:t>
      </w:r>
      <w:r w:rsidRPr="00E12517">
        <w:rPr>
          <w:bCs/>
          <w:iCs/>
          <w:color w:val="auto"/>
          <w:kern w:val="1"/>
          <w:lang w:val="sr-Cyrl-CS"/>
        </w:rPr>
        <w:t xml:space="preserve"> од понуђене цене за извођење радова, исказане у </w:t>
      </w:r>
      <w:r w:rsidRPr="00E12517">
        <w:rPr>
          <w:bCs/>
          <w:iCs/>
          <w:color w:val="auto"/>
          <w:kern w:val="1"/>
          <w:lang w:val="sr-Cyrl-RS"/>
        </w:rPr>
        <w:t>д</w:t>
      </w:r>
      <w:r w:rsidRPr="00E12517">
        <w:rPr>
          <w:bCs/>
          <w:iCs/>
          <w:color w:val="auto"/>
          <w:kern w:val="1"/>
          <w:lang w:val="sr-Cyrl-CS"/>
        </w:rPr>
        <w:t>инарима без урачунатог ПДВ-а, у року до 45 дана од дана пријема банкарске гаранције за повраћај авансног плаћања.</w:t>
      </w:r>
    </w:p>
    <w:p w14:paraId="76C57085" w14:textId="77777777" w:rsidR="001A4E33" w:rsidRPr="00E12517" w:rsidRDefault="001A4E33" w:rsidP="001A4E33">
      <w:pPr>
        <w:spacing w:after="120"/>
        <w:rPr>
          <w:iCs/>
          <w:color w:val="auto"/>
          <w:kern w:val="1"/>
          <w:lang w:val="sr-Cyrl-CS"/>
        </w:rPr>
      </w:pPr>
      <w:r w:rsidRPr="00E12517">
        <w:rPr>
          <w:b/>
          <w:iCs/>
          <w:color w:val="auto"/>
          <w:kern w:val="1"/>
          <w:lang w:val="sr-Cyrl-CS"/>
        </w:rPr>
        <w:t>8.1.2</w:t>
      </w:r>
      <w:r w:rsidRPr="00E12517">
        <w:rPr>
          <w:iCs/>
          <w:color w:val="auto"/>
          <w:kern w:val="1"/>
          <w:lang w:val="sr-Cyrl-CS"/>
        </w:rPr>
        <w:t xml:space="preserve">  </w:t>
      </w:r>
      <w:r w:rsidRPr="00E12517">
        <w:rPr>
          <w:b/>
          <w:bCs/>
          <w:i/>
          <w:iCs/>
          <w:color w:val="auto"/>
          <w:kern w:val="1"/>
        </w:rPr>
        <w:t xml:space="preserve"> </w:t>
      </w:r>
      <w:r w:rsidRPr="00E12517">
        <w:rPr>
          <w:b/>
          <w:bCs/>
          <w:i/>
          <w:iCs/>
          <w:color w:val="auto"/>
          <w:kern w:val="1"/>
          <w:lang w:val="sr-Cyrl-RS"/>
        </w:rPr>
        <w:t xml:space="preserve">Правдање </w:t>
      </w:r>
      <w:r w:rsidRPr="00E12517">
        <w:rPr>
          <w:b/>
          <w:bCs/>
          <w:i/>
          <w:iCs/>
          <w:color w:val="auto"/>
          <w:kern w:val="1"/>
        </w:rPr>
        <w:t>Авансно</w:t>
      </w:r>
      <w:r w:rsidRPr="00E12517">
        <w:rPr>
          <w:b/>
          <w:bCs/>
          <w:i/>
          <w:iCs/>
          <w:color w:val="auto"/>
          <w:kern w:val="1"/>
          <w:lang w:val="sr-Cyrl-RS"/>
        </w:rPr>
        <w:t>г</w:t>
      </w:r>
      <w:r w:rsidRPr="00E12517">
        <w:rPr>
          <w:b/>
          <w:bCs/>
          <w:i/>
          <w:iCs/>
          <w:color w:val="auto"/>
          <w:kern w:val="1"/>
        </w:rPr>
        <w:t xml:space="preserve"> плаћањ</w:t>
      </w:r>
      <w:r w:rsidRPr="00E12517">
        <w:rPr>
          <w:b/>
          <w:bCs/>
          <w:i/>
          <w:iCs/>
          <w:color w:val="auto"/>
          <w:kern w:val="1"/>
          <w:lang w:val="sr-Cyrl-RS"/>
        </w:rPr>
        <w:t>а</w:t>
      </w:r>
      <w:r w:rsidRPr="00E12517">
        <w:rPr>
          <w:b/>
          <w:bCs/>
          <w:i/>
          <w:iCs/>
          <w:color w:val="auto"/>
          <w:kern w:val="1"/>
        </w:rPr>
        <w:t xml:space="preserve">: </w:t>
      </w:r>
    </w:p>
    <w:p w14:paraId="0E4EEC85" w14:textId="5624C82D" w:rsidR="00C15545" w:rsidRPr="006012B9" w:rsidRDefault="001A4E33" w:rsidP="006012B9">
      <w:pPr>
        <w:spacing w:after="120" w:line="240" w:lineRule="auto"/>
        <w:jc w:val="both"/>
        <w:rPr>
          <w:iCs/>
          <w:color w:val="auto"/>
          <w:lang w:val="sr-Cyrl-RS"/>
        </w:rPr>
      </w:pPr>
      <w:r w:rsidRPr="00CE747E">
        <w:rPr>
          <w:iCs/>
          <w:color w:val="auto"/>
          <w:kern w:val="1"/>
          <w:u w:val="single"/>
        </w:rPr>
        <w:lastRenderedPageBreak/>
        <w:t>Аванс</w:t>
      </w:r>
      <w:r w:rsidR="000C5B10" w:rsidRPr="00CE747E">
        <w:rPr>
          <w:iCs/>
          <w:color w:val="auto"/>
          <w:kern w:val="1"/>
          <w:u w:val="single"/>
          <w:lang w:val="sr-Cyrl-RS"/>
        </w:rPr>
        <w:t xml:space="preserve"> за извођење радова</w:t>
      </w:r>
      <w:r w:rsidRPr="00CE747E">
        <w:rPr>
          <w:iCs/>
          <w:color w:val="auto"/>
          <w:kern w:val="1"/>
        </w:rPr>
        <w:t xml:space="preserve"> </w:t>
      </w:r>
      <w:r w:rsidR="009368FB">
        <w:rPr>
          <w:iCs/>
          <w:color w:val="auto"/>
          <w:lang w:val="sr-Cyrl-RS"/>
        </w:rPr>
        <w:t>правдаће се</w:t>
      </w:r>
      <w:r w:rsidR="009368FB" w:rsidRPr="00F974D7">
        <w:rPr>
          <w:iCs/>
          <w:color w:val="auto"/>
          <w:lang w:val="sr-Cyrl-RS"/>
        </w:rPr>
        <w:t xml:space="preserve"> </w:t>
      </w:r>
      <w:r w:rsidR="009368FB" w:rsidRPr="00CE747E">
        <w:rPr>
          <w:iCs/>
          <w:color w:val="auto"/>
          <w:kern w:val="1"/>
          <w:lang w:val="sr-Cyrl-RS"/>
        </w:rPr>
        <w:t>на основу</w:t>
      </w:r>
      <w:r w:rsidR="009368FB" w:rsidRPr="00CE747E">
        <w:rPr>
          <w:iCs/>
          <w:color w:val="auto"/>
          <w:kern w:val="1"/>
        </w:rPr>
        <w:t xml:space="preserve"> </w:t>
      </w:r>
      <w:r w:rsidR="009368FB" w:rsidRPr="00F974D7">
        <w:rPr>
          <w:iCs/>
          <w:color w:val="auto"/>
          <w:lang w:val="sr-Cyrl-RS"/>
        </w:rPr>
        <w:t>испостављене привремен</w:t>
      </w:r>
      <w:r w:rsidR="009368FB">
        <w:rPr>
          <w:iCs/>
          <w:color w:val="auto"/>
          <w:lang w:val="sr-Cyrl-RS"/>
        </w:rPr>
        <w:t>е</w:t>
      </w:r>
      <w:r w:rsidR="009368FB" w:rsidRPr="00F974D7">
        <w:rPr>
          <w:iCs/>
          <w:color w:val="auto"/>
          <w:lang w:val="sr-Cyrl-RS"/>
        </w:rPr>
        <w:t xml:space="preserve"> и окончане ситуације за изведене радове, с тим што ће се износ сваке испостављене ситуације умањити </w:t>
      </w:r>
      <w:r w:rsidR="009368FB">
        <w:rPr>
          <w:iCs/>
          <w:color w:val="auto"/>
          <w:lang w:val="sr-Cyrl-RS"/>
        </w:rPr>
        <w:t xml:space="preserve">процентуално </w:t>
      </w:r>
      <w:r w:rsidR="009368FB" w:rsidRPr="00F974D7">
        <w:rPr>
          <w:iCs/>
          <w:color w:val="auto"/>
          <w:lang w:val="sr-Cyrl-RS"/>
        </w:rPr>
        <w:t>за дати аванс до кона</w:t>
      </w:r>
      <w:r w:rsidR="006012B9">
        <w:rPr>
          <w:iCs/>
          <w:color w:val="auto"/>
          <w:lang w:val="sr-Cyrl-RS"/>
        </w:rPr>
        <w:t>чног правдања уплаћеног аванса.</w:t>
      </w:r>
    </w:p>
    <w:p w14:paraId="3AE0641F" w14:textId="7AF118BC" w:rsidR="000C5B10" w:rsidRPr="00CE747E" w:rsidRDefault="000C5B10" w:rsidP="00CE747E">
      <w:pPr>
        <w:spacing w:after="120"/>
        <w:jc w:val="both"/>
        <w:rPr>
          <w:bCs/>
          <w:iCs/>
          <w:color w:val="auto"/>
          <w:kern w:val="1"/>
          <w:lang w:val="sr-Cyrl-CS"/>
        </w:rPr>
      </w:pPr>
      <w:r w:rsidRPr="00CE747E">
        <w:rPr>
          <w:bCs/>
          <w:iCs/>
          <w:color w:val="auto"/>
          <w:kern w:val="1"/>
          <w:lang w:val="sr-Cyrl-RS"/>
        </w:rPr>
        <w:t>Ако се за време трајања уговора продуже рокови за извршење уговорне обавезе, мора  да се урадити анекс уговора, а извођач радова мора да достави нову банкараску гаранцију  у складу са потписаним анексом уговора</w:t>
      </w:r>
    </w:p>
    <w:p w14:paraId="0840FDD4" w14:textId="3247E51A" w:rsidR="00A346AB" w:rsidRPr="00E12517" w:rsidRDefault="00A346AB" w:rsidP="00A346AB">
      <w:pPr>
        <w:spacing w:after="120"/>
        <w:rPr>
          <w:bCs/>
          <w:color w:val="auto"/>
          <w:lang w:val="sr-Cyrl-CS"/>
        </w:rPr>
      </w:pPr>
      <w:r w:rsidRPr="00E12517">
        <w:rPr>
          <w:bCs/>
          <w:color w:val="auto"/>
          <w:lang w:val="sr-Cyrl-CS"/>
        </w:rPr>
        <w:t>Плаћање се врши уплатом на рачун Извршиоца</w:t>
      </w:r>
      <w:r w:rsidR="00774C56" w:rsidRPr="00E12517">
        <w:rPr>
          <w:bCs/>
          <w:color w:val="auto"/>
          <w:lang w:val="sr-Cyrl-CS"/>
        </w:rPr>
        <w:t xml:space="preserve"> радова</w:t>
      </w:r>
      <w:r w:rsidRPr="00E12517">
        <w:rPr>
          <w:bCs/>
          <w:color w:val="auto"/>
          <w:lang w:val="sr-Cyrl-CS"/>
        </w:rPr>
        <w:t>.</w:t>
      </w:r>
    </w:p>
    <w:p w14:paraId="1C9351F5" w14:textId="02175828" w:rsidR="00615D8D" w:rsidRPr="00E12517" w:rsidRDefault="00615D8D" w:rsidP="00615D8D">
      <w:pPr>
        <w:spacing w:after="120"/>
        <w:jc w:val="both"/>
        <w:rPr>
          <w:bCs/>
          <w:iCs/>
          <w:color w:val="auto"/>
          <w:kern w:val="1"/>
          <w:lang w:val="sr-Cyrl-CS"/>
        </w:rPr>
      </w:pPr>
      <w:r w:rsidRPr="00E12517">
        <w:rPr>
          <w:b/>
          <w:bCs/>
          <w:i/>
          <w:iCs/>
          <w:color w:val="auto"/>
          <w:kern w:val="1"/>
          <w:lang w:val="sr-Cyrl-CS"/>
        </w:rPr>
        <w:t>8.2.</w:t>
      </w:r>
      <w:r w:rsidRPr="00E12517">
        <w:rPr>
          <w:bCs/>
          <w:iCs/>
          <w:color w:val="auto"/>
          <w:kern w:val="1"/>
          <w:u w:val="single"/>
          <w:lang w:val="sr-Cyrl-CS"/>
        </w:rPr>
        <w:t xml:space="preserve"> Гарантни рок за изведене радове</w:t>
      </w:r>
      <w:r w:rsidRPr="00E12517">
        <w:rPr>
          <w:bCs/>
          <w:iCs/>
          <w:color w:val="auto"/>
          <w:kern w:val="1"/>
          <w:lang w:val="sr-Cyrl-CS"/>
        </w:rPr>
        <w:t xml:space="preserve"> износи 36 месеца рачунајући од дана примопредаје изведених уговорених радова, ако за поједине радове није законом предвиђен дужи рок. За уграђену опрему гарантни рок је 24 месеца, осим ако произвођач уграђене опреме даје дужи гарантни рок, с тим што је Извођач радова дужан да сву документацију о гаранцијама произвођача опреме, са упутствима за употребу и атестима, прибави и преда Наручиоцу.</w:t>
      </w:r>
    </w:p>
    <w:p w14:paraId="40565D25" w14:textId="77B8A824" w:rsidR="00772421" w:rsidRPr="00E12517" w:rsidRDefault="00645606" w:rsidP="00D4579F">
      <w:pPr>
        <w:spacing w:before="240" w:after="120" w:line="240" w:lineRule="auto"/>
        <w:jc w:val="both"/>
        <w:rPr>
          <w:iCs/>
          <w:color w:val="auto"/>
        </w:rPr>
      </w:pPr>
      <w:r w:rsidRPr="00E12517">
        <w:rPr>
          <w:b/>
          <w:bCs/>
          <w:i/>
          <w:iCs/>
          <w:color w:val="auto"/>
          <w:lang w:val="sr-Cyrl-RS"/>
        </w:rPr>
        <w:t>8</w:t>
      </w:r>
      <w:r w:rsidR="00772421" w:rsidRPr="00E12517">
        <w:rPr>
          <w:b/>
          <w:bCs/>
          <w:i/>
          <w:iCs/>
          <w:color w:val="auto"/>
        </w:rPr>
        <w:t>.</w:t>
      </w:r>
      <w:r w:rsidR="00615D8D" w:rsidRPr="00E12517">
        <w:rPr>
          <w:b/>
          <w:bCs/>
          <w:i/>
          <w:iCs/>
          <w:color w:val="auto"/>
          <w:lang w:val="sr-Cyrl-CS"/>
        </w:rPr>
        <w:t>3</w:t>
      </w:r>
      <w:r w:rsidR="00772421" w:rsidRPr="00E12517">
        <w:rPr>
          <w:b/>
          <w:bCs/>
          <w:i/>
          <w:iCs/>
          <w:color w:val="auto"/>
        </w:rPr>
        <w:t>.</w:t>
      </w:r>
      <w:r w:rsidR="00772421" w:rsidRPr="00E12517">
        <w:rPr>
          <w:b/>
          <w:bCs/>
          <w:iCs/>
          <w:color w:val="auto"/>
          <w:u w:val="single"/>
        </w:rPr>
        <w:t xml:space="preserve"> </w:t>
      </w:r>
      <w:r w:rsidR="00772421" w:rsidRPr="00E12517">
        <w:rPr>
          <w:iCs/>
          <w:color w:val="auto"/>
          <w:u w:val="single"/>
        </w:rPr>
        <w:t>Захтев у погледу рока важења понуде</w:t>
      </w:r>
    </w:p>
    <w:p w14:paraId="4C4037F2" w14:textId="77777777" w:rsidR="00772421" w:rsidRPr="00E12517" w:rsidRDefault="00772421" w:rsidP="00D4579F">
      <w:pPr>
        <w:spacing w:after="120" w:line="240" w:lineRule="auto"/>
        <w:jc w:val="both"/>
        <w:rPr>
          <w:iCs/>
          <w:color w:val="auto"/>
        </w:rPr>
      </w:pPr>
      <w:r w:rsidRPr="00E12517">
        <w:rPr>
          <w:iCs/>
          <w:color w:val="auto"/>
        </w:rPr>
        <w:t xml:space="preserve">Рок важења понуде не може бити краћи од </w:t>
      </w:r>
      <w:r w:rsidRPr="00E12517">
        <w:rPr>
          <w:iCs/>
          <w:color w:val="auto"/>
          <w:lang w:val="sr-Cyrl-RS"/>
        </w:rPr>
        <w:t>6</w:t>
      </w:r>
      <w:r w:rsidRPr="00E12517">
        <w:rPr>
          <w:iCs/>
          <w:color w:val="auto"/>
        </w:rPr>
        <w:t>0 дана од дана отварања понуда.</w:t>
      </w:r>
    </w:p>
    <w:p w14:paraId="56AF2125" w14:textId="77777777" w:rsidR="00772421" w:rsidRPr="00E12517" w:rsidRDefault="00772421" w:rsidP="00D4579F">
      <w:pPr>
        <w:spacing w:after="120" w:line="240" w:lineRule="auto"/>
        <w:jc w:val="both"/>
        <w:rPr>
          <w:iCs/>
          <w:color w:val="auto"/>
        </w:rPr>
      </w:pPr>
      <w:r w:rsidRPr="00E12517">
        <w:rPr>
          <w:iCs/>
          <w:color w:val="auto"/>
        </w:rPr>
        <w:t>У случају истека рока важења понуде, наручилац је дужан да у писаном облику затражи од понуђача продужење рока важења понуде.</w:t>
      </w:r>
    </w:p>
    <w:p w14:paraId="1797674E" w14:textId="77777777" w:rsidR="00772421" w:rsidRPr="00E12517" w:rsidRDefault="00772421" w:rsidP="00D4579F">
      <w:pPr>
        <w:spacing w:after="120" w:line="240" w:lineRule="auto"/>
        <w:jc w:val="both"/>
        <w:rPr>
          <w:iCs/>
          <w:color w:val="auto"/>
        </w:rPr>
      </w:pPr>
      <w:r w:rsidRPr="00E12517">
        <w:rPr>
          <w:iCs/>
          <w:color w:val="auto"/>
        </w:rPr>
        <w:t>Понуђач који прихвати захтев за продужење рока важења понуде на може мењати понуду.</w:t>
      </w:r>
    </w:p>
    <w:p w14:paraId="4F3B6497" w14:textId="77777777" w:rsidR="00772421" w:rsidRPr="00E12517" w:rsidRDefault="00772421" w:rsidP="00C61BDE">
      <w:pPr>
        <w:pStyle w:val="ListParagraph"/>
        <w:numPr>
          <w:ilvl w:val="0"/>
          <w:numId w:val="21"/>
        </w:numPr>
        <w:spacing w:before="240" w:after="120" w:line="240" w:lineRule="auto"/>
        <w:ind w:left="284" w:hanging="284"/>
        <w:jc w:val="both"/>
        <w:rPr>
          <w:b/>
          <w:bCs/>
          <w:i/>
          <w:iCs/>
          <w:color w:val="auto"/>
        </w:rPr>
      </w:pPr>
      <w:r w:rsidRPr="00E12517">
        <w:rPr>
          <w:b/>
          <w:bCs/>
          <w:i/>
          <w:iCs/>
          <w:color w:val="auto"/>
        </w:rPr>
        <w:t>ВАЛУТА И НАЧИН НА КОЈИ МОРА ДА БУДЕ НАВЕДЕНА И ИЗРАЖЕНА ЦЕНА У ПОНУДИ</w:t>
      </w:r>
    </w:p>
    <w:p w14:paraId="348EE134" w14:textId="2A388A6C" w:rsidR="00645606" w:rsidRPr="00E12517" w:rsidRDefault="00645606" w:rsidP="00D4579F">
      <w:pPr>
        <w:spacing w:after="120"/>
        <w:jc w:val="both"/>
        <w:rPr>
          <w:iCs/>
          <w:color w:val="auto"/>
        </w:rPr>
      </w:pPr>
      <w:r w:rsidRPr="00E12517">
        <w:rPr>
          <w:iCs/>
          <w:color w:val="auto"/>
        </w:rPr>
        <w:t>Цена мора бити исказана у динарима</w:t>
      </w:r>
      <w:r w:rsidR="00057D37" w:rsidRPr="00E12517">
        <w:rPr>
          <w:iCs/>
          <w:color w:val="auto"/>
        </w:rPr>
        <w:t>,</w:t>
      </w:r>
      <w:r w:rsidRPr="00E12517">
        <w:rPr>
          <w:iCs/>
          <w:color w:val="auto"/>
        </w:rPr>
        <w:t xml:space="preserve"> без пореза на додату вредност,</w:t>
      </w:r>
      <w:r w:rsidRPr="00E12517">
        <w:rPr>
          <w:color w:val="auto"/>
        </w:rPr>
        <w:t xml:space="preserve"> са урачунатим свим трошковима које понуђач има у реализацији предметне јавне набавке, </w:t>
      </w:r>
      <w:r w:rsidR="00057D37" w:rsidRPr="00E12517">
        <w:rPr>
          <w:color w:val="auto"/>
          <w:lang w:val="sr-Cyrl-RS"/>
        </w:rPr>
        <w:t xml:space="preserve">и </w:t>
      </w:r>
      <w:r w:rsidRPr="00E12517">
        <w:rPr>
          <w:color w:val="auto"/>
        </w:rPr>
        <w:t xml:space="preserve">за оцену понуде </w:t>
      </w:r>
      <w:r w:rsidR="00057D37" w:rsidRPr="00E12517">
        <w:rPr>
          <w:color w:val="auto"/>
        </w:rPr>
        <w:t>узимаће се</w:t>
      </w:r>
      <w:r w:rsidRPr="00E12517">
        <w:rPr>
          <w:color w:val="auto"/>
        </w:rPr>
        <w:t xml:space="preserve"> у обзир цена без пореза на додату вредност.</w:t>
      </w:r>
    </w:p>
    <w:p w14:paraId="68625464" w14:textId="77777777" w:rsidR="00645606" w:rsidRPr="00E12517" w:rsidRDefault="00645606" w:rsidP="00D4579F">
      <w:pPr>
        <w:spacing w:after="120"/>
        <w:jc w:val="both"/>
        <w:rPr>
          <w:iCs/>
          <w:color w:val="auto"/>
          <w:u w:val="single"/>
        </w:rPr>
      </w:pPr>
      <w:r w:rsidRPr="00E12517">
        <w:rPr>
          <w:b/>
          <w:iCs/>
          <w:color w:val="auto"/>
          <w:u w:val="single"/>
        </w:rPr>
        <w:t>Цена је фиксна и не може се мењати</w:t>
      </w:r>
      <w:r w:rsidRPr="00E12517">
        <w:rPr>
          <w:iCs/>
          <w:color w:val="auto"/>
          <w:u w:val="single"/>
        </w:rPr>
        <w:t>.</w:t>
      </w:r>
    </w:p>
    <w:p w14:paraId="1F4C6BA1" w14:textId="77777777" w:rsidR="00DB7F5C" w:rsidRPr="00E12517" w:rsidRDefault="00DB7F5C" w:rsidP="00D4579F">
      <w:pPr>
        <w:pStyle w:val="MyParagraph"/>
        <w:spacing w:before="0" w:line="240" w:lineRule="auto"/>
        <w:ind w:right="-1" w:firstLine="0"/>
        <w:rPr>
          <w:rFonts w:cs="Times New Roman"/>
          <w:szCs w:val="24"/>
        </w:rPr>
      </w:pPr>
      <w:r w:rsidRPr="00E12517">
        <w:rPr>
          <w:rFonts w:cs="Times New Roman"/>
          <w:szCs w:val="24"/>
        </w:rPr>
        <w:t>Т</w:t>
      </w:r>
      <w:r w:rsidRPr="00E12517">
        <w:rPr>
          <w:rFonts w:cs="Times New Roman"/>
          <w:szCs w:val="24"/>
          <w:lang w:val="sr-Latn-RS"/>
        </w:rPr>
        <w:t>рошков</w:t>
      </w:r>
      <w:r w:rsidRPr="00E12517">
        <w:rPr>
          <w:rFonts w:cs="Times New Roman"/>
          <w:szCs w:val="24"/>
        </w:rPr>
        <w:t>е</w:t>
      </w:r>
      <w:r w:rsidRPr="00E12517">
        <w:rPr>
          <w:rFonts w:cs="Times New Roman"/>
          <w:szCs w:val="24"/>
          <w:lang w:val="sr-Latn-RS"/>
        </w:rPr>
        <w:t xml:space="preserve"> плаћања такси </w:t>
      </w:r>
      <w:r w:rsidRPr="00E12517">
        <w:rPr>
          <w:rFonts w:cs="Times New Roman"/>
          <w:szCs w:val="24"/>
        </w:rPr>
        <w:t xml:space="preserve">и свих осталих дажбина </w:t>
      </w:r>
      <w:r w:rsidRPr="00E12517">
        <w:rPr>
          <w:rFonts w:cs="Times New Roman"/>
          <w:szCs w:val="24"/>
          <w:lang w:val="sr-Latn-RS"/>
        </w:rPr>
        <w:t xml:space="preserve">у сврху </w:t>
      </w:r>
      <w:r w:rsidR="00DD7A36" w:rsidRPr="00E12517">
        <w:rPr>
          <w:rFonts w:cs="Times New Roman"/>
          <w:szCs w:val="24"/>
        </w:rPr>
        <w:t>прибављања</w:t>
      </w:r>
      <w:r w:rsidRPr="00E12517">
        <w:rPr>
          <w:rFonts w:cs="Times New Roman"/>
          <w:szCs w:val="24"/>
          <w:lang w:val="sr-Latn-RS"/>
        </w:rPr>
        <w:t xml:space="preserve"> дозвола и сагласности</w:t>
      </w:r>
      <w:r w:rsidRPr="00E12517">
        <w:rPr>
          <w:rFonts w:cs="Times New Roman"/>
          <w:szCs w:val="24"/>
        </w:rPr>
        <w:t xml:space="preserve"> над</w:t>
      </w:r>
      <w:r w:rsidRPr="00E12517">
        <w:rPr>
          <w:rFonts w:cs="Times New Roman"/>
          <w:szCs w:val="24"/>
          <w:lang w:val="sr-Latn-RS"/>
        </w:rPr>
        <w:t xml:space="preserve">лежним органима </w:t>
      </w:r>
      <w:r w:rsidRPr="00E12517">
        <w:rPr>
          <w:rFonts w:cs="Times New Roman"/>
          <w:szCs w:val="24"/>
        </w:rPr>
        <w:t xml:space="preserve">сноси изабрани </w:t>
      </w:r>
      <w:r w:rsidR="000F4659" w:rsidRPr="00E12517">
        <w:rPr>
          <w:rFonts w:cs="Times New Roman"/>
          <w:szCs w:val="24"/>
        </w:rPr>
        <w:t>П</w:t>
      </w:r>
      <w:r w:rsidRPr="00E12517">
        <w:rPr>
          <w:rFonts w:cs="Times New Roman"/>
          <w:szCs w:val="24"/>
        </w:rPr>
        <w:t>онуђач</w:t>
      </w:r>
      <w:r w:rsidRPr="00E12517">
        <w:rPr>
          <w:rFonts w:cs="Times New Roman"/>
          <w:szCs w:val="24"/>
          <w:lang w:val="sr-Latn-RS"/>
        </w:rPr>
        <w:t>.</w:t>
      </w:r>
      <w:r w:rsidRPr="00E12517">
        <w:rPr>
          <w:rFonts w:cs="Times New Roman"/>
          <w:szCs w:val="24"/>
        </w:rPr>
        <w:t xml:space="preserve"> </w:t>
      </w:r>
    </w:p>
    <w:p w14:paraId="51C9B729" w14:textId="77777777" w:rsidR="00645606" w:rsidRPr="00E12517" w:rsidRDefault="00645606" w:rsidP="00D4579F">
      <w:pPr>
        <w:spacing w:after="120"/>
        <w:jc w:val="both"/>
        <w:rPr>
          <w:iCs/>
          <w:color w:val="auto"/>
        </w:rPr>
      </w:pPr>
      <w:r w:rsidRPr="00E12517">
        <w:rPr>
          <w:color w:val="auto"/>
        </w:rPr>
        <w:t>Ако је у понуди исказана неуобичајено ниска цена, наручилац ће поступити у складу са чланом 92. Закона.</w:t>
      </w:r>
    </w:p>
    <w:p w14:paraId="42847829" w14:textId="77777777" w:rsidR="00772421" w:rsidRPr="00E12517" w:rsidRDefault="00772421" w:rsidP="00C61BDE">
      <w:pPr>
        <w:pStyle w:val="ListParagraph"/>
        <w:numPr>
          <w:ilvl w:val="0"/>
          <w:numId w:val="21"/>
        </w:numPr>
        <w:spacing w:before="240" w:after="120" w:line="240" w:lineRule="auto"/>
        <w:ind w:left="425" w:hanging="425"/>
        <w:jc w:val="both"/>
        <w:rPr>
          <w:b/>
          <w:i/>
          <w:iCs/>
          <w:color w:val="auto"/>
        </w:rPr>
      </w:pPr>
      <w:r w:rsidRPr="00E12517">
        <w:rPr>
          <w:b/>
          <w:i/>
          <w:iCs/>
          <w:color w:val="auto"/>
        </w:rPr>
        <w:t>ПОДАЦИ О ВРСТИ, САДРЖИНИ, НАЧИНУ ПОДНОШЕЊА, ВИСИНИ И РОКОВИМА ОБЕЗБЕЂЕЊА</w:t>
      </w:r>
      <w:r w:rsidRPr="00E12517">
        <w:rPr>
          <w:b/>
          <w:i/>
          <w:iCs/>
          <w:color w:val="auto"/>
          <w:lang w:val="sr-Cyrl-RS"/>
        </w:rPr>
        <w:t xml:space="preserve"> ФИНАНСИЈСКОГ</w:t>
      </w:r>
      <w:r w:rsidRPr="00E12517">
        <w:rPr>
          <w:b/>
          <w:i/>
          <w:iCs/>
          <w:color w:val="auto"/>
        </w:rPr>
        <w:t xml:space="preserve"> ИСПУЊЕЊА ОБАВЕЗА ПОНУЂАЧА</w:t>
      </w:r>
    </w:p>
    <w:p w14:paraId="6F0295AF" w14:textId="73B1AE95" w:rsidR="000F4659" w:rsidRPr="00E12517" w:rsidRDefault="00896511" w:rsidP="00C61BDE">
      <w:pPr>
        <w:pStyle w:val="ListParagraph"/>
        <w:numPr>
          <w:ilvl w:val="1"/>
          <w:numId w:val="21"/>
        </w:numPr>
        <w:spacing w:before="120" w:after="120" w:line="240" w:lineRule="auto"/>
        <w:ind w:left="1077"/>
        <w:jc w:val="both"/>
        <w:rPr>
          <w:b/>
          <w:i/>
          <w:iCs/>
          <w:color w:val="auto"/>
          <w:u w:val="single"/>
          <w:lang w:val="sr-Cyrl-RS"/>
        </w:rPr>
      </w:pPr>
      <w:r w:rsidRPr="00E12517">
        <w:rPr>
          <w:rFonts w:eastAsia="TimesNewRomanPSMT"/>
          <w:b/>
          <w:bCs/>
          <w:i/>
          <w:iCs/>
          <w:color w:val="auto"/>
          <w:u w:val="single"/>
        </w:rPr>
        <w:t>Понуђач је дужан да у</w:t>
      </w:r>
      <w:r w:rsidR="00DD7A36" w:rsidRPr="00E12517">
        <w:rPr>
          <w:rFonts w:eastAsia="TimesNewRomanPSMT"/>
          <w:b/>
          <w:bCs/>
          <w:i/>
          <w:iCs/>
          <w:color w:val="auto"/>
          <w:u w:val="single"/>
          <w:lang w:val="sr-Cyrl-RS"/>
        </w:rPr>
        <w:t>з</w:t>
      </w:r>
      <w:r w:rsidRPr="00E12517">
        <w:rPr>
          <w:rFonts w:eastAsia="TimesNewRomanPSMT"/>
          <w:b/>
          <w:bCs/>
          <w:i/>
          <w:iCs/>
          <w:color w:val="auto"/>
          <w:u w:val="single"/>
        </w:rPr>
        <w:t xml:space="preserve"> понуд</w:t>
      </w:r>
      <w:r w:rsidR="004A21E4" w:rsidRPr="00E12517">
        <w:rPr>
          <w:rFonts w:eastAsia="TimesNewRomanPSMT"/>
          <w:b/>
          <w:bCs/>
          <w:i/>
          <w:iCs/>
          <w:color w:val="auto"/>
          <w:u w:val="single"/>
          <w:lang w:val="sr-Cyrl-RS"/>
        </w:rPr>
        <w:t>у</w:t>
      </w:r>
      <w:r w:rsidRPr="00E12517">
        <w:rPr>
          <w:rFonts w:eastAsia="TimesNewRomanPSMT"/>
          <w:b/>
          <w:bCs/>
          <w:i/>
          <w:iCs/>
          <w:color w:val="auto"/>
          <w:u w:val="single"/>
        </w:rPr>
        <w:t xml:space="preserve"> достави </w:t>
      </w:r>
      <w:r w:rsidRPr="00E12517">
        <w:rPr>
          <w:rFonts w:eastAsia="TimesNewRomanPSMT"/>
          <w:b/>
          <w:bCs/>
          <w:i/>
          <w:iCs/>
          <w:color w:val="auto"/>
          <w:u w:val="single"/>
          <w:lang w:val="sr-Cyrl-RS"/>
        </w:rPr>
        <w:t xml:space="preserve"> </w:t>
      </w:r>
      <w:r w:rsidRPr="00E12517">
        <w:rPr>
          <w:b/>
          <w:i/>
          <w:iCs/>
          <w:color w:val="auto"/>
          <w:u w:val="single"/>
          <w:lang w:val="sr-Cyrl-RS"/>
        </w:rPr>
        <w:t>банкарску гаранцију за озбиљност</w:t>
      </w:r>
    </w:p>
    <w:p w14:paraId="02839294" w14:textId="2F9F5D81" w:rsidR="00A04040" w:rsidRPr="00E12517" w:rsidRDefault="00A04040" w:rsidP="00A04040">
      <w:pPr>
        <w:spacing w:before="120" w:after="120" w:line="240" w:lineRule="auto"/>
        <w:ind w:left="369" w:firstLine="708"/>
        <w:jc w:val="both"/>
        <w:rPr>
          <w:b/>
          <w:i/>
          <w:iCs/>
          <w:color w:val="auto"/>
          <w:u w:val="single"/>
          <w:lang w:val="sr-Cyrl-RS"/>
        </w:rPr>
      </w:pPr>
      <w:r w:rsidRPr="00E12517">
        <w:rPr>
          <w:b/>
          <w:i/>
          <w:iCs/>
          <w:color w:val="auto"/>
          <w:u w:val="single"/>
          <w:lang w:val="sr-Cyrl-RS"/>
        </w:rPr>
        <w:t>понуде:</w:t>
      </w:r>
    </w:p>
    <w:p w14:paraId="622C1E24" w14:textId="5549F9E9" w:rsidR="00A04040" w:rsidRDefault="00A04040" w:rsidP="00A04040">
      <w:pPr>
        <w:spacing w:after="120" w:line="240" w:lineRule="auto"/>
        <w:jc w:val="both"/>
        <w:rPr>
          <w:rFonts w:eastAsia="Times New Roman"/>
          <w:color w:val="auto"/>
        </w:rPr>
      </w:pPr>
      <w:r w:rsidRPr="00E12517">
        <w:rPr>
          <w:iCs/>
          <w:color w:val="auto"/>
          <w:lang w:val="sr-Cyrl-RS"/>
        </w:rPr>
        <w:t xml:space="preserve">Сваки понуђач је дужан да </w:t>
      </w:r>
      <w:r w:rsidRPr="00E12517">
        <w:rPr>
          <w:b/>
          <w:iCs/>
          <w:color w:val="auto"/>
          <w:lang w:val="sr-Cyrl-RS"/>
        </w:rPr>
        <w:t>уз понуду достави банкарску гаранцију за озбиљност понуде</w:t>
      </w:r>
      <w:r w:rsidRPr="00E12517">
        <w:rPr>
          <w:iCs/>
          <w:color w:val="auto"/>
          <w:lang w:val="sr-Cyrl-RS"/>
        </w:rPr>
        <w:t xml:space="preserve">, која се издаје у </w:t>
      </w:r>
      <w:r w:rsidRPr="0035772D">
        <w:rPr>
          <w:iCs/>
          <w:color w:val="auto"/>
          <w:lang w:val="sr-Cyrl-RS"/>
        </w:rPr>
        <w:t>висини од 2% од понуђене</w:t>
      </w:r>
      <w:r w:rsidRPr="00E12517">
        <w:rPr>
          <w:iCs/>
          <w:color w:val="auto"/>
          <w:lang w:val="sr-Cyrl-RS"/>
        </w:rPr>
        <w:t xml:space="preserve"> цене без ПДВ-а. Банкарска гаранција за озбиљност понуде мора бити са клаузулом: неопозиво и безусловно  ''на први позив'' и ''без приговора'' и трајати 5 (пет) дана дуже од рока важења понуде. Пунуђач </w:t>
      </w:r>
      <w:r w:rsidRPr="00E12517">
        <w:rPr>
          <w:rFonts w:eastAsia="Times New Roman"/>
          <w:color w:val="auto"/>
        </w:rPr>
        <w:t xml:space="preserve">је дужан да уз банкарску гаранцију достави </w:t>
      </w:r>
      <w:r w:rsidR="00DF5A49" w:rsidRPr="00E12517">
        <w:rPr>
          <w:rFonts w:eastAsia="Times New Roman"/>
          <w:color w:val="auto"/>
          <w:lang w:val="sr-Cyrl-RS"/>
        </w:rPr>
        <w:t xml:space="preserve">фотокопију </w:t>
      </w:r>
      <w:r w:rsidRPr="00E12517">
        <w:rPr>
          <w:rFonts w:eastAsia="Times New Roman"/>
          <w:color w:val="auto"/>
        </w:rPr>
        <w:t>картон</w:t>
      </w:r>
      <w:r w:rsidR="00DF5A49" w:rsidRPr="00E12517">
        <w:rPr>
          <w:rFonts w:eastAsia="Times New Roman"/>
          <w:color w:val="auto"/>
          <w:lang w:val="sr-Cyrl-RS"/>
        </w:rPr>
        <w:t>а</w:t>
      </w:r>
      <w:r w:rsidRPr="00E12517">
        <w:rPr>
          <w:rFonts w:eastAsia="Times New Roman"/>
          <w:color w:val="auto"/>
        </w:rPr>
        <w:t xml:space="preserve"> депонованих потписа </w:t>
      </w:r>
      <w:r w:rsidRPr="00E12517">
        <w:rPr>
          <w:rFonts w:eastAsia="Times New Roman"/>
          <w:color w:val="auto"/>
          <w:lang w:val="sr-Cyrl-RS"/>
        </w:rPr>
        <w:t>овлашћених лица за потписивање банкарске гаранције</w:t>
      </w:r>
      <w:r w:rsidRPr="00E12517">
        <w:rPr>
          <w:rFonts w:eastAsia="Times New Roman"/>
          <w:color w:val="auto"/>
        </w:rPr>
        <w:t>.</w:t>
      </w:r>
    </w:p>
    <w:p w14:paraId="0F83B33B" w14:textId="21196502" w:rsidR="0035772D" w:rsidRPr="001C7703" w:rsidRDefault="001C7703" w:rsidP="00A04040">
      <w:pPr>
        <w:spacing w:after="120" w:line="240" w:lineRule="auto"/>
        <w:jc w:val="both"/>
        <w:rPr>
          <w:rFonts w:eastAsia="Times New Roman"/>
          <w:color w:val="auto"/>
          <w:lang w:val="sr-Cyrl-RS"/>
        </w:rPr>
      </w:pPr>
      <w:r>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518D38D9" w14:textId="77777777" w:rsidR="00A04040" w:rsidRPr="00E12517" w:rsidRDefault="00A04040" w:rsidP="00A04040">
      <w:pPr>
        <w:spacing w:after="120" w:line="240" w:lineRule="auto"/>
        <w:jc w:val="both"/>
        <w:rPr>
          <w:iCs/>
          <w:color w:val="auto"/>
          <w:lang w:val="sr-Cyrl-RS"/>
        </w:rPr>
      </w:pPr>
      <w:r w:rsidRPr="00E12517">
        <w:rPr>
          <w:iCs/>
          <w:color w:val="auto"/>
          <w:lang w:val="sr-Cyrl-RS"/>
        </w:rPr>
        <w:t>Наручилац ће уновчити гаранцију дату уз понуду у следећим случајевима:</w:t>
      </w:r>
    </w:p>
    <w:p w14:paraId="31CABAA5" w14:textId="77777777" w:rsidR="00A04040" w:rsidRPr="00E12517" w:rsidRDefault="00A04040" w:rsidP="00BE26E9">
      <w:pPr>
        <w:pStyle w:val="ListParagraph"/>
        <w:numPr>
          <w:ilvl w:val="0"/>
          <w:numId w:val="9"/>
        </w:numPr>
        <w:spacing w:after="120" w:line="240" w:lineRule="auto"/>
        <w:ind w:left="567" w:hanging="567"/>
        <w:jc w:val="both"/>
        <w:rPr>
          <w:rFonts w:eastAsia="TimesNewRomanPSMT"/>
          <w:bCs/>
          <w:iCs/>
          <w:color w:val="auto"/>
        </w:rPr>
      </w:pPr>
      <w:r w:rsidRPr="00E12517">
        <w:rPr>
          <w:rFonts w:eastAsia="TimesNewRomanPSMT"/>
          <w:bCs/>
          <w:iCs/>
          <w:color w:val="auto"/>
          <w:lang w:val="sr-Cyrl-RS"/>
        </w:rPr>
        <w:t xml:space="preserve">уколико </w:t>
      </w:r>
      <w:r w:rsidRPr="00E12517">
        <w:rPr>
          <w:rFonts w:eastAsia="TimesNewRomanPSMT"/>
          <w:bCs/>
          <w:iCs/>
          <w:color w:val="auto"/>
        </w:rPr>
        <w:t>понуђач након истека рока за подношење понуда повуче, опозове или измени своју понуду;</w:t>
      </w:r>
      <w:r w:rsidRPr="00E12517">
        <w:rPr>
          <w:rFonts w:eastAsia="TimesNewRomanPSMT"/>
          <w:bCs/>
          <w:iCs/>
          <w:color w:val="auto"/>
          <w:lang w:val="sr-Cyrl-RS"/>
        </w:rPr>
        <w:t xml:space="preserve"> </w:t>
      </w:r>
    </w:p>
    <w:p w14:paraId="49670F4D" w14:textId="53A851A8" w:rsidR="00A04040" w:rsidRPr="00E12517" w:rsidRDefault="00A04040" w:rsidP="00BE26E9">
      <w:pPr>
        <w:pStyle w:val="ListParagraph"/>
        <w:numPr>
          <w:ilvl w:val="0"/>
          <w:numId w:val="9"/>
        </w:numPr>
        <w:spacing w:after="120" w:line="240" w:lineRule="auto"/>
        <w:ind w:left="567" w:hanging="567"/>
        <w:jc w:val="both"/>
        <w:rPr>
          <w:rFonts w:eastAsia="TimesNewRomanPSMT"/>
          <w:bCs/>
          <w:iCs/>
          <w:color w:val="auto"/>
        </w:rPr>
      </w:pPr>
      <w:r w:rsidRPr="00E12517">
        <w:rPr>
          <w:rFonts w:eastAsia="TimesNewRomanPSMT"/>
          <w:bCs/>
          <w:iCs/>
          <w:color w:val="auto"/>
          <w:lang w:val="sr-Cyrl-RS"/>
        </w:rPr>
        <w:lastRenderedPageBreak/>
        <w:t>уколико</w:t>
      </w:r>
      <w:r w:rsidRPr="00E12517">
        <w:rPr>
          <w:rFonts w:eastAsia="TimesNewRomanPSMT"/>
          <w:bCs/>
          <w:iCs/>
          <w:color w:val="auto"/>
        </w:rPr>
        <w:t xml:space="preserve"> понуђач коме је додељен уговор благовремено не </w:t>
      </w:r>
      <w:r w:rsidR="00D75832" w:rsidRPr="00E12517">
        <w:rPr>
          <w:rFonts w:eastAsia="TimesNewRomanPSMT"/>
          <w:bCs/>
          <w:iCs/>
          <w:color w:val="auto"/>
        </w:rPr>
        <w:t>потпише уговор о јавној набавци.</w:t>
      </w:r>
    </w:p>
    <w:p w14:paraId="7C69C7B4" w14:textId="77777777" w:rsidR="00A04040" w:rsidRPr="00E12517" w:rsidRDefault="00A04040" w:rsidP="00A04040">
      <w:pPr>
        <w:pStyle w:val="ListParagraph"/>
        <w:spacing w:after="120" w:line="240" w:lineRule="auto"/>
        <w:ind w:left="0"/>
        <w:jc w:val="both"/>
        <w:rPr>
          <w:rFonts w:eastAsia="TimesNewRomanPSMT"/>
          <w:bCs/>
          <w:iCs/>
          <w:color w:val="auto"/>
        </w:rPr>
      </w:pPr>
      <w:r w:rsidRPr="00E12517">
        <w:rPr>
          <w:rFonts w:eastAsia="TimesNewRomanPSMT"/>
          <w:bCs/>
          <w:iCs/>
          <w:color w:val="auto"/>
        </w:rPr>
        <w:t xml:space="preserve">Наручилац ће вратити </w:t>
      </w:r>
      <w:r w:rsidRPr="00E12517">
        <w:rPr>
          <w:rFonts w:eastAsia="TimesNewRomanPSMT"/>
          <w:bCs/>
          <w:iCs/>
          <w:color w:val="auto"/>
          <w:lang w:val="sr-Cyrl-CS"/>
        </w:rPr>
        <w:t>банкарску гаранцију</w:t>
      </w:r>
      <w:r w:rsidRPr="00E12517">
        <w:rPr>
          <w:rFonts w:eastAsia="TimesNewRomanPSMT"/>
          <w:bCs/>
          <w:iCs/>
          <w:color w:val="auto"/>
        </w:rPr>
        <w:t xml:space="preserve"> понуђачима са којима није закључен уговор, одмах по закључењу уговора са изабраним понуђачем.</w:t>
      </w:r>
    </w:p>
    <w:p w14:paraId="011F3BAE" w14:textId="77777777" w:rsidR="00A04040" w:rsidRPr="00E12517" w:rsidRDefault="00A04040" w:rsidP="00D75832">
      <w:pPr>
        <w:spacing w:before="120" w:after="120" w:line="240" w:lineRule="auto"/>
        <w:ind w:firstLine="357"/>
        <w:jc w:val="both"/>
        <w:rPr>
          <w:rFonts w:eastAsia="TimesNewRomanPSMT"/>
          <w:bCs/>
          <w:iCs/>
          <w:color w:val="auto"/>
          <w:lang w:val="sr-Cyrl-CS"/>
        </w:rPr>
      </w:pPr>
      <w:r w:rsidRPr="00E12517">
        <w:rPr>
          <w:rFonts w:eastAsia="TimesNewRomanPSMT"/>
          <w:bCs/>
          <w:iCs/>
          <w:color w:val="auto"/>
        </w:rPr>
        <w:t xml:space="preserve">Уколико понуђач не достави </w:t>
      </w:r>
      <w:r w:rsidRPr="00E12517">
        <w:rPr>
          <w:rFonts w:eastAsia="TimesNewRomanPSMT"/>
          <w:bCs/>
          <w:iCs/>
          <w:color w:val="auto"/>
          <w:lang w:val="sr-Cyrl-CS"/>
        </w:rPr>
        <w:t>банкарску гаранцију</w:t>
      </w:r>
      <w:r w:rsidRPr="00E12517">
        <w:rPr>
          <w:rFonts w:eastAsia="TimesNewRomanPSMT"/>
          <w:bCs/>
          <w:iCs/>
          <w:color w:val="auto"/>
        </w:rPr>
        <w:t xml:space="preserve"> понуда ће бити одбијена као неприхватљива</w:t>
      </w:r>
      <w:r w:rsidRPr="00E12517">
        <w:rPr>
          <w:rFonts w:eastAsia="TimesNewRomanPSMT"/>
          <w:bCs/>
          <w:iCs/>
          <w:color w:val="auto"/>
          <w:lang w:val="sr-Cyrl-CS"/>
        </w:rPr>
        <w:t>.</w:t>
      </w:r>
    </w:p>
    <w:p w14:paraId="0FD2E3B3" w14:textId="77777777" w:rsidR="00A04040" w:rsidRPr="00E12517" w:rsidRDefault="00A04040" w:rsidP="00A04040">
      <w:pPr>
        <w:spacing w:before="120" w:after="120" w:line="240" w:lineRule="auto"/>
        <w:ind w:left="369" w:firstLine="708"/>
        <w:jc w:val="both"/>
        <w:rPr>
          <w:b/>
          <w:i/>
          <w:iCs/>
          <w:color w:val="auto"/>
          <w:u w:val="single"/>
          <w:lang w:val="sr-Cyrl-RS"/>
        </w:rPr>
      </w:pPr>
    </w:p>
    <w:p w14:paraId="4BD2A619" w14:textId="77777777" w:rsidR="000F4659" w:rsidRPr="00E12517" w:rsidRDefault="000F4659" w:rsidP="00C61BDE">
      <w:pPr>
        <w:pStyle w:val="ListParagraph"/>
        <w:numPr>
          <w:ilvl w:val="1"/>
          <w:numId w:val="21"/>
        </w:numPr>
        <w:spacing w:before="120" w:after="120" w:line="240" w:lineRule="auto"/>
        <w:ind w:left="1077"/>
        <w:jc w:val="both"/>
        <w:rPr>
          <w:b/>
          <w:i/>
          <w:iCs/>
          <w:color w:val="auto"/>
          <w:u w:val="single"/>
          <w:lang w:val="sr-Cyrl-RS"/>
        </w:rPr>
      </w:pPr>
      <w:r w:rsidRPr="00E12517">
        <w:rPr>
          <w:rFonts w:eastAsia="TimesNewRomanPSMT"/>
          <w:b/>
          <w:bCs/>
          <w:i/>
          <w:iCs/>
          <w:color w:val="auto"/>
          <w:u w:val="single"/>
        </w:rPr>
        <w:t>Изабрани понуђач је дужан да достави:</w:t>
      </w:r>
    </w:p>
    <w:p w14:paraId="6B3AF023" w14:textId="2AA5937B" w:rsidR="000F4659" w:rsidRPr="001C7703" w:rsidRDefault="000F4659" w:rsidP="001C7703">
      <w:pPr>
        <w:pStyle w:val="ListParagraph"/>
        <w:numPr>
          <w:ilvl w:val="2"/>
          <w:numId w:val="35"/>
        </w:numPr>
        <w:spacing w:before="120" w:after="120" w:line="240" w:lineRule="auto"/>
        <w:jc w:val="both"/>
        <w:rPr>
          <w:b/>
          <w:i/>
          <w:iCs/>
          <w:color w:val="auto"/>
          <w:u w:val="single"/>
          <w:lang w:val="sr-Cyrl-RS"/>
        </w:rPr>
      </w:pPr>
      <w:r w:rsidRPr="001C7703">
        <w:rPr>
          <w:rFonts w:eastAsia="TimesNewRomanPSMT"/>
          <w:b/>
          <w:bCs/>
          <w:i/>
          <w:iCs/>
          <w:color w:val="auto"/>
        </w:rPr>
        <w:t>Банкарску гаранцију за повраћај авансног плаћања</w:t>
      </w:r>
      <w:r w:rsidRPr="001C7703">
        <w:rPr>
          <w:rFonts w:eastAsia="TimesNewRomanPSMT"/>
          <w:b/>
          <w:bCs/>
          <w:i/>
          <w:iCs/>
          <w:color w:val="auto"/>
          <w:lang w:val="sr-Cyrl-RS"/>
        </w:rPr>
        <w:t>:</w:t>
      </w:r>
    </w:p>
    <w:p w14:paraId="7A905ADF" w14:textId="109A71AF" w:rsidR="001A4E33" w:rsidRPr="00E12517" w:rsidRDefault="001A4E33" w:rsidP="00E12517">
      <w:pPr>
        <w:spacing w:after="120"/>
        <w:jc w:val="both"/>
        <w:rPr>
          <w:rFonts w:eastAsia="TimesNewRomanPSMT"/>
          <w:bCs/>
          <w:iCs/>
          <w:color w:val="auto"/>
          <w:lang w:val="sr-Cyrl-RS"/>
        </w:rPr>
      </w:pPr>
      <w:r w:rsidRPr="00E12517">
        <w:rPr>
          <w:rFonts w:eastAsia="TimesNewRomanPSMT"/>
          <w:bCs/>
          <w:iCs/>
          <w:color w:val="auto"/>
          <w:lang w:val="sr-Cyrl-RS"/>
        </w:rPr>
        <w:t xml:space="preserve">Изабрани Понуђач је дужан да достави банкарску гаранцију за повраћај авансног плаћања у износу </w:t>
      </w:r>
      <w:r w:rsidRPr="001C7703">
        <w:rPr>
          <w:rFonts w:eastAsia="TimesNewRomanPSMT"/>
          <w:bCs/>
          <w:iCs/>
          <w:color w:val="auto"/>
          <w:lang w:val="sr-Cyrl-RS"/>
        </w:rPr>
        <w:t xml:space="preserve">од </w:t>
      </w:r>
      <w:r w:rsidR="00E12517" w:rsidRPr="001C7703">
        <w:rPr>
          <w:rFonts w:eastAsia="TimesNewRomanPSMT"/>
          <w:bCs/>
          <w:iCs/>
          <w:color w:val="auto"/>
          <w:lang w:val="sr-Cyrl-RS"/>
        </w:rPr>
        <w:t>120.000.000</w:t>
      </w:r>
      <w:r w:rsidR="00D63ECA" w:rsidRPr="001C7703">
        <w:rPr>
          <w:color w:val="auto"/>
          <w:lang w:val="sr-Cyrl-RS"/>
        </w:rPr>
        <w:t xml:space="preserve">,00 </w:t>
      </w:r>
      <w:r w:rsidRPr="001C7703">
        <w:rPr>
          <w:rFonts w:eastAsia="TimesNewRomanPSMT"/>
          <w:bCs/>
          <w:iCs/>
          <w:color w:val="auto"/>
          <w:lang w:val="sr-Cyrl-RS"/>
        </w:rPr>
        <w:t>динара</w:t>
      </w:r>
      <w:r w:rsidR="00D63ECA" w:rsidRPr="001C7703">
        <w:rPr>
          <w:rFonts w:eastAsia="TimesNewRomanPSMT"/>
          <w:bCs/>
          <w:iCs/>
          <w:color w:val="auto"/>
          <w:lang w:val="sr-Cyrl-RS"/>
        </w:rPr>
        <w:t xml:space="preserve"> без урачунатог ПДВ-а</w:t>
      </w:r>
      <w:r w:rsidRPr="001C7703">
        <w:rPr>
          <w:rFonts w:eastAsia="TimesNewRomanPSMT"/>
          <w:bCs/>
          <w:iCs/>
          <w:color w:val="auto"/>
          <w:lang w:val="sr-Cyrl-RS"/>
        </w:rPr>
        <w:t>, у року од 20 дана</w:t>
      </w:r>
      <w:r w:rsidRPr="00E12517">
        <w:rPr>
          <w:rFonts w:eastAsia="TimesNewRomanPSMT"/>
          <w:bCs/>
          <w:iCs/>
          <w:color w:val="auto"/>
          <w:lang w:val="sr-Cyrl-RS"/>
        </w:rPr>
        <w:t xml:space="preserve"> од дана закључења уговора.</w:t>
      </w:r>
    </w:p>
    <w:p w14:paraId="0EFB1A85" w14:textId="3E6170E0" w:rsidR="001A4E33" w:rsidRPr="00E12517" w:rsidRDefault="001A4E33" w:rsidP="001A4E33">
      <w:pPr>
        <w:spacing w:after="120"/>
        <w:jc w:val="both"/>
        <w:rPr>
          <w:rFonts w:eastAsia="TimesNewRomanPSMT"/>
          <w:bCs/>
          <w:iCs/>
          <w:color w:val="auto"/>
          <w:lang w:val="sr-Cyrl-RS"/>
        </w:rPr>
      </w:pPr>
      <w:r w:rsidRPr="00E12517">
        <w:rPr>
          <w:rFonts w:eastAsia="TimesNewRomanPSMT"/>
          <w:bCs/>
          <w:iCs/>
          <w:color w:val="auto"/>
          <w:lang w:val="sr-Cyrl-RS"/>
        </w:rPr>
        <w:t>Наручилац се обавезује да изабраном понуђачу уплати аванс у року д</w:t>
      </w:r>
      <w:r w:rsidRPr="00E12517">
        <w:rPr>
          <w:rFonts w:eastAsia="TimesNewRomanPSMT"/>
          <w:bCs/>
          <w:iCs/>
          <w:color w:val="auto"/>
        </w:rPr>
        <w:t>o</w:t>
      </w:r>
      <w:r w:rsidR="001C7703">
        <w:rPr>
          <w:rFonts w:eastAsia="TimesNewRomanPSMT"/>
          <w:bCs/>
          <w:iCs/>
          <w:color w:val="auto"/>
          <w:lang w:val="sr-Cyrl-RS"/>
        </w:rPr>
        <w:t xml:space="preserve"> 45 дана од дана прихватања</w:t>
      </w:r>
      <w:r w:rsidRPr="00E12517">
        <w:rPr>
          <w:rFonts w:eastAsia="TimesNewRomanPSMT"/>
          <w:bCs/>
          <w:iCs/>
          <w:color w:val="auto"/>
          <w:lang w:val="sr-Cyrl-RS"/>
        </w:rPr>
        <w:t xml:space="preserve"> банкарске гаранције.</w:t>
      </w:r>
    </w:p>
    <w:p w14:paraId="52351D62" w14:textId="3FEB05FB" w:rsidR="001A4E33" w:rsidRDefault="001A4E33" w:rsidP="001A4E33">
      <w:pPr>
        <w:spacing w:after="120"/>
        <w:jc w:val="both"/>
        <w:rPr>
          <w:rFonts w:eastAsia="TimesNewRomanPSMT"/>
          <w:bCs/>
          <w:iCs/>
          <w:color w:val="auto"/>
        </w:rPr>
      </w:pPr>
      <w:r w:rsidRPr="00E12517">
        <w:rPr>
          <w:rFonts w:eastAsia="TimesNewRomanPSMT"/>
          <w:bCs/>
          <w:iCs/>
          <w:color w:val="auto"/>
          <w:lang w:val="sr-Cyrl-RS"/>
        </w:rPr>
        <w:t xml:space="preserve">Поднета банкарска гаранција мора бити са клаузулом:неопозиво и безусловно  ''на први позив'' и ''без приговора''. Изабрани пунуђач </w:t>
      </w:r>
      <w:r w:rsidRPr="00E12517">
        <w:rPr>
          <w:rFonts w:eastAsia="TimesNewRomanPSMT"/>
          <w:bCs/>
          <w:iCs/>
          <w:color w:val="auto"/>
        </w:rPr>
        <w:t xml:space="preserve">је дужан да уз банкарску гаранцију достави </w:t>
      </w:r>
      <w:r w:rsidR="00083BE6" w:rsidRPr="00E12517">
        <w:rPr>
          <w:rFonts w:eastAsia="TimesNewRomanPSMT"/>
          <w:bCs/>
          <w:iCs/>
          <w:color w:val="auto"/>
          <w:lang w:val="sr-Cyrl-RS"/>
        </w:rPr>
        <w:t xml:space="preserve"> </w:t>
      </w:r>
      <w:r w:rsidR="0071217B" w:rsidRPr="00E12517">
        <w:rPr>
          <w:rFonts w:eastAsia="TimesNewRomanPSMT"/>
          <w:bCs/>
          <w:iCs/>
          <w:color w:val="auto"/>
          <w:lang w:val="sr-Cyrl-RS"/>
        </w:rPr>
        <w:t xml:space="preserve">фотокопију </w:t>
      </w:r>
      <w:r w:rsidRPr="00E12517">
        <w:rPr>
          <w:rFonts w:eastAsia="TimesNewRomanPSMT"/>
          <w:bCs/>
          <w:iCs/>
          <w:color w:val="auto"/>
        </w:rPr>
        <w:t>картон</w:t>
      </w:r>
      <w:r w:rsidR="0071217B" w:rsidRPr="00E12517">
        <w:rPr>
          <w:rFonts w:eastAsia="TimesNewRomanPSMT"/>
          <w:bCs/>
          <w:iCs/>
          <w:color w:val="auto"/>
          <w:lang w:val="sr-Cyrl-RS"/>
        </w:rPr>
        <w:t>а</w:t>
      </w:r>
      <w:r w:rsidRPr="00E12517">
        <w:rPr>
          <w:rFonts w:eastAsia="TimesNewRomanPSMT"/>
          <w:bCs/>
          <w:iCs/>
          <w:color w:val="auto"/>
        </w:rPr>
        <w:t xml:space="preserve"> депонованих потписа </w:t>
      </w:r>
      <w:r w:rsidRPr="00E12517">
        <w:rPr>
          <w:rFonts w:eastAsia="TimesNewRomanPSMT"/>
          <w:bCs/>
          <w:iCs/>
          <w:color w:val="auto"/>
          <w:lang w:val="sr-Cyrl-RS"/>
        </w:rPr>
        <w:t>овлашћених лица за потписивање банкарске гаранције</w:t>
      </w:r>
      <w:r w:rsidRPr="00E12517">
        <w:rPr>
          <w:rFonts w:eastAsia="TimesNewRomanPSMT"/>
          <w:bCs/>
          <w:iCs/>
          <w:color w:val="auto"/>
        </w:rPr>
        <w:t>.</w:t>
      </w:r>
    </w:p>
    <w:p w14:paraId="5AB513DD" w14:textId="537192CD" w:rsidR="001A4E33" w:rsidRDefault="001A4E33" w:rsidP="001A4E33">
      <w:pPr>
        <w:spacing w:after="120"/>
        <w:jc w:val="both"/>
        <w:rPr>
          <w:rFonts w:eastAsia="TimesNewRomanPSMT"/>
          <w:bCs/>
          <w:iCs/>
          <w:color w:val="auto"/>
          <w:lang w:val="sr-Cyrl-RS"/>
        </w:rPr>
      </w:pPr>
      <w:r w:rsidRPr="00E12517">
        <w:rPr>
          <w:rFonts w:eastAsia="TimesNewRomanPSMT"/>
          <w:bCs/>
          <w:iCs/>
          <w:color w:val="auto"/>
          <w:lang w:val="sr-Cyrl-RS"/>
        </w:rPr>
        <w:t xml:space="preserve">Банкарска гаранција за повраћај авансног плаћања издаје се у висини плаћеног аванса  са роком важења 30 (тридесет) дана дуже од дана истека рока важења уговора. </w:t>
      </w:r>
    </w:p>
    <w:p w14:paraId="4719B317" w14:textId="28417C80" w:rsidR="009C4365" w:rsidRPr="009C4365" w:rsidRDefault="009C4365" w:rsidP="009C4365">
      <w:pPr>
        <w:spacing w:after="120" w:line="240" w:lineRule="auto"/>
        <w:jc w:val="both"/>
        <w:rPr>
          <w:rFonts w:eastAsia="Times New Roman"/>
          <w:color w:val="auto"/>
          <w:lang w:val="sr-Cyrl-RS"/>
        </w:rPr>
      </w:pPr>
      <w:r>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6FC7E843" w14:textId="77777777" w:rsidR="001A4E33" w:rsidRPr="00E12517" w:rsidRDefault="001A4E33" w:rsidP="001A4E33">
      <w:pPr>
        <w:spacing w:after="120"/>
        <w:jc w:val="both"/>
        <w:rPr>
          <w:rFonts w:eastAsia="TimesNewRomanPSMT"/>
          <w:bCs/>
          <w:iCs/>
          <w:color w:val="auto"/>
          <w:lang w:val="sr-Cyrl-CS"/>
        </w:rPr>
      </w:pPr>
      <w:r w:rsidRPr="00E12517">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14:paraId="6D669AE2" w14:textId="101157DB" w:rsidR="001A4E33" w:rsidRPr="00E12517" w:rsidRDefault="001A4E33" w:rsidP="001A4E33">
      <w:pPr>
        <w:spacing w:after="120"/>
        <w:jc w:val="both"/>
        <w:rPr>
          <w:iCs/>
          <w:color w:val="auto"/>
          <w:lang w:val="sr-Cyrl-RS"/>
        </w:rPr>
      </w:pPr>
      <w:r w:rsidRPr="00E12517">
        <w:rPr>
          <w:iCs/>
          <w:color w:val="auto"/>
          <w:lang w:val="sr-Cyrl-RS"/>
        </w:rPr>
        <w:t>Аванс</w:t>
      </w:r>
      <w:r w:rsidRPr="00E12517">
        <w:rPr>
          <w:rFonts w:eastAsia="TimesNewRomanPSMT"/>
          <w:bCs/>
          <w:iCs/>
          <w:color w:val="auto"/>
          <w:lang w:val="sr-Cyrl-RS"/>
        </w:rPr>
        <w:t xml:space="preserve"> за извођење радова</w:t>
      </w:r>
      <w:r w:rsidRPr="00E12517">
        <w:rPr>
          <w:iCs/>
          <w:color w:val="auto"/>
          <w:lang w:val="sr-Cyrl-RS"/>
        </w:rPr>
        <w:t xml:space="preserve"> ће се правдати кроз испостављене привремене ситуације, с тим што ће се износ сваке испостављене ситуације умањити дати аванс до коначног </w:t>
      </w:r>
      <w:r w:rsidR="0071217B" w:rsidRPr="00E12517">
        <w:rPr>
          <w:iCs/>
          <w:color w:val="auto"/>
          <w:lang w:val="sr-Cyrl-RS"/>
        </w:rPr>
        <w:t>правдања</w:t>
      </w:r>
      <w:r w:rsidRPr="00E12517">
        <w:rPr>
          <w:iCs/>
          <w:color w:val="auto"/>
          <w:lang w:val="sr-Cyrl-RS"/>
        </w:rPr>
        <w:t xml:space="preserve"> </w:t>
      </w:r>
      <w:r w:rsidR="0071217B" w:rsidRPr="00E12517">
        <w:rPr>
          <w:iCs/>
          <w:color w:val="auto"/>
          <w:lang w:val="sr-Cyrl-RS"/>
        </w:rPr>
        <w:t>у</w:t>
      </w:r>
      <w:r w:rsidRPr="00E12517">
        <w:rPr>
          <w:iCs/>
          <w:color w:val="auto"/>
          <w:lang w:val="sr-Cyrl-RS"/>
        </w:rPr>
        <w:t>плаћеног аванса.</w:t>
      </w:r>
    </w:p>
    <w:p w14:paraId="04643252" w14:textId="11A4493D" w:rsidR="0071217B" w:rsidRPr="00E12517" w:rsidRDefault="0071217B" w:rsidP="001A4E33">
      <w:pPr>
        <w:spacing w:after="120"/>
        <w:jc w:val="both"/>
        <w:rPr>
          <w:iCs/>
          <w:color w:val="auto"/>
          <w:lang w:val="sr-Cyrl-RS"/>
        </w:rPr>
      </w:pPr>
      <w:r w:rsidRPr="00E12517">
        <w:rPr>
          <w:iCs/>
          <w:color w:val="auto"/>
          <w:lang w:val="sr-Cyrl-RS"/>
        </w:rPr>
        <w:t>Ако се за време трајања уговора продуже рокови за извршење уговорне обавезе, мора  да се уради Анекс уговора, а извођач радова доставља нову банкараску гаранцију у складу са потписаним Анексом уговора.</w:t>
      </w:r>
    </w:p>
    <w:p w14:paraId="0E43023B" w14:textId="07608FA2" w:rsidR="000F4659" w:rsidRPr="001C7703" w:rsidRDefault="006B0D56" w:rsidP="001C7703">
      <w:pPr>
        <w:pStyle w:val="ListParagraph"/>
        <w:numPr>
          <w:ilvl w:val="2"/>
          <w:numId w:val="35"/>
        </w:numPr>
        <w:spacing w:before="120" w:after="120" w:line="240" w:lineRule="auto"/>
        <w:jc w:val="both"/>
        <w:rPr>
          <w:b/>
          <w:i/>
          <w:iCs/>
          <w:color w:val="auto"/>
          <w:u w:val="single"/>
          <w:lang w:val="sr-Cyrl-RS"/>
        </w:rPr>
      </w:pPr>
      <w:r w:rsidRPr="001C7703">
        <w:rPr>
          <w:rFonts w:eastAsia="TimesNewRomanPSMT"/>
          <w:b/>
          <w:bCs/>
          <w:i/>
          <w:iCs/>
          <w:color w:val="auto"/>
        </w:rPr>
        <w:t xml:space="preserve">Банкарску гаранцију за </w:t>
      </w:r>
      <w:r w:rsidRPr="001C7703">
        <w:rPr>
          <w:rFonts w:eastAsia="TimesNewRomanPSMT"/>
          <w:b/>
          <w:bCs/>
          <w:i/>
          <w:iCs/>
          <w:color w:val="auto"/>
          <w:lang w:val="sr-Cyrl-RS"/>
        </w:rPr>
        <w:t>испуњење уговорних обавеза:</w:t>
      </w:r>
    </w:p>
    <w:p w14:paraId="21ABCBD0" w14:textId="0AD630D4" w:rsidR="009E0EC2" w:rsidRDefault="009E0EC2" w:rsidP="009E0EC2">
      <w:pPr>
        <w:spacing w:before="120" w:after="120" w:line="240" w:lineRule="auto"/>
        <w:jc w:val="both"/>
        <w:rPr>
          <w:rFonts w:eastAsia="Times New Roman"/>
          <w:color w:val="auto"/>
          <w:lang w:val="sr-Cyrl-RS"/>
        </w:rPr>
      </w:pPr>
      <w:r w:rsidRPr="00E12517">
        <w:rPr>
          <w:rFonts w:eastAsia="TimesNewRomanPSMT"/>
          <w:bCs/>
          <w:iCs/>
          <w:color w:val="auto"/>
        </w:rPr>
        <w:t xml:space="preserve">Изабрани понуђач се обавезује да </w:t>
      </w:r>
      <w:r w:rsidRPr="001C7703">
        <w:rPr>
          <w:rFonts w:eastAsia="TimesNewRomanPSMT"/>
          <w:bCs/>
          <w:iCs/>
          <w:color w:val="auto"/>
        </w:rPr>
        <w:t xml:space="preserve">у року од </w:t>
      </w:r>
      <w:r w:rsidRPr="001C7703">
        <w:rPr>
          <w:rFonts w:eastAsia="TimesNewRomanPSMT"/>
          <w:bCs/>
          <w:iCs/>
          <w:color w:val="auto"/>
          <w:lang w:val="sr-Cyrl-RS"/>
        </w:rPr>
        <w:t>2</w:t>
      </w:r>
      <w:r w:rsidRPr="001C7703">
        <w:rPr>
          <w:rFonts w:eastAsia="TimesNewRomanPSMT"/>
          <w:bCs/>
          <w:iCs/>
          <w:color w:val="auto"/>
        </w:rPr>
        <w:t>0 дана од дана закључења уговора</w:t>
      </w:r>
      <w:r w:rsidRPr="00E12517">
        <w:rPr>
          <w:rFonts w:eastAsia="TimesNewRomanPSMT"/>
          <w:bCs/>
          <w:iCs/>
          <w:color w:val="auto"/>
        </w:rPr>
        <w:t xml:space="preserve"> преда наручиоцу банкарску гаранцију за</w:t>
      </w:r>
      <w:r w:rsidRPr="00E12517">
        <w:rPr>
          <w:rFonts w:eastAsia="TimesNewRomanPSMT"/>
          <w:bCs/>
          <w:iCs/>
          <w:color w:val="auto"/>
          <w:lang w:val="sr-Cyrl-RS"/>
        </w:rPr>
        <w:t xml:space="preserve"> испуњење уговорних обавеза</w:t>
      </w:r>
      <w:r w:rsidRPr="00E12517">
        <w:rPr>
          <w:rFonts w:eastAsia="TimesNewRomanPSMT"/>
          <w:bCs/>
          <w:iCs/>
          <w:color w:val="auto"/>
        </w:rPr>
        <w:t>, која ће бити са клаузулом:</w:t>
      </w:r>
      <w:r w:rsidRPr="00E12517">
        <w:rPr>
          <w:iCs/>
          <w:color w:val="auto"/>
          <w:lang w:val="sr-Cyrl-RS"/>
        </w:rPr>
        <w:t xml:space="preserve"> неопозиво и безусловно  </w:t>
      </w:r>
      <w:r w:rsidRPr="00E12517">
        <w:rPr>
          <w:rFonts w:eastAsia="TimesNewRomanPSMT"/>
          <w:bCs/>
          <w:iCs/>
          <w:color w:val="auto"/>
          <w:lang w:val="sr-Cyrl-RS"/>
        </w:rPr>
        <w:t>''на први позив'' и ''без приговора''</w:t>
      </w:r>
      <w:r w:rsidRPr="00E12517">
        <w:rPr>
          <w:rFonts w:eastAsia="TimesNewRomanPSMT"/>
          <w:bCs/>
          <w:iCs/>
          <w:color w:val="auto"/>
        </w:rPr>
        <w:t>.</w:t>
      </w:r>
      <w:r w:rsidRPr="00E12517">
        <w:rPr>
          <w:iCs/>
          <w:color w:val="auto"/>
          <w:lang w:val="sr-Cyrl-RS"/>
        </w:rPr>
        <w:t xml:space="preserve"> Изабрани пунуђач </w:t>
      </w:r>
      <w:r w:rsidRPr="00E12517">
        <w:rPr>
          <w:rFonts w:eastAsia="Times New Roman"/>
          <w:color w:val="auto"/>
        </w:rPr>
        <w:t xml:space="preserve">је дужан да уз банкарску гаранцију достави </w:t>
      </w:r>
      <w:r w:rsidR="00083BE6" w:rsidRPr="00E12517">
        <w:rPr>
          <w:rFonts w:eastAsia="Times New Roman"/>
          <w:color w:val="auto"/>
        </w:rPr>
        <w:t xml:space="preserve"> </w:t>
      </w:r>
      <w:r w:rsidR="00083BE6" w:rsidRPr="00E12517">
        <w:rPr>
          <w:rFonts w:eastAsia="Times New Roman"/>
          <w:color w:val="auto"/>
          <w:lang w:val="sr-Cyrl-RS"/>
        </w:rPr>
        <w:t xml:space="preserve">фотокопију </w:t>
      </w:r>
      <w:r w:rsidRPr="00E12517">
        <w:rPr>
          <w:rFonts w:eastAsia="Times New Roman"/>
          <w:color w:val="auto"/>
        </w:rPr>
        <w:t>картон</w:t>
      </w:r>
      <w:r w:rsidR="00083BE6" w:rsidRPr="00E12517">
        <w:rPr>
          <w:rFonts w:eastAsia="Times New Roman"/>
          <w:color w:val="auto"/>
          <w:lang w:val="sr-Cyrl-RS"/>
        </w:rPr>
        <w:t>а</w:t>
      </w:r>
      <w:r w:rsidRPr="00E12517">
        <w:rPr>
          <w:rFonts w:eastAsia="Times New Roman"/>
          <w:color w:val="auto"/>
        </w:rPr>
        <w:t xml:space="preserve"> депонованих потписа </w:t>
      </w:r>
      <w:r w:rsidRPr="00E12517">
        <w:rPr>
          <w:rFonts w:eastAsia="Times New Roman"/>
          <w:color w:val="auto"/>
          <w:lang w:val="sr-Cyrl-RS"/>
        </w:rPr>
        <w:t>овлашћених лица за потписивање банкарске гаранције</w:t>
      </w:r>
      <w:r w:rsidR="004E375A" w:rsidRPr="00E12517">
        <w:rPr>
          <w:rFonts w:eastAsia="Times New Roman"/>
          <w:color w:val="auto"/>
          <w:lang w:val="sr-Cyrl-RS"/>
        </w:rPr>
        <w:t>.</w:t>
      </w:r>
    </w:p>
    <w:p w14:paraId="3FE1775C" w14:textId="45901EFB" w:rsidR="009E0EC2" w:rsidRDefault="009E0EC2" w:rsidP="009E0EC2">
      <w:pPr>
        <w:spacing w:before="120" w:after="120" w:line="240" w:lineRule="auto"/>
        <w:jc w:val="both"/>
        <w:rPr>
          <w:color w:val="auto"/>
        </w:rPr>
      </w:pPr>
      <w:r w:rsidRPr="00E12517">
        <w:rPr>
          <w:rFonts w:eastAsia="TimesNewRomanPSMT"/>
          <w:bCs/>
          <w:iCs/>
          <w:color w:val="auto"/>
        </w:rPr>
        <w:t xml:space="preserve">Банкарска гаранција за </w:t>
      </w:r>
      <w:r w:rsidRPr="00E12517">
        <w:rPr>
          <w:rFonts w:eastAsia="TimesNewRomanPSMT"/>
          <w:bCs/>
          <w:iCs/>
          <w:color w:val="auto"/>
          <w:lang w:val="sr-Cyrl-RS"/>
        </w:rPr>
        <w:t>испуњење уговорних обавеза</w:t>
      </w:r>
      <w:r w:rsidRPr="00E12517">
        <w:rPr>
          <w:rFonts w:eastAsia="TimesNewRomanPSMT"/>
          <w:bCs/>
          <w:iCs/>
          <w:color w:val="auto"/>
        </w:rPr>
        <w:t xml:space="preserve"> издаје се у висини од </w:t>
      </w:r>
      <w:r w:rsidRPr="00E12517">
        <w:rPr>
          <w:rFonts w:eastAsia="TimesNewRomanPSMT"/>
          <w:b/>
          <w:bCs/>
          <w:iCs/>
          <w:color w:val="auto"/>
        </w:rPr>
        <w:t>10%</w:t>
      </w:r>
      <w:r w:rsidRPr="00E12517">
        <w:rPr>
          <w:rFonts w:eastAsia="TimesNewRomanPSMT"/>
          <w:bCs/>
          <w:iCs/>
          <w:color w:val="auto"/>
        </w:rPr>
        <w:t xml:space="preserve"> од укупне вредности уговора </w:t>
      </w:r>
      <w:r w:rsidRPr="00E12517">
        <w:rPr>
          <w:rFonts w:eastAsia="TimesNewRomanPSMT"/>
          <w:bCs/>
          <w:iCs/>
          <w:color w:val="auto"/>
          <w:lang w:val="sr-Cyrl-RS"/>
        </w:rPr>
        <w:t>без ПДВ-а</w:t>
      </w:r>
      <w:r w:rsidRPr="00E12517">
        <w:rPr>
          <w:rFonts w:eastAsia="TimesNewRomanPSMT"/>
          <w:bCs/>
          <w:iCs/>
          <w:color w:val="auto"/>
        </w:rPr>
        <w:t xml:space="preserve">, </w:t>
      </w:r>
      <w:r w:rsidRPr="00E12517">
        <w:rPr>
          <w:b/>
          <w:color w:val="auto"/>
        </w:rPr>
        <w:t xml:space="preserve">са роком важења </w:t>
      </w:r>
      <w:r w:rsidRPr="00E12517">
        <w:rPr>
          <w:b/>
          <w:color w:val="auto"/>
          <w:lang w:val="sr-Cyrl-RS"/>
        </w:rPr>
        <w:t xml:space="preserve">30 </w:t>
      </w:r>
      <w:r w:rsidRPr="00E12517">
        <w:rPr>
          <w:b/>
          <w:color w:val="auto"/>
        </w:rPr>
        <w:t>дана</w:t>
      </w:r>
      <w:r w:rsidRPr="00E12517">
        <w:rPr>
          <w:color w:val="auto"/>
        </w:rPr>
        <w:t xml:space="preserve"> </w:t>
      </w:r>
      <w:r w:rsidRPr="00E12517">
        <w:rPr>
          <w:rFonts w:eastAsia="TimesNewRomanPSMT"/>
          <w:bCs/>
          <w:iCs/>
          <w:color w:val="auto"/>
          <w:lang w:val="sr-Cyrl-RS"/>
        </w:rPr>
        <w:t>дуже од дана истека рока важења уговора</w:t>
      </w:r>
      <w:r w:rsidRPr="00E12517">
        <w:rPr>
          <w:color w:val="auto"/>
        </w:rPr>
        <w:t>.</w:t>
      </w:r>
    </w:p>
    <w:p w14:paraId="5AE511CD" w14:textId="3F875946" w:rsidR="009F7E0B" w:rsidRPr="009F7E0B" w:rsidRDefault="009F7E0B" w:rsidP="009F7E0B">
      <w:pPr>
        <w:spacing w:after="120" w:line="240" w:lineRule="auto"/>
        <w:jc w:val="both"/>
        <w:rPr>
          <w:rFonts w:eastAsia="Times New Roman"/>
          <w:color w:val="auto"/>
          <w:lang w:val="sr-Cyrl-RS"/>
        </w:rPr>
      </w:pPr>
      <w:r>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3E55F07E" w14:textId="5715DD4B" w:rsidR="005C4CAE" w:rsidRDefault="005C4CAE" w:rsidP="005C4CAE">
      <w:pPr>
        <w:spacing w:after="120"/>
        <w:jc w:val="both"/>
        <w:rPr>
          <w:rFonts w:eastAsia="TimesNewRomanPSMT"/>
          <w:bCs/>
          <w:iCs/>
          <w:color w:val="auto"/>
          <w:lang w:val="sr-Cyrl-CS"/>
        </w:rPr>
      </w:pPr>
      <w:r w:rsidRPr="00E12517">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14:paraId="7CD76A0C" w14:textId="6CA91BE2" w:rsidR="001C7703" w:rsidRPr="001C7703" w:rsidRDefault="001C7703" w:rsidP="005C4CAE">
      <w:pPr>
        <w:spacing w:after="120"/>
        <w:jc w:val="both"/>
        <w:rPr>
          <w:iCs/>
          <w:color w:val="auto"/>
          <w:lang w:val="sr-Cyrl-RS"/>
        </w:rPr>
      </w:pPr>
      <w:r w:rsidRPr="00E12517">
        <w:rPr>
          <w:iCs/>
          <w:color w:val="auto"/>
          <w:lang w:val="sr-Cyrl-RS"/>
        </w:rPr>
        <w:lastRenderedPageBreak/>
        <w:t>Ако се за време трајања уговора продуже рокови за извршење уговорне обавезе, мора  да се уради Анекс уговора, а извођач радова доставља нову банкараску гаранцију у складу са потписаним Анексом уговора.</w:t>
      </w:r>
    </w:p>
    <w:p w14:paraId="7FD92CC0" w14:textId="77777777" w:rsidR="00C07DFC" w:rsidRPr="00E12517" w:rsidRDefault="009E0EC2" w:rsidP="00C07DFC">
      <w:pPr>
        <w:spacing w:before="120" w:after="120" w:line="240" w:lineRule="auto"/>
        <w:jc w:val="both"/>
        <w:rPr>
          <w:rFonts w:eastAsia="TimesNewRomanPSMT"/>
          <w:bCs/>
          <w:iCs/>
          <w:color w:val="auto"/>
          <w:lang w:val="sr-Cyrl-CS"/>
        </w:rPr>
      </w:pPr>
      <w:r w:rsidRPr="00E12517">
        <w:rPr>
          <w:iCs/>
          <w:color w:val="auto"/>
        </w:rPr>
        <w:t xml:space="preserve">Наручилац ће </w:t>
      </w:r>
      <w:r w:rsidRPr="00E12517">
        <w:rPr>
          <w:iCs/>
          <w:color w:val="auto"/>
          <w:lang w:val="sr-Cyrl-RS"/>
        </w:rPr>
        <w:t xml:space="preserve">наплатити </w:t>
      </w:r>
      <w:r w:rsidRPr="00E12517">
        <w:rPr>
          <w:iCs/>
          <w:color w:val="auto"/>
        </w:rPr>
        <w:t xml:space="preserve"> банкарску гаранцију за испуњење уговорних обавеза у случају да понуђач не буде извршавао своје уговорне обавезе у роковима и на начин предвиђен уговором.</w:t>
      </w:r>
      <w:r w:rsidRPr="00E12517">
        <w:rPr>
          <w:rFonts w:eastAsia="TimesNewRomanPSMT"/>
          <w:bCs/>
          <w:iCs/>
          <w:color w:val="auto"/>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14:paraId="32B61535" w14:textId="29B531A9" w:rsidR="009E0EC2" w:rsidRPr="00E12517" w:rsidRDefault="00E12517" w:rsidP="00E12517">
      <w:pPr>
        <w:spacing w:before="120" w:after="120" w:line="240" w:lineRule="auto"/>
        <w:ind w:firstLine="708"/>
        <w:jc w:val="both"/>
        <w:rPr>
          <w:b/>
          <w:i/>
          <w:iCs/>
          <w:color w:val="auto"/>
          <w:u w:val="single"/>
          <w:lang w:val="sr-Cyrl-RS"/>
        </w:rPr>
      </w:pPr>
      <w:r w:rsidRPr="00E12517">
        <w:rPr>
          <w:b/>
          <w:i/>
          <w:color w:val="auto"/>
          <w:lang w:val="sr-Cyrl-CS"/>
        </w:rPr>
        <w:t>10.</w:t>
      </w:r>
      <w:r w:rsidR="001C7703">
        <w:rPr>
          <w:b/>
          <w:i/>
          <w:color w:val="auto"/>
          <w:lang w:val="sr-Cyrl-CS"/>
        </w:rPr>
        <w:t>2</w:t>
      </w:r>
      <w:r w:rsidRPr="00E12517">
        <w:rPr>
          <w:b/>
          <w:i/>
          <w:color w:val="auto"/>
          <w:lang w:val="sr-Cyrl-CS"/>
        </w:rPr>
        <w:t xml:space="preserve">.3 </w:t>
      </w:r>
      <w:r w:rsidR="009E0EC2" w:rsidRPr="00E12517">
        <w:rPr>
          <w:b/>
          <w:i/>
          <w:color w:val="auto"/>
          <w:lang w:val="sr-Cyrl-CS"/>
        </w:rPr>
        <w:t>Б</w:t>
      </w:r>
      <w:r w:rsidR="009E0EC2" w:rsidRPr="00E12517">
        <w:rPr>
          <w:b/>
          <w:i/>
          <w:color w:val="auto"/>
        </w:rPr>
        <w:t>анкарску гаранцију за отклањање грешака у гарантном року</w:t>
      </w:r>
      <w:r w:rsidR="009E0EC2" w:rsidRPr="00E12517">
        <w:rPr>
          <w:b/>
          <w:i/>
          <w:color w:val="auto"/>
          <w:lang w:val="sr-Cyrl-RS"/>
        </w:rPr>
        <w:t>:</w:t>
      </w:r>
    </w:p>
    <w:p w14:paraId="72F854BA" w14:textId="259D5DA1" w:rsidR="009E0EC2" w:rsidRPr="00E12517" w:rsidRDefault="009E0EC2" w:rsidP="009E0EC2">
      <w:pPr>
        <w:spacing w:before="120" w:after="120" w:line="240" w:lineRule="auto"/>
        <w:jc w:val="both"/>
        <w:rPr>
          <w:rFonts w:eastAsia="Times New Roman"/>
          <w:color w:val="auto"/>
        </w:rPr>
      </w:pPr>
      <w:r w:rsidRPr="00E12517">
        <w:rPr>
          <w:color w:val="auto"/>
        </w:rPr>
        <w:t xml:space="preserve">Изабрани понуђач се обавезује да </w:t>
      </w:r>
      <w:r w:rsidRPr="00E32C98">
        <w:rPr>
          <w:color w:val="auto"/>
          <w:lang w:val="sr-Cyrl-RS"/>
        </w:rPr>
        <w:t xml:space="preserve">у </w:t>
      </w:r>
      <w:r w:rsidRPr="00E32C98">
        <w:rPr>
          <w:color w:val="auto"/>
        </w:rPr>
        <w:t xml:space="preserve"> року од </w:t>
      </w:r>
      <w:r w:rsidR="00C60EA6" w:rsidRPr="00E32C98">
        <w:rPr>
          <w:color w:val="auto"/>
          <w:lang w:val="sr-Cyrl-RS"/>
        </w:rPr>
        <w:t>20</w:t>
      </w:r>
      <w:r w:rsidRPr="00E32C98">
        <w:rPr>
          <w:color w:val="auto"/>
        </w:rPr>
        <w:t xml:space="preserve"> дана од дана </w:t>
      </w:r>
      <w:r w:rsidRPr="00E32C98">
        <w:rPr>
          <w:color w:val="auto"/>
          <w:lang w:val="sr-Cyrl-RS"/>
        </w:rPr>
        <w:t>техничког пријема објекта</w:t>
      </w:r>
      <w:r w:rsidRPr="00E12517">
        <w:rPr>
          <w:color w:val="auto"/>
          <w:lang w:val="sr-Cyrl-RS"/>
        </w:rPr>
        <w:t xml:space="preserve"> </w:t>
      </w:r>
      <w:r w:rsidRPr="00E12517">
        <w:rPr>
          <w:color w:val="auto"/>
        </w:rPr>
        <w:t xml:space="preserve"> преда наручиоцу банкарску гаранцију за отклањање грешака у гарантном року, која ће бити са клаузулама:</w:t>
      </w:r>
      <w:r w:rsidRPr="00E12517">
        <w:rPr>
          <w:iCs/>
          <w:color w:val="auto"/>
          <w:lang w:val="sr-Cyrl-RS"/>
        </w:rPr>
        <w:t xml:space="preserve"> неопозиво и безусловно  </w:t>
      </w:r>
      <w:r w:rsidRPr="00E12517">
        <w:rPr>
          <w:rFonts w:eastAsia="TimesNewRomanPSMT"/>
          <w:bCs/>
          <w:iCs/>
          <w:color w:val="auto"/>
          <w:lang w:val="sr-Cyrl-RS"/>
        </w:rPr>
        <w:t>''на први позив'' и ''без приговора''.</w:t>
      </w:r>
      <w:r w:rsidRPr="00E12517">
        <w:rPr>
          <w:color w:val="auto"/>
        </w:rPr>
        <w:t xml:space="preserve"> </w:t>
      </w:r>
      <w:r w:rsidRPr="00E12517">
        <w:rPr>
          <w:iCs/>
          <w:color w:val="auto"/>
          <w:lang w:val="sr-Cyrl-RS"/>
        </w:rPr>
        <w:t xml:space="preserve">Изабрани пунуђач </w:t>
      </w:r>
      <w:r w:rsidRPr="00E12517">
        <w:rPr>
          <w:rFonts w:eastAsia="Times New Roman"/>
          <w:color w:val="auto"/>
        </w:rPr>
        <w:t xml:space="preserve">је дужан да уз банкарску гаранцију достави </w:t>
      </w:r>
      <w:r w:rsidR="00083BE6" w:rsidRPr="00E12517">
        <w:rPr>
          <w:rFonts w:eastAsia="Times New Roman"/>
          <w:color w:val="auto"/>
          <w:lang w:val="sr-Cyrl-RS"/>
        </w:rPr>
        <w:t xml:space="preserve"> </w:t>
      </w:r>
      <w:r w:rsidR="0071217B" w:rsidRPr="00E12517">
        <w:rPr>
          <w:rFonts w:eastAsia="Times New Roman"/>
          <w:color w:val="auto"/>
          <w:lang w:val="sr-Cyrl-RS"/>
        </w:rPr>
        <w:t xml:space="preserve">фотокопију </w:t>
      </w:r>
      <w:r w:rsidRPr="00E12517">
        <w:rPr>
          <w:rFonts w:eastAsia="Times New Roman"/>
          <w:color w:val="auto"/>
        </w:rPr>
        <w:t>картон</w:t>
      </w:r>
      <w:r w:rsidR="0071217B" w:rsidRPr="00E12517">
        <w:rPr>
          <w:rFonts w:eastAsia="Times New Roman"/>
          <w:color w:val="auto"/>
          <w:lang w:val="sr-Cyrl-RS"/>
        </w:rPr>
        <w:t>а</w:t>
      </w:r>
      <w:r w:rsidRPr="00E12517">
        <w:rPr>
          <w:rFonts w:eastAsia="Times New Roman"/>
          <w:color w:val="auto"/>
        </w:rPr>
        <w:t xml:space="preserve"> депонованих потписа </w:t>
      </w:r>
      <w:r w:rsidRPr="00E12517">
        <w:rPr>
          <w:rFonts w:eastAsia="Times New Roman"/>
          <w:color w:val="auto"/>
          <w:lang w:val="sr-Cyrl-RS"/>
        </w:rPr>
        <w:t>овлашћених лица за потписивање банкарске гаранције</w:t>
      </w:r>
      <w:r w:rsidRPr="00E12517">
        <w:rPr>
          <w:rFonts w:eastAsia="Times New Roman"/>
          <w:color w:val="auto"/>
        </w:rPr>
        <w:t>.</w:t>
      </w:r>
    </w:p>
    <w:p w14:paraId="6360DB2D" w14:textId="51786C96" w:rsidR="009E0EC2" w:rsidRDefault="009E0EC2" w:rsidP="009E0EC2">
      <w:pPr>
        <w:spacing w:before="120" w:after="120" w:line="240" w:lineRule="auto"/>
        <w:jc w:val="both"/>
        <w:rPr>
          <w:color w:val="auto"/>
        </w:rPr>
      </w:pPr>
      <w:r w:rsidRPr="00E12517">
        <w:rPr>
          <w:color w:val="auto"/>
        </w:rPr>
        <w:t xml:space="preserve">Банкарска гаранција за отклањање грешака у гарантном року се издаје </w:t>
      </w:r>
      <w:r w:rsidRPr="00E32C98">
        <w:rPr>
          <w:color w:val="auto"/>
        </w:rPr>
        <w:t>у висини</w:t>
      </w:r>
      <w:r w:rsidRPr="00E32C98">
        <w:rPr>
          <w:b/>
          <w:color w:val="auto"/>
        </w:rPr>
        <w:t xml:space="preserve"> </w:t>
      </w:r>
      <w:r w:rsidRPr="00E32C98">
        <w:rPr>
          <w:b/>
          <w:color w:val="auto"/>
          <w:lang w:val="sr-Cyrl-CS"/>
        </w:rPr>
        <w:t>10</w:t>
      </w:r>
      <w:r w:rsidRPr="00E32C98">
        <w:rPr>
          <w:b/>
          <w:color w:val="auto"/>
        </w:rPr>
        <w:t xml:space="preserve">% од </w:t>
      </w:r>
      <w:r w:rsidRPr="00E32C98">
        <w:rPr>
          <w:color w:val="auto"/>
        </w:rPr>
        <w:t>укупне вредности уговора</w:t>
      </w:r>
      <w:r w:rsidR="00E32C98" w:rsidRPr="00E32C98">
        <w:rPr>
          <w:color w:val="auto"/>
          <w:lang w:val="sr-Cyrl-RS"/>
        </w:rPr>
        <w:t xml:space="preserve"> без</w:t>
      </w:r>
      <w:r w:rsidR="00E32C98" w:rsidRPr="00E32C98">
        <w:rPr>
          <w:b/>
          <w:color w:val="auto"/>
          <w:lang w:val="sr-Cyrl-RS"/>
        </w:rPr>
        <w:t xml:space="preserve"> </w:t>
      </w:r>
      <w:r w:rsidRPr="00E32C98">
        <w:rPr>
          <w:color w:val="auto"/>
          <w:lang w:val="sr-Cyrl-RS"/>
        </w:rPr>
        <w:t xml:space="preserve"> </w:t>
      </w:r>
      <w:r w:rsidRPr="00E12517">
        <w:rPr>
          <w:color w:val="auto"/>
          <w:lang w:val="sr-Cyrl-RS"/>
        </w:rPr>
        <w:t>ПДВ</w:t>
      </w:r>
      <w:r w:rsidRPr="00E12517">
        <w:rPr>
          <w:color w:val="auto"/>
          <w:lang w:val="ru-RU"/>
        </w:rPr>
        <w:t>-</w:t>
      </w:r>
      <w:r w:rsidR="00E32C98">
        <w:rPr>
          <w:color w:val="auto"/>
          <w:lang w:val="en-US"/>
        </w:rPr>
        <w:t>а</w:t>
      </w:r>
      <w:r w:rsidRPr="00E12517">
        <w:rPr>
          <w:color w:val="auto"/>
          <w:lang w:val="sr-Cyrl-RS"/>
        </w:rPr>
        <w:t xml:space="preserve">. Рок важења банкарске гаранције је </w:t>
      </w:r>
      <w:r w:rsidRPr="00E12517">
        <w:rPr>
          <w:color w:val="auto"/>
        </w:rPr>
        <w:t xml:space="preserve"> </w:t>
      </w:r>
      <w:r w:rsidRPr="00E12517">
        <w:rPr>
          <w:color w:val="auto"/>
          <w:lang w:val="sr-Cyrl-RS"/>
        </w:rPr>
        <w:t xml:space="preserve">37 месеци </w:t>
      </w:r>
      <w:r w:rsidRPr="00E12517">
        <w:rPr>
          <w:color w:val="auto"/>
        </w:rPr>
        <w:t xml:space="preserve">од дана </w:t>
      </w:r>
      <w:r w:rsidRPr="00E12517">
        <w:rPr>
          <w:color w:val="auto"/>
          <w:lang w:val="sr-Cyrl-RS"/>
        </w:rPr>
        <w:t>техничког пријема објекта</w:t>
      </w:r>
      <w:r w:rsidR="00F71147" w:rsidRPr="00E12517">
        <w:rPr>
          <w:color w:val="auto"/>
        </w:rPr>
        <w:t>.</w:t>
      </w:r>
    </w:p>
    <w:p w14:paraId="13EAA444" w14:textId="5821AF4D" w:rsidR="001C10F1" w:rsidRPr="001C10F1" w:rsidRDefault="001C10F1" w:rsidP="001C10F1">
      <w:pPr>
        <w:spacing w:after="120" w:line="240" w:lineRule="auto"/>
        <w:jc w:val="both"/>
        <w:rPr>
          <w:rFonts w:eastAsia="Times New Roman"/>
          <w:color w:val="auto"/>
          <w:lang w:val="sr-Cyrl-RS"/>
        </w:rPr>
      </w:pPr>
      <w:r>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14:paraId="20A9259B" w14:textId="77777777" w:rsidR="005C4CAE" w:rsidRPr="00E12517" w:rsidRDefault="005C4CAE" w:rsidP="005C4CAE">
      <w:pPr>
        <w:spacing w:after="120"/>
        <w:jc w:val="both"/>
        <w:rPr>
          <w:rFonts w:eastAsia="TimesNewRomanPSMT"/>
          <w:bCs/>
          <w:iCs/>
          <w:color w:val="auto"/>
          <w:lang w:val="sr-Cyrl-CS"/>
        </w:rPr>
      </w:pPr>
      <w:r w:rsidRPr="00E12517">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14:paraId="57A5817A" w14:textId="3E11F3DE" w:rsidR="00F71147" w:rsidRPr="00E12517" w:rsidRDefault="00F71147" w:rsidP="009E0EC2">
      <w:pPr>
        <w:spacing w:before="120" w:after="120" w:line="240" w:lineRule="auto"/>
        <w:jc w:val="both"/>
        <w:rPr>
          <w:iCs/>
          <w:color w:val="auto"/>
        </w:rPr>
      </w:pPr>
      <w:r w:rsidRPr="00E12517">
        <w:rPr>
          <w:color w:val="auto"/>
        </w:rPr>
        <w:t>Наручилац ће уновчити банкарску гаранцију за отклањање грешака у гарантном року у случају да изабрани понуђач не изврши обавезу отклањања недостатака који би могли да умање могућност коришћења предмета уговора у гарантном року.</w:t>
      </w:r>
    </w:p>
    <w:p w14:paraId="0E5D8550" w14:textId="59CA3775" w:rsidR="009E0EC2" w:rsidRPr="00E12517" w:rsidRDefault="00F71147" w:rsidP="00483674">
      <w:pPr>
        <w:pStyle w:val="ListParagraph"/>
        <w:numPr>
          <w:ilvl w:val="2"/>
          <w:numId w:val="33"/>
        </w:numPr>
        <w:spacing w:before="120" w:after="120" w:line="240" w:lineRule="auto"/>
        <w:ind w:hanging="11"/>
        <w:jc w:val="both"/>
        <w:rPr>
          <w:b/>
          <w:i/>
          <w:iCs/>
          <w:color w:val="auto"/>
          <w:u w:val="single"/>
          <w:lang w:val="sr-Cyrl-RS"/>
        </w:rPr>
      </w:pPr>
      <w:r w:rsidRPr="00E12517">
        <w:rPr>
          <w:b/>
          <w:i/>
          <w:color w:val="auto"/>
          <w:lang w:val="sr-Cyrl-RS"/>
        </w:rPr>
        <w:t>Полису осигурања:</w:t>
      </w:r>
    </w:p>
    <w:p w14:paraId="7936E6FD" w14:textId="35236C0C" w:rsidR="009E0EC2" w:rsidRPr="00E12517" w:rsidRDefault="00F71147" w:rsidP="009E0EC2">
      <w:pPr>
        <w:spacing w:after="120"/>
        <w:jc w:val="both"/>
        <w:rPr>
          <w:color w:val="auto"/>
        </w:rPr>
      </w:pPr>
      <w:r w:rsidRPr="00E12517">
        <w:rPr>
          <w:color w:val="auto"/>
          <w:lang w:val="sr-Cyrl-RS"/>
        </w:rPr>
        <w:t>Изабрани понуђач се обавезује да достави полису осигурања након закључења уговора, а најкасније до дана увођења у посао – констатовано у грађевинском дневнику (записник о увођењу у посао) Наручиоцу достави полису осигурања за објекат у изградњи и полису осигурања од одговорности за штету причињену трећим лицима и стварима трећих лица за све време извођења радова, тј. до предаје објекта Наручиоцу и потписивања Записника о примопредаји објекта</w:t>
      </w:r>
      <w:r w:rsidRPr="00E12517">
        <w:rPr>
          <w:color w:val="auto"/>
        </w:rPr>
        <w:t>.</w:t>
      </w:r>
    </w:p>
    <w:p w14:paraId="2AF4EA5E" w14:textId="6BB53AB0" w:rsidR="00E12517" w:rsidRPr="00E12517" w:rsidRDefault="00E12517" w:rsidP="00483674">
      <w:pPr>
        <w:pStyle w:val="ListParagraph"/>
        <w:numPr>
          <w:ilvl w:val="0"/>
          <w:numId w:val="33"/>
        </w:numPr>
        <w:spacing w:after="120"/>
        <w:jc w:val="both"/>
        <w:rPr>
          <w:rFonts w:eastAsia="Times New Roman"/>
          <w:b/>
          <w:color w:val="auto"/>
          <w:lang w:val="sr-Cyrl-RS"/>
        </w:rPr>
      </w:pPr>
      <w:r w:rsidRPr="00E12517">
        <w:rPr>
          <w:color w:val="auto"/>
          <w:lang w:val="sr-Cyrl-RS"/>
        </w:rPr>
        <w:t xml:space="preserve">  </w:t>
      </w:r>
      <w:r w:rsidRPr="00E12517">
        <w:rPr>
          <w:b/>
          <w:color w:val="auto"/>
          <w:lang w:val="sr-Cyrl-RS"/>
        </w:rPr>
        <w:t>Понуђач је дужан да уз понуду достави потврду којом доказује да је обишао складиште</w:t>
      </w:r>
      <w:r>
        <w:rPr>
          <w:b/>
          <w:color w:val="auto"/>
          <w:lang w:val="sr-Cyrl-RS"/>
        </w:rPr>
        <w:t xml:space="preserve"> нафтних деривата „Пожега“ у Пожеги</w:t>
      </w:r>
      <w:r w:rsidRPr="00E12517">
        <w:rPr>
          <w:b/>
          <w:color w:val="auto"/>
          <w:lang w:val="sr-Cyrl-RS"/>
        </w:rPr>
        <w:t>.</w:t>
      </w:r>
    </w:p>
    <w:p w14:paraId="363BE67A" w14:textId="32A6A6BB" w:rsidR="00772421" w:rsidRPr="00E12517" w:rsidRDefault="00772421" w:rsidP="00483674">
      <w:pPr>
        <w:pStyle w:val="ListParagraph"/>
        <w:numPr>
          <w:ilvl w:val="0"/>
          <w:numId w:val="33"/>
        </w:numPr>
        <w:spacing w:before="240" w:after="120" w:line="240" w:lineRule="auto"/>
        <w:jc w:val="both"/>
        <w:rPr>
          <w:color w:val="auto"/>
          <w:lang w:val="sr-Cyrl-RS"/>
        </w:rPr>
      </w:pPr>
      <w:r w:rsidRPr="00E12517">
        <w:rPr>
          <w:b/>
          <w:bCs/>
          <w:i/>
          <w:color w:val="auto"/>
        </w:rPr>
        <w:t xml:space="preserve">ЗАШТИТА ПОВЕРЉИВОСТИ ПОДАТАКА КОЈЕ НАРУЧИЛАЦ СТАВЉА ПОНУЂАЧИМА НА РАСПОЛАГАЊЕ, УКЉУЧУЈУЋИ И ЊИХОВЕ ПОДИЗВОЂАЧЕ </w:t>
      </w:r>
    </w:p>
    <w:p w14:paraId="3305B6C1" w14:textId="77777777" w:rsidR="00772421" w:rsidRPr="00E12517" w:rsidRDefault="00772421" w:rsidP="00772421">
      <w:pPr>
        <w:spacing w:before="120" w:after="120"/>
        <w:jc w:val="both"/>
        <w:rPr>
          <w:b/>
          <w:i/>
          <w:color w:val="auto"/>
        </w:rPr>
      </w:pPr>
      <w:r w:rsidRPr="00E12517">
        <w:rPr>
          <w:color w:val="auto"/>
        </w:rPr>
        <w:t>Предметна набавка не садржи поверљиве информације које наручилац ставља на располагање.</w:t>
      </w:r>
    </w:p>
    <w:p w14:paraId="7D40DB2F" w14:textId="77777777" w:rsidR="00772421" w:rsidRPr="00E12517" w:rsidRDefault="00772421" w:rsidP="00483674">
      <w:pPr>
        <w:pStyle w:val="ListParagraph"/>
        <w:numPr>
          <w:ilvl w:val="0"/>
          <w:numId w:val="33"/>
        </w:numPr>
        <w:spacing w:before="240" w:after="120" w:line="240" w:lineRule="auto"/>
        <w:ind w:left="425" w:hanging="425"/>
        <w:jc w:val="both"/>
        <w:rPr>
          <w:b/>
          <w:bCs/>
          <w:i/>
          <w:color w:val="auto"/>
        </w:rPr>
      </w:pPr>
      <w:r w:rsidRPr="00E12517">
        <w:rPr>
          <w:b/>
          <w:bCs/>
          <w:i/>
          <w:color w:val="auto"/>
        </w:rPr>
        <w:t>ДОДАТНЕ ИНФОРМАЦИЈЕ ИЛИ ПОЈАШЊЕЊА У ВЕЗИ СА ПРИПРЕМАЊЕМ ПОНУДЕ</w:t>
      </w:r>
    </w:p>
    <w:p w14:paraId="3C258872" w14:textId="6DFC6598" w:rsidR="00772421" w:rsidRPr="00E12517" w:rsidRDefault="00772421" w:rsidP="006B0D56">
      <w:pPr>
        <w:spacing w:after="120" w:line="240" w:lineRule="auto"/>
        <w:jc w:val="both"/>
        <w:rPr>
          <w:color w:val="auto"/>
        </w:rPr>
      </w:pPr>
      <w:r w:rsidRPr="00E12517">
        <w:rPr>
          <w:color w:val="auto"/>
        </w:rPr>
        <w:t>Заинтересовано лице може, у писаном облику путем поште</w:t>
      </w:r>
      <w:r w:rsidRPr="00E12517">
        <w:rPr>
          <w:color w:val="auto"/>
          <w:lang w:val="sr-Cyrl-CS"/>
        </w:rPr>
        <w:t xml:space="preserve"> на адресу наручиоца: Републичка дирекција за робне резерве, Дечанска 8а, Београд</w:t>
      </w:r>
      <w:r w:rsidRPr="00E12517">
        <w:rPr>
          <w:color w:val="auto"/>
        </w:rPr>
        <w:t>, електронске поште</w:t>
      </w:r>
      <w:r w:rsidRPr="00E12517">
        <w:rPr>
          <w:color w:val="auto"/>
          <w:lang w:val="sr-Cyrl-CS"/>
        </w:rPr>
        <w:t xml:space="preserve"> на </w:t>
      </w:r>
      <w:r w:rsidRPr="00E12517">
        <w:rPr>
          <w:iCs/>
          <w:color w:val="auto"/>
          <w:lang w:val="en-US"/>
        </w:rPr>
        <w:t>e</w:t>
      </w:r>
      <w:r w:rsidRPr="00E12517">
        <w:rPr>
          <w:iCs/>
          <w:color w:val="auto"/>
          <w:lang w:val="ru-RU"/>
        </w:rPr>
        <w:t>-</w:t>
      </w:r>
      <w:r w:rsidRPr="00E12517">
        <w:rPr>
          <w:iCs/>
          <w:color w:val="auto"/>
          <w:lang w:val="en-US"/>
        </w:rPr>
        <w:t>mail</w:t>
      </w:r>
      <w:r w:rsidRPr="00E12517">
        <w:rPr>
          <w:iCs/>
          <w:color w:val="auto"/>
          <w:lang w:val="sr-Cyrl-RS"/>
        </w:rPr>
        <w:t>:</w:t>
      </w:r>
      <w:r w:rsidRPr="00E12517">
        <w:rPr>
          <w:i/>
          <w:iCs/>
          <w:color w:val="auto"/>
          <w:lang w:val="sr-Cyrl-RS"/>
        </w:rPr>
        <w:t xml:space="preserve"> </w:t>
      </w:r>
      <w:r w:rsidR="00A87FF3" w:rsidRPr="00E12517">
        <w:rPr>
          <w:i/>
          <w:iCs/>
          <w:color w:val="auto"/>
          <w:u w:val="single"/>
        </w:rPr>
        <w:t>miroslav.vucetic</w:t>
      </w:r>
      <w:hyperlink r:id="rId79" w:history="1">
        <w:r w:rsidR="00A87FF3" w:rsidRPr="00E12517">
          <w:rPr>
            <w:rStyle w:val="Hyperlink"/>
            <w:color w:val="auto"/>
          </w:rPr>
          <w:t>@rdrr.gov.rs</w:t>
        </w:r>
      </w:hyperlink>
      <w:r w:rsidR="00757E85" w:rsidRPr="00E12517">
        <w:rPr>
          <w:color w:val="auto"/>
        </w:rPr>
        <w:t>;</w:t>
      </w:r>
      <w:r w:rsidR="00A87FF3" w:rsidRPr="00E12517">
        <w:rPr>
          <w:color w:val="auto"/>
          <w:lang w:val="sr-Cyrl-CS"/>
        </w:rPr>
        <w:t xml:space="preserve"> </w:t>
      </w:r>
      <w:hyperlink r:id="rId80" w:history="1">
        <w:r w:rsidR="00A87FF3" w:rsidRPr="00E12517">
          <w:rPr>
            <w:rStyle w:val="Hyperlink"/>
            <w:color w:val="auto"/>
          </w:rPr>
          <w:t>zorica.panic@rdrr.gov.rs</w:t>
        </w:r>
      </w:hyperlink>
      <w:r w:rsidRPr="00E12517">
        <w:rPr>
          <w:bCs/>
          <w:color w:val="auto"/>
        </w:rPr>
        <w:t xml:space="preserve">  </w:t>
      </w:r>
      <w:r w:rsidRPr="00E12517">
        <w:rPr>
          <w:color w:val="auto"/>
        </w:rPr>
        <w:t>или факсом</w:t>
      </w:r>
      <w:r w:rsidRPr="00E12517">
        <w:rPr>
          <w:color w:val="auto"/>
          <w:lang w:val="sr-Cyrl-CS"/>
        </w:rPr>
        <w:t xml:space="preserve"> на број</w:t>
      </w:r>
      <w:r w:rsidRPr="00E12517">
        <w:rPr>
          <w:i/>
          <w:color w:val="auto"/>
          <w:lang w:val="sr-Cyrl-CS"/>
        </w:rPr>
        <w:t xml:space="preserve">: </w:t>
      </w:r>
      <w:r w:rsidR="00E12517" w:rsidRPr="00E12517">
        <w:rPr>
          <w:bCs/>
          <w:color w:val="auto"/>
        </w:rPr>
        <w:t>011/3348-687</w:t>
      </w:r>
      <w:r w:rsidRPr="00E12517">
        <w:rPr>
          <w:bCs/>
          <w:color w:val="auto"/>
        </w:rPr>
        <w:t xml:space="preserve">, </w:t>
      </w:r>
      <w:r w:rsidRPr="00E12517">
        <w:rPr>
          <w:color w:val="auto"/>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14:paraId="06F04653" w14:textId="77777777" w:rsidR="00772421" w:rsidRPr="00E12517" w:rsidRDefault="00772421" w:rsidP="006B0D56">
      <w:pPr>
        <w:spacing w:after="120" w:line="240" w:lineRule="auto"/>
        <w:jc w:val="both"/>
        <w:rPr>
          <w:color w:val="auto"/>
        </w:rPr>
      </w:pPr>
      <w:r w:rsidRPr="00E12517">
        <w:rPr>
          <w:color w:val="auto"/>
        </w:rPr>
        <w:lastRenderedPageBreak/>
        <w:t xml:space="preserve">Наручилац </w:t>
      </w:r>
      <w:r w:rsidRPr="00E12517">
        <w:rPr>
          <w:color w:val="auto"/>
          <w:lang w:val="sr-Cyrl-RS"/>
        </w:rPr>
        <w:t xml:space="preserve">ће </w:t>
      </w:r>
      <w:r w:rsidRPr="00E12517">
        <w:rPr>
          <w:color w:val="auto"/>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4AC68783" w14:textId="00359793" w:rsidR="00772421" w:rsidRPr="00E12517" w:rsidRDefault="00772421" w:rsidP="006B0D56">
      <w:pPr>
        <w:spacing w:after="120" w:line="240" w:lineRule="auto"/>
        <w:jc w:val="both"/>
        <w:rPr>
          <w:color w:val="auto"/>
        </w:rPr>
      </w:pPr>
      <w:r w:rsidRPr="00E12517">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E12517">
        <w:rPr>
          <w:rFonts w:eastAsia="TimesNewRomanPS-BoldMT"/>
          <w:b/>
          <w:bCs/>
          <w:color w:val="auto"/>
        </w:rPr>
        <w:t xml:space="preserve"> ЈН бр</w:t>
      </w:r>
      <w:r w:rsidR="00757E85" w:rsidRPr="00E12517">
        <w:rPr>
          <w:rFonts w:eastAsia="TimesNewRomanPS-BoldMT"/>
          <w:b/>
          <w:bCs/>
          <w:color w:val="auto"/>
          <w:lang w:val="sr-Cyrl-RS"/>
        </w:rPr>
        <w:t xml:space="preserve">ој </w:t>
      </w:r>
      <w:r w:rsidR="00E12517" w:rsidRPr="00E12517">
        <w:rPr>
          <w:rFonts w:eastAsia="TimesNewRomanPS-BoldMT"/>
          <w:b/>
          <w:bCs/>
          <w:color w:val="auto"/>
          <w:lang w:val="sr-Cyrl-RS"/>
        </w:rPr>
        <w:t>4</w:t>
      </w:r>
      <w:r w:rsidR="00C05DE0" w:rsidRPr="00E12517">
        <w:rPr>
          <w:rFonts w:eastAsia="TimesNewRomanPS-BoldMT"/>
          <w:b/>
          <w:bCs/>
          <w:color w:val="auto"/>
          <w:lang w:val="sr-Cyrl-RS"/>
        </w:rPr>
        <w:t>/201</w:t>
      </w:r>
      <w:r w:rsidR="00E12517" w:rsidRPr="00E12517">
        <w:rPr>
          <w:rFonts w:eastAsia="TimesNewRomanPS-BoldMT"/>
          <w:b/>
          <w:bCs/>
          <w:color w:val="auto"/>
          <w:lang w:val="sr-Cyrl-RS"/>
        </w:rPr>
        <w:t>8</w:t>
      </w:r>
      <w:r w:rsidR="00C05DE0" w:rsidRPr="00E12517">
        <w:rPr>
          <w:rFonts w:eastAsia="TimesNewRomanPS-BoldMT"/>
          <w:b/>
          <w:bCs/>
          <w:color w:val="auto"/>
          <w:lang w:val="sr-Cyrl-RS"/>
        </w:rPr>
        <w:t>-03</w:t>
      </w:r>
      <w:r w:rsidRPr="00E12517">
        <w:rPr>
          <w:color w:val="auto"/>
          <w:lang w:val="ru-RU"/>
        </w:rPr>
        <w:t>”</w:t>
      </w:r>
      <w:r w:rsidRPr="00E12517">
        <w:rPr>
          <w:color w:val="auto"/>
        </w:rPr>
        <w:t>.</w:t>
      </w:r>
    </w:p>
    <w:p w14:paraId="3D49909F" w14:textId="77777777" w:rsidR="00772421" w:rsidRPr="00E12517" w:rsidRDefault="00772421" w:rsidP="006B0D56">
      <w:pPr>
        <w:spacing w:after="120" w:line="240" w:lineRule="auto"/>
        <w:jc w:val="both"/>
        <w:rPr>
          <w:color w:val="auto"/>
        </w:rPr>
      </w:pPr>
      <w:r w:rsidRPr="00E12517">
        <w:rPr>
          <w:color w:val="auto"/>
        </w:rPr>
        <w:t>Ако наручилац измени или допуни конкурсну документацију 8</w:t>
      </w:r>
      <w:r w:rsidRPr="00E12517">
        <w:rPr>
          <w:color w:val="auto"/>
          <w:lang w:val="sr-Cyrl-RS"/>
        </w:rPr>
        <w:t xml:space="preserve"> (осам)</w:t>
      </w:r>
      <w:r w:rsidRPr="00E12517">
        <w:rPr>
          <w:color w:val="auto"/>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4A3DEA0B" w14:textId="77777777" w:rsidR="00772421" w:rsidRPr="00E12517" w:rsidRDefault="00772421" w:rsidP="006B0D56">
      <w:pPr>
        <w:spacing w:after="120" w:line="240" w:lineRule="auto"/>
        <w:jc w:val="both"/>
        <w:rPr>
          <w:color w:val="auto"/>
        </w:rPr>
      </w:pPr>
      <w:r w:rsidRPr="00E12517">
        <w:rPr>
          <w:color w:val="auto"/>
        </w:rPr>
        <w:t>По истеку рока предвиђеног за подношење понуда н</w:t>
      </w:r>
      <w:r w:rsidRPr="00E12517">
        <w:rPr>
          <w:color w:val="auto"/>
          <w:lang w:val="sr-Cyrl-CS"/>
        </w:rPr>
        <w:t>а</w:t>
      </w:r>
      <w:r w:rsidRPr="00E12517">
        <w:rPr>
          <w:color w:val="auto"/>
        </w:rPr>
        <w:t xml:space="preserve">ручилац не може да мења нити да допуњује конкурсну документацију. </w:t>
      </w:r>
    </w:p>
    <w:p w14:paraId="4448905F" w14:textId="77777777" w:rsidR="00772421" w:rsidRPr="00E12517" w:rsidRDefault="00772421" w:rsidP="006B0D56">
      <w:pPr>
        <w:spacing w:after="120" w:line="240" w:lineRule="auto"/>
        <w:jc w:val="both"/>
        <w:rPr>
          <w:bCs/>
          <w:color w:val="auto"/>
        </w:rPr>
      </w:pPr>
      <w:r w:rsidRPr="00E12517">
        <w:rPr>
          <w:color w:val="auto"/>
        </w:rPr>
        <w:t xml:space="preserve">Тражење додатних информација или појашњења у вези са припремањем понуде телефоном није дозвољено. </w:t>
      </w:r>
    </w:p>
    <w:p w14:paraId="2ED76754" w14:textId="77777777" w:rsidR="00757E85" w:rsidRPr="00E12517" w:rsidRDefault="00757E85" w:rsidP="006B0D56">
      <w:pPr>
        <w:spacing w:after="120" w:line="240" w:lineRule="auto"/>
        <w:jc w:val="both"/>
        <w:rPr>
          <w:bCs/>
          <w:color w:val="auto"/>
        </w:rPr>
      </w:pPr>
      <w:r w:rsidRPr="00E12517">
        <w:rPr>
          <w:bCs/>
          <w:color w:val="auto"/>
        </w:rPr>
        <w:t>Комуникација у поступку јавне набавке врши се искључиво на начин одређен чланом 20. Закона.</w:t>
      </w:r>
    </w:p>
    <w:p w14:paraId="5C3DBC1D" w14:textId="77777777" w:rsidR="00772421" w:rsidRPr="00E12517" w:rsidRDefault="00772421" w:rsidP="00483674">
      <w:pPr>
        <w:pStyle w:val="ListParagraph"/>
        <w:numPr>
          <w:ilvl w:val="0"/>
          <w:numId w:val="33"/>
        </w:numPr>
        <w:spacing w:before="240" w:after="120" w:line="240" w:lineRule="auto"/>
        <w:ind w:left="425" w:hanging="425"/>
        <w:jc w:val="both"/>
        <w:rPr>
          <w:b/>
          <w:bCs/>
          <w:i/>
          <w:color w:val="auto"/>
        </w:rPr>
      </w:pPr>
      <w:r w:rsidRPr="00E12517">
        <w:rPr>
          <w:b/>
          <w:bCs/>
          <w:i/>
          <w:color w:val="auto"/>
        </w:rPr>
        <w:t xml:space="preserve">ДОДАТНА ОБЈАШЊЕЊА ОД ПОНУЂАЧА ПОСЛЕ ОТВАРАЊА ПОНУДА И КОНТРОЛА КОД ПОНУЂАЧА ОДНОСНО ЊЕГОВОГ ПОДИЗВОЂАЧА </w:t>
      </w:r>
    </w:p>
    <w:p w14:paraId="47669DFE" w14:textId="77777777" w:rsidR="00772421" w:rsidRPr="00E12517" w:rsidRDefault="00772421" w:rsidP="00F1054A">
      <w:pPr>
        <w:spacing w:after="120" w:line="240" w:lineRule="auto"/>
        <w:jc w:val="both"/>
        <w:rPr>
          <w:rFonts w:eastAsia="TimesNewRomanPSMT"/>
          <w:bCs/>
          <w:color w:val="auto"/>
        </w:rPr>
      </w:pPr>
      <w:r w:rsidRPr="00E12517">
        <w:rPr>
          <w:color w:val="auto"/>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14:paraId="46C803F9" w14:textId="77777777" w:rsidR="00772421" w:rsidRPr="00E12517" w:rsidRDefault="00772421" w:rsidP="00F1054A">
      <w:pPr>
        <w:tabs>
          <w:tab w:val="left" w:pos="-135"/>
          <w:tab w:val="left" w:pos="0"/>
          <w:tab w:val="left" w:pos="120"/>
        </w:tabs>
        <w:spacing w:after="120" w:line="240" w:lineRule="auto"/>
        <w:jc w:val="both"/>
        <w:rPr>
          <w:color w:val="auto"/>
        </w:rPr>
      </w:pPr>
      <w:r w:rsidRPr="00E12517">
        <w:rPr>
          <w:rFonts w:eastAsia="TimesNewRomanPSMT"/>
          <w:bCs/>
          <w:color w:val="auto"/>
        </w:rPr>
        <w:t>Уколико наручилац оцени да су потребна додатна објашњења или је потребно извршити</w:t>
      </w:r>
      <w:r w:rsidRPr="00E12517">
        <w:rPr>
          <w:color w:val="auto"/>
        </w:rPr>
        <w:t xml:space="preserve"> контролу (увид) код понуђача, односно његовог подизвођача</w:t>
      </w:r>
      <w:r w:rsidRPr="00E12517">
        <w:rPr>
          <w:rFonts w:eastAsia="TimesNewRomanPSMT"/>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024D341D" w14:textId="77777777" w:rsidR="00772421" w:rsidRPr="00E12517" w:rsidRDefault="00772421" w:rsidP="00F1054A">
      <w:pPr>
        <w:tabs>
          <w:tab w:val="left" w:pos="-135"/>
          <w:tab w:val="left" w:pos="0"/>
          <w:tab w:val="left" w:pos="120"/>
        </w:tabs>
        <w:spacing w:after="120" w:line="240" w:lineRule="auto"/>
        <w:jc w:val="both"/>
        <w:rPr>
          <w:color w:val="auto"/>
        </w:rPr>
      </w:pPr>
      <w:r w:rsidRPr="00E12517">
        <w:rPr>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66D4E90A" w14:textId="77777777" w:rsidR="00772421" w:rsidRPr="00E12517" w:rsidRDefault="00772421" w:rsidP="00F1054A">
      <w:pPr>
        <w:tabs>
          <w:tab w:val="left" w:pos="-135"/>
          <w:tab w:val="left" w:pos="0"/>
          <w:tab w:val="left" w:pos="120"/>
        </w:tabs>
        <w:spacing w:after="120" w:line="240" w:lineRule="auto"/>
        <w:jc w:val="both"/>
        <w:rPr>
          <w:color w:val="auto"/>
        </w:rPr>
      </w:pPr>
      <w:r w:rsidRPr="00E12517">
        <w:rPr>
          <w:color w:val="auto"/>
        </w:rPr>
        <w:t>У случају разлике између јединичне и укупне цене, меродавна је јединична цена.</w:t>
      </w:r>
    </w:p>
    <w:p w14:paraId="10FD20CB" w14:textId="77777777" w:rsidR="00772421" w:rsidRPr="00E12517" w:rsidRDefault="00772421" w:rsidP="00F1054A">
      <w:pPr>
        <w:spacing w:after="120" w:line="240" w:lineRule="auto"/>
        <w:jc w:val="both"/>
        <w:rPr>
          <w:b/>
          <w:bCs/>
          <w:color w:val="auto"/>
          <w:lang w:val="sr-Cyrl-RS"/>
        </w:rPr>
      </w:pPr>
      <w:r w:rsidRPr="00E12517">
        <w:rPr>
          <w:color w:val="auto"/>
        </w:rPr>
        <w:t>Ако се понуђач не сагласи са исправком рачунских грешака, наручил</w:t>
      </w:r>
      <w:r w:rsidRPr="00E12517">
        <w:rPr>
          <w:color w:val="auto"/>
          <w:lang w:val="sr-Cyrl-CS"/>
        </w:rPr>
        <w:t>а</w:t>
      </w:r>
      <w:r w:rsidRPr="00E12517">
        <w:rPr>
          <w:color w:val="auto"/>
        </w:rPr>
        <w:t xml:space="preserve">ц ће његову понуду одбити као неприхватљиву. </w:t>
      </w:r>
    </w:p>
    <w:p w14:paraId="59DFD566" w14:textId="77777777" w:rsidR="00757E85" w:rsidRPr="00E12517" w:rsidRDefault="00757E85" w:rsidP="00483674">
      <w:pPr>
        <w:pStyle w:val="ListParagraph"/>
        <w:numPr>
          <w:ilvl w:val="0"/>
          <w:numId w:val="33"/>
        </w:numPr>
        <w:spacing w:before="240" w:after="120" w:line="240" w:lineRule="auto"/>
        <w:ind w:left="425" w:hanging="425"/>
        <w:jc w:val="both"/>
        <w:rPr>
          <w:b/>
          <w:bCs/>
          <w:i/>
          <w:color w:val="auto"/>
        </w:rPr>
      </w:pPr>
      <w:r w:rsidRPr="00E12517">
        <w:rPr>
          <w:b/>
          <w:bCs/>
          <w:i/>
          <w:color w:val="auto"/>
        </w:rPr>
        <w:t>НЕГАТИВН</w:t>
      </w:r>
      <w:r w:rsidRPr="00E12517">
        <w:rPr>
          <w:b/>
          <w:bCs/>
          <w:i/>
          <w:color w:val="auto"/>
          <w:lang w:val="sr-Cyrl-RS"/>
        </w:rPr>
        <w:t>А</w:t>
      </w:r>
      <w:r w:rsidRPr="00E12517">
        <w:rPr>
          <w:b/>
          <w:bCs/>
          <w:i/>
          <w:color w:val="auto"/>
        </w:rPr>
        <w:t xml:space="preserve"> РЕФЕРЕНЦ</w:t>
      </w:r>
      <w:r w:rsidRPr="00E12517">
        <w:rPr>
          <w:b/>
          <w:bCs/>
          <w:i/>
          <w:color w:val="auto"/>
          <w:lang w:val="sr-Cyrl-RS"/>
        </w:rPr>
        <w:t>А</w:t>
      </w:r>
    </w:p>
    <w:p w14:paraId="7B0A9918" w14:textId="64CFE2BF" w:rsidR="00757E85" w:rsidRPr="00E12517" w:rsidRDefault="00757E85" w:rsidP="00F1054A">
      <w:pPr>
        <w:spacing w:after="120" w:line="240" w:lineRule="auto"/>
        <w:jc w:val="both"/>
        <w:rPr>
          <w:rFonts w:eastAsia="TimesNewRomanPSMT"/>
          <w:bCs/>
          <w:iCs/>
          <w:color w:val="auto"/>
          <w:lang w:val="sr-Cyrl-RS"/>
        </w:rPr>
      </w:pPr>
      <w:r w:rsidRPr="00E12517">
        <w:rPr>
          <w:rFonts w:eastAsia="TimesNewRomanPSMT"/>
          <w:bCs/>
          <w:iCs/>
          <w:color w:val="auto"/>
          <w:lang w:val="sr-Cyrl-RS"/>
        </w:rPr>
        <w:t>Наручилац може одбити понуду, уколико поседује доказе из чл.82. закона.</w:t>
      </w:r>
    </w:p>
    <w:p w14:paraId="60A03543" w14:textId="77777777" w:rsidR="00772421" w:rsidRPr="00E12517" w:rsidRDefault="00772421" w:rsidP="00483674">
      <w:pPr>
        <w:pStyle w:val="ListParagraph"/>
        <w:numPr>
          <w:ilvl w:val="0"/>
          <w:numId w:val="33"/>
        </w:numPr>
        <w:spacing w:before="240" w:after="120" w:line="240" w:lineRule="auto"/>
        <w:ind w:left="425" w:hanging="425"/>
        <w:jc w:val="both"/>
        <w:rPr>
          <w:b/>
          <w:i/>
          <w:color w:val="auto"/>
          <w:lang w:val="sr-Cyrl-RS"/>
        </w:rPr>
      </w:pPr>
      <w:r w:rsidRPr="00E12517">
        <w:rPr>
          <w:b/>
          <w:i/>
          <w:color w:val="auto"/>
        </w:rPr>
        <w:t>КОРИШЋЕЊЕ ПАТЕН</w:t>
      </w:r>
      <w:r w:rsidRPr="00E12517">
        <w:rPr>
          <w:b/>
          <w:i/>
          <w:color w:val="auto"/>
          <w:lang w:val="sr-Cyrl-RS"/>
        </w:rPr>
        <w:t>А</w:t>
      </w:r>
      <w:r w:rsidRPr="00E12517">
        <w:rPr>
          <w:b/>
          <w:i/>
          <w:color w:val="auto"/>
        </w:rPr>
        <w:t>ТА И ОДГОВОРНОСТ ЗА ПОВРЕДУ ЗАШТИЋЕНИХ ПРАВА ИНТЕЛЕКТУАЛНЕ СВОЈИНЕ ТРЕЋИХ ЛИЦА</w:t>
      </w:r>
    </w:p>
    <w:p w14:paraId="7D283BCE" w14:textId="77777777" w:rsidR="00772421" w:rsidRPr="00E12517" w:rsidRDefault="00772421" w:rsidP="00F1054A">
      <w:pPr>
        <w:spacing w:after="120" w:line="240" w:lineRule="auto"/>
        <w:jc w:val="both"/>
        <w:rPr>
          <w:b/>
          <w:color w:val="auto"/>
        </w:rPr>
      </w:pPr>
      <w:r w:rsidRPr="00E12517">
        <w:rPr>
          <w:rFonts w:eastAsia="TimesNewRomanPSMT"/>
          <w:bCs/>
          <w:iCs/>
          <w:color w:val="auto"/>
          <w:lang w:val="sr-Cyrl-RS"/>
        </w:rPr>
        <w:t>Н</w:t>
      </w:r>
      <w:r w:rsidRPr="00E12517">
        <w:rPr>
          <w:rFonts w:eastAsia="TimesNewRomanPSMT"/>
          <w:bCs/>
          <w:iCs/>
          <w:color w:val="auto"/>
        </w:rPr>
        <w:t>акнаду за коришћење патената, као и одговорност за повреду заштићених права интелектуалне својине трећих лица сноси понуђач.</w:t>
      </w:r>
    </w:p>
    <w:p w14:paraId="0B8B4054" w14:textId="77777777" w:rsidR="00772421" w:rsidRPr="00E12517" w:rsidRDefault="00772421" w:rsidP="00483674">
      <w:pPr>
        <w:pStyle w:val="ListParagraph"/>
        <w:numPr>
          <w:ilvl w:val="0"/>
          <w:numId w:val="33"/>
        </w:numPr>
        <w:spacing w:before="240" w:after="120" w:line="240" w:lineRule="auto"/>
        <w:ind w:left="425" w:hanging="425"/>
        <w:jc w:val="both"/>
        <w:rPr>
          <w:b/>
          <w:bCs/>
          <w:i/>
          <w:color w:val="auto"/>
          <w:lang w:val="sr-Cyrl-RS"/>
        </w:rPr>
      </w:pPr>
      <w:r w:rsidRPr="00E12517">
        <w:rPr>
          <w:b/>
          <w:bCs/>
          <w:i/>
          <w:color w:val="auto"/>
        </w:rPr>
        <w:t xml:space="preserve">НАЧИН И РОК ЗА ПОДНОШЕЊЕ ЗАХТЕВА ЗА ЗАШТИТУ ПРАВА ПОНУЂАЧА </w:t>
      </w:r>
      <w:r w:rsidRPr="00E12517">
        <w:rPr>
          <w:b/>
          <w:bCs/>
          <w:i/>
          <w:color w:val="auto"/>
          <w:lang w:val="sr-Cyrl-RS"/>
        </w:rPr>
        <w:t xml:space="preserve">СА ДЕТАЉНИМ УПУТСТВОМ О САДРЖИНИ ПОТПУНОГ ЗАХТЕВА </w:t>
      </w:r>
    </w:p>
    <w:p w14:paraId="782F9EF8" w14:textId="77777777" w:rsidR="00772421" w:rsidRPr="00E12517" w:rsidRDefault="00772421" w:rsidP="00F1054A">
      <w:pPr>
        <w:spacing w:after="120" w:line="240" w:lineRule="auto"/>
        <w:jc w:val="both"/>
        <w:rPr>
          <w:b/>
          <w:bCs/>
          <w:color w:val="auto"/>
          <w:lang w:val="sr-Cyrl-RS"/>
        </w:rPr>
      </w:pPr>
      <w:r w:rsidRPr="00E12517">
        <w:rPr>
          <w:color w:val="auto"/>
        </w:rPr>
        <w:t xml:space="preserve">Захтев за заштиту права може да поднесе понуђач, односно свако </w:t>
      </w:r>
      <w:r w:rsidRPr="00E12517">
        <w:rPr>
          <w:color w:val="auto"/>
          <w:lang w:val="sr-Cyrl-RS"/>
        </w:rPr>
        <w:t>з</w:t>
      </w:r>
      <w:r w:rsidRPr="00E12517">
        <w:rPr>
          <w:color w:val="auto"/>
        </w:rPr>
        <w:t>аинтересовано лице</w:t>
      </w:r>
      <w:r w:rsidRPr="00E12517">
        <w:rPr>
          <w:color w:val="auto"/>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55F282BC" w14:textId="77777777" w:rsidR="00772421" w:rsidRPr="00E12517" w:rsidRDefault="00772421" w:rsidP="00F1054A">
      <w:pPr>
        <w:spacing w:after="120" w:line="240" w:lineRule="auto"/>
        <w:jc w:val="both"/>
        <w:rPr>
          <w:rStyle w:val="Strong"/>
          <w:bCs/>
          <w:color w:val="auto"/>
        </w:rPr>
      </w:pPr>
      <w:r w:rsidRPr="00E12517">
        <w:rPr>
          <w:rStyle w:val="Strong"/>
          <w:b w:val="0"/>
          <w:color w:val="auto"/>
        </w:rPr>
        <w:t>Захтев за заштиту права подноси се наручиоцу, а копија се истовремено доставља Републичкој комисији</w:t>
      </w:r>
      <w:r w:rsidRPr="00E12517">
        <w:rPr>
          <w:color w:val="auto"/>
        </w:rPr>
        <w:t xml:space="preserve"> за заштиту права у поступцима јавних набавки</w:t>
      </w:r>
      <w:r w:rsidRPr="00E12517">
        <w:rPr>
          <w:color w:val="auto"/>
          <w:lang w:val="sr-Cyrl-RS"/>
        </w:rPr>
        <w:t xml:space="preserve"> (у даљем тексту: Републичка комисија)</w:t>
      </w:r>
      <w:r w:rsidRPr="00E12517">
        <w:rPr>
          <w:rStyle w:val="Strong"/>
          <w:b w:val="0"/>
          <w:color w:val="auto"/>
        </w:rPr>
        <w:t>.</w:t>
      </w:r>
      <w:r w:rsidRPr="00E12517">
        <w:rPr>
          <w:rStyle w:val="Strong"/>
          <w:b w:val="0"/>
          <w:color w:val="auto"/>
          <w:lang w:val="sr-Cyrl-RS"/>
        </w:rPr>
        <w:t xml:space="preserve"> </w:t>
      </w:r>
    </w:p>
    <w:p w14:paraId="538E3CD7" w14:textId="42FB76A9" w:rsidR="00772421" w:rsidRPr="00E12517" w:rsidRDefault="00772421" w:rsidP="00F1054A">
      <w:pPr>
        <w:spacing w:after="120" w:line="240" w:lineRule="auto"/>
        <w:jc w:val="both"/>
        <w:rPr>
          <w:color w:val="auto"/>
        </w:rPr>
      </w:pPr>
      <w:r w:rsidRPr="00E12517">
        <w:rPr>
          <w:rFonts w:eastAsia="TimesNewRomanPSMT"/>
          <w:bCs/>
          <w:color w:val="auto"/>
        </w:rPr>
        <w:lastRenderedPageBreak/>
        <w:t>Захтев за заштиту права се доставља</w:t>
      </w:r>
      <w:r w:rsidRPr="00E12517">
        <w:rPr>
          <w:rFonts w:eastAsia="TimesNewRomanPSMT"/>
          <w:bCs/>
          <w:color w:val="auto"/>
          <w:lang w:val="sr-Cyrl-RS"/>
        </w:rPr>
        <w:t xml:space="preserve"> наручиоцу</w:t>
      </w:r>
      <w:r w:rsidRPr="00E12517">
        <w:rPr>
          <w:rFonts w:eastAsia="TimesNewRomanPSMT"/>
          <w:bCs/>
          <w:color w:val="auto"/>
        </w:rPr>
        <w:t xml:space="preserve"> непосредно, електронском поштом</w:t>
      </w:r>
      <w:r w:rsidRPr="00E12517">
        <w:rPr>
          <w:color w:val="auto"/>
          <w:lang w:val="sr-Cyrl-CS"/>
        </w:rPr>
        <w:t xml:space="preserve"> на </w:t>
      </w:r>
      <w:r w:rsidRPr="00E12517">
        <w:rPr>
          <w:iCs/>
          <w:color w:val="auto"/>
          <w:lang w:val="en-US"/>
        </w:rPr>
        <w:t>e</w:t>
      </w:r>
      <w:r w:rsidRPr="00E12517">
        <w:rPr>
          <w:iCs/>
          <w:color w:val="auto"/>
          <w:lang w:val="ru-RU"/>
        </w:rPr>
        <w:t>-</w:t>
      </w:r>
      <w:r w:rsidRPr="00E12517">
        <w:rPr>
          <w:iCs/>
          <w:color w:val="auto"/>
          <w:lang w:val="en-US"/>
        </w:rPr>
        <w:t>mail</w:t>
      </w:r>
      <w:r w:rsidRPr="00E12517">
        <w:rPr>
          <w:iCs/>
          <w:color w:val="auto"/>
          <w:lang w:val="sr-Cyrl-RS"/>
        </w:rPr>
        <w:t xml:space="preserve">: </w:t>
      </w:r>
      <w:hyperlink r:id="rId81" w:history="1">
        <w:r w:rsidR="00A87FF3" w:rsidRPr="00E12517">
          <w:rPr>
            <w:rStyle w:val="Hyperlink"/>
            <w:iCs/>
            <w:color w:val="auto"/>
            <w:lang w:val="en-US"/>
          </w:rPr>
          <w:t>miroslav.vucetic</w:t>
        </w:r>
        <w:r w:rsidR="00A87FF3" w:rsidRPr="00E12517">
          <w:rPr>
            <w:rStyle w:val="Hyperlink"/>
            <w:iCs/>
            <w:color w:val="auto"/>
          </w:rPr>
          <w:t>@rdrr.gov.rs</w:t>
        </w:r>
      </w:hyperlink>
      <w:r w:rsidR="00757E85" w:rsidRPr="00E12517">
        <w:rPr>
          <w:iCs/>
          <w:color w:val="auto"/>
        </w:rPr>
        <w:t xml:space="preserve"> </w:t>
      </w:r>
      <w:r w:rsidR="00757E85" w:rsidRPr="00E12517">
        <w:rPr>
          <w:color w:val="auto"/>
        </w:rPr>
        <w:t xml:space="preserve">; </w:t>
      </w:r>
      <w:hyperlink r:id="rId82" w:history="1">
        <w:r w:rsidR="002A42B7" w:rsidRPr="00E12517">
          <w:rPr>
            <w:rStyle w:val="Hyperlink"/>
            <w:color w:val="auto"/>
          </w:rPr>
          <w:t>z</w:t>
        </w:r>
        <w:r w:rsidR="002A42B7" w:rsidRPr="00E12517">
          <w:rPr>
            <w:rStyle w:val="Hyperlink"/>
            <w:color w:val="auto"/>
            <w:lang w:val="en-US"/>
          </w:rPr>
          <w:t>orica.panic</w:t>
        </w:r>
        <w:r w:rsidR="002A42B7" w:rsidRPr="00E12517">
          <w:rPr>
            <w:rStyle w:val="Hyperlink"/>
            <w:color w:val="auto"/>
          </w:rPr>
          <w:t>@rdrr.gov.rs</w:t>
        </w:r>
      </w:hyperlink>
      <w:r w:rsidR="00757E85" w:rsidRPr="00E12517">
        <w:rPr>
          <w:color w:val="auto"/>
        </w:rPr>
        <w:t xml:space="preserve"> ;</w:t>
      </w:r>
      <w:r w:rsidRPr="00E12517">
        <w:rPr>
          <w:bCs/>
          <w:color w:val="auto"/>
        </w:rPr>
        <w:t xml:space="preserve"> </w:t>
      </w:r>
      <w:r w:rsidRPr="00E12517">
        <w:rPr>
          <w:color w:val="auto"/>
        </w:rPr>
        <w:t>или факсом</w:t>
      </w:r>
      <w:r w:rsidRPr="00E12517">
        <w:rPr>
          <w:color w:val="auto"/>
          <w:lang w:val="sr-Cyrl-CS"/>
        </w:rPr>
        <w:t xml:space="preserve"> на број</w:t>
      </w:r>
      <w:r w:rsidRPr="00E12517">
        <w:rPr>
          <w:i/>
          <w:color w:val="auto"/>
          <w:lang w:val="sr-Cyrl-CS"/>
        </w:rPr>
        <w:t xml:space="preserve">: </w:t>
      </w:r>
      <w:r w:rsidRPr="00E12517">
        <w:rPr>
          <w:bCs/>
          <w:color w:val="auto"/>
        </w:rPr>
        <w:t>011/3239-140</w:t>
      </w:r>
      <w:r w:rsidRPr="00E12517">
        <w:rPr>
          <w:bCs/>
          <w:color w:val="auto"/>
          <w:lang w:val="sr-Cyrl-RS"/>
        </w:rPr>
        <w:t xml:space="preserve"> </w:t>
      </w:r>
      <w:r w:rsidRPr="00E12517">
        <w:rPr>
          <w:rFonts w:eastAsia="TimesNewRomanPSMT"/>
          <w:bCs/>
          <w:color w:val="auto"/>
        </w:rPr>
        <w:t>или препорученом пошиљком са повратницом.</w:t>
      </w:r>
      <w:r w:rsidRPr="00E12517">
        <w:rPr>
          <w:rFonts w:eastAsia="TimesNewRomanPSMT"/>
          <w:bCs/>
          <w:color w:val="auto"/>
          <w:lang w:val="sr-Cyrl-CS"/>
        </w:rPr>
        <w:t xml:space="preserve"> </w:t>
      </w:r>
      <w:r w:rsidRPr="00E12517">
        <w:rPr>
          <w:color w:val="auto"/>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E12517">
        <w:rPr>
          <w:color w:val="auto"/>
          <w:lang w:val="sr-Cyrl-CS"/>
        </w:rPr>
        <w:t xml:space="preserve"> </w:t>
      </w:r>
      <w:r w:rsidRPr="00E12517">
        <w:rPr>
          <w:color w:val="auto"/>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E12517">
        <w:rPr>
          <w:color w:val="auto"/>
          <w:lang w:val="sr-Cyrl-RS"/>
        </w:rPr>
        <w:t xml:space="preserve"> и на својој интернет страници</w:t>
      </w:r>
      <w:r w:rsidRPr="00E12517">
        <w:rPr>
          <w:color w:val="auto"/>
        </w:rPr>
        <w:t xml:space="preserve">, најкасније у року од </w:t>
      </w:r>
      <w:r w:rsidRPr="00E12517">
        <w:rPr>
          <w:color w:val="auto"/>
          <w:lang w:val="sr-Cyrl-RS"/>
        </w:rPr>
        <w:t>два</w:t>
      </w:r>
      <w:r w:rsidRPr="00E12517">
        <w:rPr>
          <w:color w:val="auto"/>
        </w:rPr>
        <w:t xml:space="preserve"> дана од дана пријема захтева.</w:t>
      </w:r>
    </w:p>
    <w:p w14:paraId="12C0D615" w14:textId="77777777" w:rsidR="00772421" w:rsidRPr="00E12517" w:rsidRDefault="00772421" w:rsidP="00F1054A">
      <w:pPr>
        <w:spacing w:after="120" w:line="240" w:lineRule="auto"/>
        <w:jc w:val="both"/>
        <w:rPr>
          <w:color w:val="auto"/>
          <w:lang w:val="sr-Cyrl-CS"/>
        </w:rPr>
      </w:pPr>
      <w:r w:rsidRPr="00E12517">
        <w:rPr>
          <w:color w:val="auto"/>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E12517">
        <w:rPr>
          <w:color w:val="auto"/>
          <w:lang w:val="sr-Cyrl-RS"/>
        </w:rPr>
        <w:t xml:space="preserve"> седам</w:t>
      </w:r>
      <w:r w:rsidRPr="00E12517">
        <w:rPr>
          <w:color w:val="auto"/>
        </w:rPr>
        <w:t xml:space="preserve"> дана пре истека рока за подношење понуда, без обзира на начин достављања</w:t>
      </w:r>
      <w:r w:rsidRPr="00E12517">
        <w:rPr>
          <w:color w:val="auto"/>
          <w:lang w:val="sr-Cyrl-RS"/>
        </w:rPr>
        <w:t xml:space="preserve"> </w:t>
      </w:r>
      <w:r w:rsidRPr="00E12517">
        <w:rPr>
          <w:color w:val="auto"/>
        </w:rPr>
        <w:t>и уколико је подносилац захтева у складу са чл</w:t>
      </w:r>
      <w:r w:rsidRPr="00E12517">
        <w:rPr>
          <w:color w:val="auto"/>
          <w:lang w:val="sr-Cyrl-RS"/>
        </w:rPr>
        <w:t>.</w:t>
      </w:r>
      <w:r w:rsidRPr="00E12517">
        <w:rPr>
          <w:color w:val="auto"/>
        </w:rPr>
        <w:t xml:space="preserve"> 63. </w:t>
      </w:r>
      <w:r w:rsidRPr="00E12517">
        <w:rPr>
          <w:color w:val="auto"/>
          <w:lang w:val="sr-Cyrl-RS"/>
        </w:rPr>
        <w:t>с</w:t>
      </w:r>
      <w:r w:rsidRPr="00E12517">
        <w:rPr>
          <w:color w:val="auto"/>
        </w:rPr>
        <w:t>т</w:t>
      </w:r>
      <w:r w:rsidRPr="00E12517">
        <w:rPr>
          <w:color w:val="auto"/>
          <w:lang w:val="sr-Cyrl-RS"/>
        </w:rPr>
        <w:t>.</w:t>
      </w:r>
      <w:r w:rsidRPr="00E12517">
        <w:rPr>
          <w:color w:val="auto"/>
        </w:rPr>
        <w:t xml:space="preserve"> 2. ЗЈН указао </w:t>
      </w:r>
      <w:r w:rsidRPr="00E12517">
        <w:rPr>
          <w:color w:val="auto"/>
          <w:lang w:val="sr-Cyrl-RS"/>
        </w:rPr>
        <w:t>н</w:t>
      </w:r>
      <w:r w:rsidRPr="00E12517">
        <w:rPr>
          <w:color w:val="auto"/>
        </w:rPr>
        <w:t>аручиоцу на евентуалне недостатке и неправилности, а наручилац исте није отклонио.</w:t>
      </w:r>
      <w:r w:rsidRPr="00E12517">
        <w:rPr>
          <w:color w:val="auto"/>
          <w:lang w:val="sr-Cyrl-CS"/>
        </w:rPr>
        <w:t xml:space="preserve"> </w:t>
      </w:r>
    </w:p>
    <w:p w14:paraId="0AE18C2B" w14:textId="77777777" w:rsidR="00772421" w:rsidRPr="00E12517" w:rsidRDefault="00772421" w:rsidP="00F1054A">
      <w:pPr>
        <w:spacing w:after="120" w:line="240" w:lineRule="auto"/>
        <w:jc w:val="both"/>
        <w:rPr>
          <w:color w:val="auto"/>
          <w:lang w:val="sr-Cyrl-CS"/>
        </w:rPr>
      </w:pPr>
      <w:r w:rsidRPr="00E12517">
        <w:rPr>
          <w:color w:val="auto"/>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E12517">
        <w:rPr>
          <w:color w:val="auto"/>
          <w:lang w:val="sr-Cyrl-CS"/>
        </w:rPr>
        <w:t xml:space="preserve">10 </w:t>
      </w:r>
      <w:r w:rsidRPr="00E12517">
        <w:rPr>
          <w:color w:val="auto"/>
        </w:rPr>
        <w:t xml:space="preserve">дана од дана </w:t>
      </w:r>
      <w:r w:rsidRPr="00E12517">
        <w:rPr>
          <w:color w:val="auto"/>
          <w:lang w:val="sr-Cyrl-RS"/>
        </w:rPr>
        <w:t xml:space="preserve">објављивања </w:t>
      </w:r>
      <w:r w:rsidRPr="00E12517">
        <w:rPr>
          <w:color w:val="auto"/>
        </w:rPr>
        <w:t>одлуке</w:t>
      </w:r>
      <w:r w:rsidRPr="00E12517">
        <w:rPr>
          <w:color w:val="auto"/>
          <w:lang w:val="sr-Cyrl-CS"/>
        </w:rPr>
        <w:t xml:space="preserve"> на Порталу јавних набавки. </w:t>
      </w:r>
    </w:p>
    <w:p w14:paraId="09CB0B5E" w14:textId="77777777" w:rsidR="00772421" w:rsidRPr="00E12517" w:rsidRDefault="00772421" w:rsidP="00F1054A">
      <w:pPr>
        <w:spacing w:after="120" w:line="240" w:lineRule="auto"/>
        <w:jc w:val="both"/>
        <w:rPr>
          <w:color w:val="auto"/>
          <w:lang w:val="sr-Cyrl-CS"/>
        </w:rPr>
      </w:pPr>
      <w:r w:rsidRPr="00E12517">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4D7FBC09" w14:textId="77777777" w:rsidR="00772421" w:rsidRPr="00E12517" w:rsidRDefault="00772421" w:rsidP="00F1054A">
      <w:pPr>
        <w:spacing w:after="120" w:line="240" w:lineRule="auto"/>
        <w:jc w:val="both"/>
        <w:rPr>
          <w:color w:val="auto"/>
          <w:lang w:val="sr-Cyrl-CS"/>
        </w:rPr>
      </w:pPr>
      <w:r w:rsidRPr="00E12517">
        <w:rPr>
          <w:color w:val="auto"/>
        </w:rPr>
        <w:t>Ако је у истом поступку јавне набавке поново поднет захтев за заштиту права од стр</w:t>
      </w:r>
      <w:r w:rsidRPr="00E12517">
        <w:rPr>
          <w:color w:val="auto"/>
          <w:lang w:val="sr-Cyrl-CS"/>
        </w:rPr>
        <w:t>а</w:t>
      </w:r>
      <w:r w:rsidRPr="00E12517">
        <w:rPr>
          <w:color w:val="auto"/>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385D8986" w14:textId="77777777" w:rsidR="00772421" w:rsidRPr="00E12517" w:rsidRDefault="00772421" w:rsidP="00F1054A">
      <w:pPr>
        <w:spacing w:after="120" w:line="240" w:lineRule="auto"/>
        <w:jc w:val="both"/>
        <w:rPr>
          <w:color w:val="auto"/>
          <w:lang w:val="sr-Cyrl-RS"/>
        </w:rPr>
      </w:pPr>
      <w:r w:rsidRPr="00E12517">
        <w:rPr>
          <w:color w:val="auto"/>
          <w:lang w:val="sr-Cyrl-RS"/>
        </w:rPr>
        <w:t>Захтев за заштиту права не задржава даље активности наручиоца у поступку јавне набавке у складу са одредбама члана 150. овог ЗЈН.</w:t>
      </w:r>
    </w:p>
    <w:p w14:paraId="7771B4DD" w14:textId="77777777" w:rsidR="00772421" w:rsidRPr="00E12517" w:rsidRDefault="00772421" w:rsidP="00F1054A">
      <w:pPr>
        <w:spacing w:after="120" w:line="240" w:lineRule="auto"/>
        <w:jc w:val="both"/>
        <w:rPr>
          <w:color w:val="auto"/>
          <w:lang w:val="sr-Cyrl-RS"/>
        </w:rPr>
      </w:pPr>
      <w:r w:rsidRPr="00E12517">
        <w:rPr>
          <w:color w:val="auto"/>
        </w:rPr>
        <w:t xml:space="preserve">Захтев за заштиту права мора да садржи: </w:t>
      </w:r>
    </w:p>
    <w:p w14:paraId="603484A9" w14:textId="77777777" w:rsidR="00772421" w:rsidRPr="00E12517" w:rsidRDefault="00772421" w:rsidP="00BE26E9">
      <w:pPr>
        <w:numPr>
          <w:ilvl w:val="0"/>
          <w:numId w:val="7"/>
        </w:numPr>
        <w:spacing w:after="120" w:line="240" w:lineRule="auto"/>
        <w:ind w:left="567" w:hanging="283"/>
        <w:jc w:val="both"/>
        <w:rPr>
          <w:color w:val="auto"/>
          <w:lang w:val="sr-Cyrl-RS"/>
        </w:rPr>
      </w:pPr>
      <w:r w:rsidRPr="00E12517">
        <w:rPr>
          <w:color w:val="auto"/>
        </w:rPr>
        <w:t xml:space="preserve">назив и адресу подносиоца захтева и лице за контакт; </w:t>
      </w:r>
    </w:p>
    <w:p w14:paraId="59D22355" w14:textId="77777777" w:rsidR="00772421" w:rsidRPr="00E12517" w:rsidRDefault="00772421" w:rsidP="00BE26E9">
      <w:pPr>
        <w:numPr>
          <w:ilvl w:val="0"/>
          <w:numId w:val="7"/>
        </w:numPr>
        <w:spacing w:after="120" w:line="240" w:lineRule="auto"/>
        <w:ind w:left="567" w:hanging="283"/>
        <w:jc w:val="both"/>
        <w:rPr>
          <w:color w:val="auto"/>
          <w:lang w:val="sr-Cyrl-RS"/>
        </w:rPr>
      </w:pPr>
      <w:r w:rsidRPr="00E12517">
        <w:rPr>
          <w:color w:val="auto"/>
        </w:rPr>
        <w:t>назив и адресу наручиоца;</w:t>
      </w:r>
    </w:p>
    <w:p w14:paraId="6DA248D8" w14:textId="77777777" w:rsidR="00772421" w:rsidRPr="00E12517" w:rsidRDefault="00772421" w:rsidP="00BE26E9">
      <w:pPr>
        <w:numPr>
          <w:ilvl w:val="0"/>
          <w:numId w:val="7"/>
        </w:numPr>
        <w:spacing w:after="120" w:line="240" w:lineRule="auto"/>
        <w:ind w:left="567" w:hanging="283"/>
        <w:jc w:val="both"/>
        <w:rPr>
          <w:color w:val="auto"/>
          <w:lang w:val="sr-Cyrl-RS"/>
        </w:rPr>
      </w:pPr>
      <w:r w:rsidRPr="00E12517">
        <w:rPr>
          <w:color w:val="auto"/>
        </w:rPr>
        <w:t xml:space="preserve">податке о јавној набавци која је предмет захтева, односно о одлуци наручиоца; </w:t>
      </w:r>
    </w:p>
    <w:p w14:paraId="05D185ED" w14:textId="77777777" w:rsidR="00772421" w:rsidRPr="00E12517" w:rsidRDefault="00772421" w:rsidP="00BE26E9">
      <w:pPr>
        <w:numPr>
          <w:ilvl w:val="0"/>
          <w:numId w:val="7"/>
        </w:numPr>
        <w:spacing w:after="120" w:line="240" w:lineRule="auto"/>
        <w:ind w:left="567" w:hanging="283"/>
        <w:jc w:val="both"/>
        <w:rPr>
          <w:color w:val="auto"/>
          <w:lang w:val="sr-Cyrl-RS"/>
        </w:rPr>
      </w:pPr>
      <w:r w:rsidRPr="00E12517">
        <w:rPr>
          <w:color w:val="auto"/>
        </w:rPr>
        <w:t xml:space="preserve">повреде прописа којима се уређује поступак јавне набавке; </w:t>
      </w:r>
    </w:p>
    <w:p w14:paraId="520B8786" w14:textId="77777777" w:rsidR="00772421" w:rsidRPr="00E12517" w:rsidRDefault="00772421" w:rsidP="00BE26E9">
      <w:pPr>
        <w:numPr>
          <w:ilvl w:val="0"/>
          <w:numId w:val="7"/>
        </w:numPr>
        <w:spacing w:after="120" w:line="240" w:lineRule="auto"/>
        <w:ind w:left="567" w:hanging="283"/>
        <w:jc w:val="both"/>
        <w:rPr>
          <w:color w:val="auto"/>
          <w:lang w:val="sr-Cyrl-RS"/>
        </w:rPr>
      </w:pPr>
      <w:r w:rsidRPr="00E12517">
        <w:rPr>
          <w:color w:val="auto"/>
        </w:rPr>
        <w:t xml:space="preserve">чињенице и доказе којима се повреде доказују; </w:t>
      </w:r>
    </w:p>
    <w:p w14:paraId="1F5B02E3" w14:textId="77777777" w:rsidR="00772421" w:rsidRPr="00E12517" w:rsidRDefault="00772421" w:rsidP="00BE26E9">
      <w:pPr>
        <w:numPr>
          <w:ilvl w:val="0"/>
          <w:numId w:val="7"/>
        </w:numPr>
        <w:spacing w:after="120" w:line="240" w:lineRule="auto"/>
        <w:ind w:left="567" w:hanging="283"/>
        <w:jc w:val="both"/>
        <w:rPr>
          <w:color w:val="auto"/>
          <w:lang w:val="sr-Cyrl-RS"/>
        </w:rPr>
      </w:pPr>
      <w:r w:rsidRPr="00E12517">
        <w:rPr>
          <w:color w:val="auto"/>
        </w:rPr>
        <w:t xml:space="preserve">потврду о уплати таксе из члана 156. ЗЈН; </w:t>
      </w:r>
    </w:p>
    <w:p w14:paraId="018A84D4" w14:textId="77777777" w:rsidR="00772421" w:rsidRPr="00E12517" w:rsidRDefault="00772421" w:rsidP="00BE26E9">
      <w:pPr>
        <w:numPr>
          <w:ilvl w:val="0"/>
          <w:numId w:val="7"/>
        </w:numPr>
        <w:spacing w:after="120" w:line="240" w:lineRule="auto"/>
        <w:ind w:left="567" w:hanging="283"/>
        <w:jc w:val="both"/>
        <w:rPr>
          <w:color w:val="auto"/>
          <w:lang w:val="sr-Cyrl-RS"/>
        </w:rPr>
      </w:pPr>
      <w:r w:rsidRPr="00E12517">
        <w:rPr>
          <w:color w:val="auto"/>
        </w:rPr>
        <w:t>потпис подносиоца.</w:t>
      </w:r>
    </w:p>
    <w:p w14:paraId="3A165BA2" w14:textId="77777777" w:rsidR="00772421" w:rsidRPr="00E12517" w:rsidRDefault="00772421" w:rsidP="00F1054A">
      <w:pPr>
        <w:spacing w:after="120" w:line="240" w:lineRule="auto"/>
        <w:jc w:val="both"/>
        <w:rPr>
          <w:color w:val="auto"/>
          <w:lang w:val="sr-Cyrl-RS"/>
        </w:rPr>
      </w:pPr>
      <w:r w:rsidRPr="00E12517">
        <w:rPr>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06C62C8C" w14:textId="77777777" w:rsidR="00772421" w:rsidRPr="00E12517" w:rsidRDefault="00772421" w:rsidP="00BE26E9">
      <w:pPr>
        <w:pStyle w:val="Default"/>
        <w:numPr>
          <w:ilvl w:val="3"/>
          <w:numId w:val="7"/>
        </w:numPr>
        <w:spacing w:before="120" w:after="120"/>
        <w:ind w:left="567" w:hanging="425"/>
        <w:jc w:val="both"/>
        <w:rPr>
          <w:color w:val="auto"/>
        </w:rPr>
      </w:pPr>
      <w:r w:rsidRPr="00E12517">
        <w:rPr>
          <w:b/>
          <w:bCs/>
          <w:color w:val="auto"/>
        </w:rPr>
        <w:t xml:space="preserve">Потврда о извршеној уплати таксе </w:t>
      </w:r>
      <w:r w:rsidRPr="00E12517">
        <w:rPr>
          <w:color w:val="auto"/>
        </w:rPr>
        <w:t xml:space="preserve">из члана 156. ЗЈН која садржи следеће елементе: </w:t>
      </w:r>
    </w:p>
    <w:p w14:paraId="7BA7BBDD" w14:textId="77777777" w:rsidR="00772421" w:rsidRPr="00E12517" w:rsidRDefault="00772421" w:rsidP="00F1054A">
      <w:pPr>
        <w:pStyle w:val="Default"/>
        <w:spacing w:after="120"/>
        <w:jc w:val="both"/>
        <w:rPr>
          <w:color w:val="auto"/>
        </w:rPr>
      </w:pPr>
      <w:r w:rsidRPr="00E12517">
        <w:rPr>
          <w:color w:val="auto"/>
        </w:rPr>
        <w:t xml:space="preserve">  </w:t>
      </w:r>
      <w:r w:rsidR="00FC7871" w:rsidRPr="00E12517">
        <w:rPr>
          <w:color w:val="auto"/>
        </w:rPr>
        <w:tab/>
      </w:r>
      <w:r w:rsidRPr="00E12517">
        <w:rPr>
          <w:color w:val="auto"/>
        </w:rPr>
        <w:t xml:space="preserve">(1) </w:t>
      </w:r>
      <w:r w:rsidR="001746FE" w:rsidRPr="00E12517">
        <w:rPr>
          <w:color w:val="auto"/>
        </w:rPr>
        <w:tab/>
      </w:r>
      <w:r w:rsidRPr="00E12517">
        <w:rPr>
          <w:color w:val="auto"/>
        </w:rPr>
        <w:t xml:space="preserve">да буде издата од стране банке и да садржи печат банке; </w:t>
      </w:r>
    </w:p>
    <w:p w14:paraId="6CDF18A6" w14:textId="77777777" w:rsidR="00772421" w:rsidRPr="00E12517" w:rsidRDefault="00772421" w:rsidP="00FC7871">
      <w:pPr>
        <w:pStyle w:val="Default"/>
        <w:spacing w:after="120"/>
        <w:ind w:left="708" w:hanging="708"/>
        <w:jc w:val="both"/>
        <w:rPr>
          <w:color w:val="auto"/>
        </w:rPr>
      </w:pPr>
      <w:r w:rsidRPr="00E12517">
        <w:rPr>
          <w:color w:val="auto"/>
        </w:rPr>
        <w:t xml:space="preserve">   </w:t>
      </w:r>
      <w:r w:rsidR="00FC7871" w:rsidRPr="00E12517">
        <w:rPr>
          <w:color w:val="auto"/>
        </w:rPr>
        <w:tab/>
      </w:r>
      <w:r w:rsidRPr="00E12517">
        <w:rPr>
          <w:color w:val="auto"/>
        </w:rPr>
        <w:t xml:space="preserve">(2) </w:t>
      </w:r>
      <w:r w:rsidR="001746FE" w:rsidRPr="00E12517">
        <w:rPr>
          <w:color w:val="auto"/>
        </w:rPr>
        <w:tab/>
      </w:r>
      <w:r w:rsidRPr="00E12517">
        <w:rPr>
          <w:color w:val="auto"/>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45C192D0" w14:textId="77777777" w:rsidR="00772421" w:rsidRPr="00E12517" w:rsidRDefault="00772421" w:rsidP="00F1054A">
      <w:pPr>
        <w:pStyle w:val="Default"/>
        <w:spacing w:after="120"/>
        <w:jc w:val="both"/>
        <w:rPr>
          <w:color w:val="auto"/>
        </w:rPr>
      </w:pPr>
      <w:r w:rsidRPr="00E12517">
        <w:rPr>
          <w:color w:val="auto"/>
        </w:rPr>
        <w:lastRenderedPageBreak/>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2E2A0ECE" w14:textId="77777777" w:rsidR="00772421" w:rsidRPr="00E12517" w:rsidRDefault="00772421" w:rsidP="00F1054A">
      <w:pPr>
        <w:pStyle w:val="Default"/>
        <w:spacing w:after="120"/>
        <w:jc w:val="both"/>
        <w:rPr>
          <w:color w:val="auto"/>
        </w:rPr>
      </w:pPr>
      <w:r w:rsidRPr="00E12517">
        <w:rPr>
          <w:color w:val="auto"/>
        </w:rPr>
        <w:t xml:space="preserve">   </w:t>
      </w:r>
      <w:r w:rsidR="00FC7871" w:rsidRPr="00E12517">
        <w:rPr>
          <w:color w:val="auto"/>
        </w:rPr>
        <w:tab/>
      </w:r>
      <w:r w:rsidRPr="00E12517">
        <w:rPr>
          <w:color w:val="auto"/>
        </w:rPr>
        <w:t xml:space="preserve">(3) </w:t>
      </w:r>
      <w:r w:rsidR="001746FE" w:rsidRPr="00E12517">
        <w:rPr>
          <w:color w:val="auto"/>
        </w:rPr>
        <w:tab/>
      </w:r>
      <w:r w:rsidRPr="00E12517">
        <w:rPr>
          <w:color w:val="auto"/>
        </w:rPr>
        <w:t xml:space="preserve">износ таксе из члана 156. ЗЈН чија се уплата врши – </w:t>
      </w:r>
      <w:r w:rsidR="00BE39F0" w:rsidRPr="00E12517">
        <w:rPr>
          <w:color w:val="auto"/>
          <w:lang w:val="sr-Latn-RS"/>
        </w:rPr>
        <w:t>120</w:t>
      </w:r>
      <w:r w:rsidRPr="00E12517">
        <w:rPr>
          <w:color w:val="auto"/>
        </w:rPr>
        <w:t xml:space="preserve">.000,00 динара; </w:t>
      </w:r>
    </w:p>
    <w:p w14:paraId="1E86B520" w14:textId="77777777" w:rsidR="00772421" w:rsidRPr="00E12517" w:rsidRDefault="00772421" w:rsidP="00F1054A">
      <w:pPr>
        <w:pStyle w:val="Default"/>
        <w:spacing w:after="120"/>
        <w:jc w:val="both"/>
        <w:rPr>
          <w:color w:val="auto"/>
        </w:rPr>
      </w:pPr>
      <w:r w:rsidRPr="00E12517">
        <w:rPr>
          <w:color w:val="auto"/>
        </w:rPr>
        <w:t xml:space="preserve">   </w:t>
      </w:r>
      <w:r w:rsidR="00FC7871" w:rsidRPr="00E12517">
        <w:rPr>
          <w:color w:val="auto"/>
        </w:rPr>
        <w:tab/>
      </w:r>
      <w:r w:rsidRPr="00E12517">
        <w:rPr>
          <w:color w:val="auto"/>
        </w:rPr>
        <w:t xml:space="preserve">(4) </w:t>
      </w:r>
      <w:r w:rsidR="001746FE" w:rsidRPr="00E12517">
        <w:rPr>
          <w:color w:val="auto"/>
        </w:rPr>
        <w:tab/>
      </w:r>
      <w:r w:rsidRPr="00E12517">
        <w:rPr>
          <w:color w:val="auto"/>
        </w:rPr>
        <w:t xml:space="preserve">број рачуна: 840-30678845-06; </w:t>
      </w:r>
    </w:p>
    <w:p w14:paraId="30DF609F" w14:textId="77777777" w:rsidR="00772421" w:rsidRPr="00E12517" w:rsidRDefault="00772421" w:rsidP="00F1054A">
      <w:pPr>
        <w:pStyle w:val="Default"/>
        <w:spacing w:after="120"/>
        <w:jc w:val="both"/>
        <w:rPr>
          <w:color w:val="auto"/>
        </w:rPr>
      </w:pPr>
      <w:r w:rsidRPr="00E12517">
        <w:rPr>
          <w:color w:val="auto"/>
        </w:rPr>
        <w:t xml:space="preserve">   </w:t>
      </w:r>
      <w:r w:rsidR="00FC7871" w:rsidRPr="00E12517">
        <w:rPr>
          <w:color w:val="auto"/>
        </w:rPr>
        <w:tab/>
      </w:r>
      <w:r w:rsidRPr="00E12517">
        <w:rPr>
          <w:color w:val="auto"/>
        </w:rPr>
        <w:t xml:space="preserve">(5) </w:t>
      </w:r>
      <w:r w:rsidR="001746FE" w:rsidRPr="00E12517">
        <w:rPr>
          <w:color w:val="auto"/>
        </w:rPr>
        <w:tab/>
      </w:r>
      <w:r w:rsidRPr="00E12517">
        <w:rPr>
          <w:color w:val="auto"/>
        </w:rPr>
        <w:t xml:space="preserve">шифру плаћања: 153 или 253; </w:t>
      </w:r>
    </w:p>
    <w:p w14:paraId="048A7EFE" w14:textId="77777777" w:rsidR="00772421" w:rsidRPr="00E12517" w:rsidRDefault="00772421" w:rsidP="00FC7871">
      <w:pPr>
        <w:pStyle w:val="Default"/>
        <w:spacing w:after="120"/>
        <w:ind w:left="708" w:hanging="708"/>
        <w:jc w:val="both"/>
        <w:rPr>
          <w:color w:val="auto"/>
        </w:rPr>
      </w:pPr>
      <w:r w:rsidRPr="00E12517">
        <w:rPr>
          <w:color w:val="auto"/>
        </w:rPr>
        <w:t xml:space="preserve">   </w:t>
      </w:r>
      <w:r w:rsidR="00FC7871" w:rsidRPr="00E12517">
        <w:rPr>
          <w:color w:val="auto"/>
        </w:rPr>
        <w:tab/>
      </w:r>
      <w:r w:rsidRPr="00E12517">
        <w:rPr>
          <w:color w:val="auto"/>
        </w:rPr>
        <w:t xml:space="preserve">(6) </w:t>
      </w:r>
      <w:r w:rsidR="001746FE" w:rsidRPr="00E12517">
        <w:rPr>
          <w:color w:val="auto"/>
        </w:rPr>
        <w:tab/>
      </w:r>
      <w:r w:rsidRPr="00E12517">
        <w:rPr>
          <w:color w:val="auto"/>
        </w:rPr>
        <w:t xml:space="preserve">позив на број: подаци о броју или ознаци јавне набавке поводом које се подноси захтев за заштиту права; </w:t>
      </w:r>
    </w:p>
    <w:p w14:paraId="503697D6" w14:textId="77777777" w:rsidR="00772421" w:rsidRPr="00E12517" w:rsidRDefault="00772421" w:rsidP="00FC7871">
      <w:pPr>
        <w:pStyle w:val="Default"/>
        <w:spacing w:after="120"/>
        <w:ind w:left="705"/>
        <w:jc w:val="both"/>
        <w:rPr>
          <w:color w:val="auto"/>
        </w:rPr>
      </w:pPr>
      <w:r w:rsidRPr="00E12517">
        <w:rPr>
          <w:color w:val="auto"/>
        </w:rPr>
        <w:t xml:space="preserve">(7) </w:t>
      </w:r>
      <w:r w:rsidR="001746FE" w:rsidRPr="00E12517">
        <w:rPr>
          <w:color w:val="auto"/>
        </w:rPr>
        <w:tab/>
      </w:r>
      <w:r w:rsidRPr="00E12517">
        <w:rPr>
          <w:color w:val="auto"/>
        </w:rPr>
        <w:t>сврха: ЗЗП; назив наручиоца; број или ознакa јавне набавке поводом које се подноси захтев за заштиту права;</w:t>
      </w:r>
    </w:p>
    <w:p w14:paraId="596BC41B" w14:textId="77777777" w:rsidR="00772421" w:rsidRPr="00E12517" w:rsidRDefault="00772421" w:rsidP="00F1054A">
      <w:pPr>
        <w:pStyle w:val="Default"/>
        <w:spacing w:after="120"/>
        <w:jc w:val="both"/>
        <w:rPr>
          <w:color w:val="auto"/>
        </w:rPr>
      </w:pPr>
      <w:r w:rsidRPr="00E12517">
        <w:rPr>
          <w:color w:val="auto"/>
        </w:rPr>
        <w:t xml:space="preserve">   </w:t>
      </w:r>
      <w:r w:rsidR="00FC7871" w:rsidRPr="00E12517">
        <w:rPr>
          <w:color w:val="auto"/>
        </w:rPr>
        <w:tab/>
      </w:r>
      <w:r w:rsidRPr="00E12517">
        <w:rPr>
          <w:color w:val="auto"/>
        </w:rPr>
        <w:t xml:space="preserve">(8) </w:t>
      </w:r>
      <w:r w:rsidR="001746FE" w:rsidRPr="00E12517">
        <w:rPr>
          <w:color w:val="auto"/>
        </w:rPr>
        <w:tab/>
      </w:r>
      <w:r w:rsidRPr="00E12517">
        <w:rPr>
          <w:color w:val="auto"/>
        </w:rPr>
        <w:t xml:space="preserve">корисник: буџет Републике Србије; </w:t>
      </w:r>
    </w:p>
    <w:p w14:paraId="164F3812" w14:textId="77777777" w:rsidR="00772421" w:rsidRPr="00E12517" w:rsidRDefault="00772421" w:rsidP="00FC7871">
      <w:pPr>
        <w:pStyle w:val="Default"/>
        <w:spacing w:after="120"/>
        <w:ind w:left="708" w:hanging="708"/>
        <w:jc w:val="both"/>
        <w:rPr>
          <w:color w:val="auto"/>
        </w:rPr>
      </w:pPr>
      <w:r w:rsidRPr="00E12517">
        <w:rPr>
          <w:color w:val="auto"/>
        </w:rPr>
        <w:t xml:space="preserve">   </w:t>
      </w:r>
      <w:r w:rsidR="00FC7871" w:rsidRPr="00E12517">
        <w:rPr>
          <w:color w:val="auto"/>
        </w:rPr>
        <w:tab/>
      </w:r>
      <w:r w:rsidRPr="00E12517">
        <w:rPr>
          <w:color w:val="auto"/>
        </w:rPr>
        <w:t xml:space="preserve">(9) </w:t>
      </w:r>
      <w:r w:rsidR="001746FE" w:rsidRPr="00E12517">
        <w:rPr>
          <w:color w:val="auto"/>
        </w:rPr>
        <w:tab/>
      </w:r>
      <w:r w:rsidRPr="00E12517">
        <w:rPr>
          <w:color w:val="auto"/>
        </w:rPr>
        <w:t xml:space="preserve">назив уплатиоца, односно назив подносиоца захтева за заштиту права за којег је извршена уплата таксе; </w:t>
      </w:r>
    </w:p>
    <w:p w14:paraId="7826D278" w14:textId="77777777" w:rsidR="00772421" w:rsidRPr="00E12517" w:rsidRDefault="00772421" w:rsidP="00F1054A">
      <w:pPr>
        <w:pStyle w:val="Default"/>
        <w:spacing w:after="120"/>
        <w:rPr>
          <w:color w:val="auto"/>
        </w:rPr>
      </w:pPr>
      <w:r w:rsidRPr="00E12517">
        <w:rPr>
          <w:color w:val="auto"/>
        </w:rPr>
        <w:t xml:space="preserve">  </w:t>
      </w:r>
      <w:r w:rsidR="00FC7871" w:rsidRPr="00E12517">
        <w:rPr>
          <w:color w:val="auto"/>
        </w:rPr>
        <w:tab/>
      </w:r>
      <w:r w:rsidRPr="00E12517">
        <w:rPr>
          <w:color w:val="auto"/>
        </w:rPr>
        <w:t xml:space="preserve">(10) </w:t>
      </w:r>
      <w:r w:rsidR="001746FE" w:rsidRPr="00E12517">
        <w:rPr>
          <w:color w:val="auto"/>
        </w:rPr>
        <w:tab/>
      </w:r>
      <w:r w:rsidRPr="00E12517">
        <w:rPr>
          <w:color w:val="auto"/>
        </w:rPr>
        <w:t xml:space="preserve">потпис овлашћеног лица банке, </w:t>
      </w:r>
      <w:r w:rsidRPr="00E12517">
        <w:rPr>
          <w:b/>
          <w:bCs/>
          <w:color w:val="auto"/>
        </w:rPr>
        <w:t xml:space="preserve">или </w:t>
      </w:r>
    </w:p>
    <w:p w14:paraId="04652DD3" w14:textId="77777777" w:rsidR="00772421" w:rsidRPr="00E12517" w:rsidRDefault="00772421" w:rsidP="00BE26E9">
      <w:pPr>
        <w:pStyle w:val="Default"/>
        <w:numPr>
          <w:ilvl w:val="3"/>
          <w:numId w:val="7"/>
        </w:numPr>
        <w:spacing w:after="120"/>
        <w:ind w:left="567" w:hanging="425"/>
        <w:jc w:val="both"/>
        <w:rPr>
          <w:color w:val="auto"/>
        </w:rPr>
      </w:pPr>
      <w:r w:rsidRPr="00E12517">
        <w:rPr>
          <w:b/>
          <w:bCs/>
          <w:color w:val="auto"/>
        </w:rPr>
        <w:t>Налог за уплату</w:t>
      </w:r>
      <w:r w:rsidRPr="00E12517">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E12517">
        <w:rPr>
          <w:bCs/>
          <w:color w:val="auto"/>
        </w:rPr>
        <w:t>или</w:t>
      </w:r>
      <w:r w:rsidRPr="00E12517">
        <w:rPr>
          <w:b/>
          <w:bCs/>
          <w:color w:val="auto"/>
        </w:rPr>
        <w:t xml:space="preserve"> </w:t>
      </w:r>
    </w:p>
    <w:p w14:paraId="389B9E3E" w14:textId="77777777" w:rsidR="00772421" w:rsidRPr="00E12517" w:rsidRDefault="00772421" w:rsidP="00BE26E9">
      <w:pPr>
        <w:pStyle w:val="Default"/>
        <w:numPr>
          <w:ilvl w:val="3"/>
          <w:numId w:val="7"/>
        </w:numPr>
        <w:spacing w:after="120"/>
        <w:ind w:left="567" w:hanging="425"/>
        <w:jc w:val="both"/>
        <w:rPr>
          <w:color w:val="auto"/>
        </w:rPr>
      </w:pPr>
      <w:r w:rsidRPr="00E12517">
        <w:rPr>
          <w:b/>
          <w:bCs/>
          <w:color w:val="auto"/>
        </w:rPr>
        <w:t>Потврда издата од стране Републике Србије, Министарства финансија, Управе за трезор</w:t>
      </w:r>
      <w:r w:rsidRPr="00E12517">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00A7583D" w:rsidRPr="00E12517">
        <w:rPr>
          <w:color w:val="auto"/>
        </w:rPr>
        <w:tab/>
      </w:r>
      <w:r w:rsidR="00A7583D" w:rsidRPr="00E12517">
        <w:rPr>
          <w:color w:val="auto"/>
        </w:rPr>
        <w:tab/>
      </w:r>
      <w:r w:rsidR="00A7583D" w:rsidRPr="00E12517">
        <w:rPr>
          <w:color w:val="auto"/>
        </w:rPr>
        <w:tab/>
      </w:r>
      <w:r w:rsidRPr="00E12517">
        <w:rPr>
          <w:bCs/>
          <w:color w:val="auto"/>
        </w:rPr>
        <w:t>или</w:t>
      </w:r>
      <w:r w:rsidRPr="00E12517">
        <w:rPr>
          <w:b/>
          <w:bCs/>
          <w:color w:val="auto"/>
        </w:rPr>
        <w:t xml:space="preserve"> </w:t>
      </w:r>
    </w:p>
    <w:p w14:paraId="451278E7" w14:textId="77777777" w:rsidR="00772421" w:rsidRPr="00E12517" w:rsidRDefault="00772421" w:rsidP="00BE26E9">
      <w:pPr>
        <w:pStyle w:val="ListParagraph"/>
        <w:numPr>
          <w:ilvl w:val="3"/>
          <w:numId w:val="7"/>
        </w:numPr>
        <w:spacing w:after="120" w:line="240" w:lineRule="auto"/>
        <w:ind w:left="567" w:hanging="425"/>
        <w:jc w:val="both"/>
        <w:rPr>
          <w:color w:val="auto"/>
          <w:lang w:val="sr-Cyrl-RS"/>
        </w:rPr>
      </w:pPr>
      <w:r w:rsidRPr="00E12517">
        <w:rPr>
          <w:b/>
          <w:bCs/>
          <w:color w:val="auto"/>
        </w:rPr>
        <w:t>Потврда издата од стране Народне банке Србије</w:t>
      </w:r>
      <w:r w:rsidRPr="00E12517">
        <w:rPr>
          <w:color w:val="auto"/>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sidR="006332C2" w:rsidRPr="00E12517">
        <w:rPr>
          <w:color w:val="auto"/>
        </w:rPr>
        <w:t>Народне банке Србије у складу са законом и другим прописом.</w:t>
      </w:r>
    </w:p>
    <w:p w14:paraId="70B52196" w14:textId="479A12EF" w:rsidR="00772421" w:rsidRPr="00E12517" w:rsidRDefault="00772421" w:rsidP="00F1054A">
      <w:pPr>
        <w:spacing w:after="120" w:line="240" w:lineRule="auto"/>
        <w:jc w:val="both"/>
        <w:rPr>
          <w:rFonts w:eastAsia="TimesNewRomanPSMT"/>
          <w:bCs/>
          <w:color w:val="auto"/>
        </w:rPr>
      </w:pPr>
      <w:r w:rsidRPr="00E12517">
        <w:rPr>
          <w:rFonts w:eastAsia="TimesNewRomanPSMT"/>
          <w:bCs/>
          <w:color w:val="auto"/>
        </w:rPr>
        <w:t>Поступак заштите права понуђача регулисан је одредбама чл. 138. - 16</w:t>
      </w:r>
      <w:r w:rsidRPr="00E12517">
        <w:rPr>
          <w:rFonts w:eastAsia="TimesNewRomanPSMT"/>
          <w:bCs/>
          <w:color w:val="auto"/>
          <w:lang w:val="sr-Cyrl-RS"/>
        </w:rPr>
        <w:t>6</w:t>
      </w:r>
      <w:r w:rsidRPr="00E12517">
        <w:rPr>
          <w:rFonts w:eastAsia="TimesNewRomanPSMT"/>
          <w:bCs/>
          <w:color w:val="auto"/>
        </w:rPr>
        <w:t>. ЗЈН.</w:t>
      </w:r>
    </w:p>
    <w:p w14:paraId="6FD6785E" w14:textId="77777777" w:rsidR="00757E85" w:rsidRPr="00E12517" w:rsidRDefault="00757E85" w:rsidP="00483674">
      <w:pPr>
        <w:pStyle w:val="ListParagraph"/>
        <w:numPr>
          <w:ilvl w:val="0"/>
          <w:numId w:val="33"/>
        </w:numPr>
        <w:spacing w:before="240" w:after="120" w:line="240" w:lineRule="auto"/>
        <w:ind w:left="425" w:hanging="425"/>
        <w:jc w:val="both"/>
        <w:rPr>
          <w:rFonts w:eastAsia="TimesNewRomanPSMT"/>
          <w:b/>
          <w:bCs/>
          <w:i/>
          <w:color w:val="auto"/>
          <w:lang w:val="sr-Cyrl-RS"/>
        </w:rPr>
      </w:pPr>
      <w:r w:rsidRPr="00E12517">
        <w:rPr>
          <w:rFonts w:eastAsia="TimesNewRomanPSMT"/>
          <w:b/>
          <w:bCs/>
          <w:i/>
          <w:color w:val="auto"/>
        </w:rPr>
        <w:t xml:space="preserve">РОК У КОЈЕМ ЋЕ УГОВОР БИТИ </w:t>
      </w:r>
      <w:r w:rsidR="00C86D73" w:rsidRPr="00E12517">
        <w:rPr>
          <w:rFonts w:eastAsia="TimesNewRomanPSMT"/>
          <w:b/>
          <w:bCs/>
          <w:i/>
          <w:color w:val="auto"/>
          <w:lang w:val="sr-Cyrl-RS"/>
        </w:rPr>
        <w:t>ДОСТАВЉЕН ПОНУЂАЧУ</w:t>
      </w:r>
    </w:p>
    <w:p w14:paraId="11D4982D" w14:textId="77777777" w:rsidR="00757E85" w:rsidRPr="00E12517" w:rsidRDefault="00757E85" w:rsidP="00F1054A">
      <w:pPr>
        <w:spacing w:after="120" w:line="240" w:lineRule="auto"/>
        <w:jc w:val="both"/>
        <w:rPr>
          <w:rFonts w:eastAsia="TimesNewRomanPSMT"/>
          <w:bCs/>
          <w:color w:val="auto"/>
        </w:rPr>
      </w:pPr>
      <w:r w:rsidRPr="00E12517">
        <w:rPr>
          <w:rFonts w:eastAsia="TimesNewRomanPSMT"/>
          <w:bCs/>
          <w:color w:val="auto"/>
        </w:rPr>
        <w:t xml:space="preserve">Наручилац је дужан да уговор о јавној набавци достави понуђачу којем је уговор додељен у року од </w:t>
      </w:r>
      <w:r w:rsidRPr="00E12517">
        <w:rPr>
          <w:rFonts w:eastAsia="TimesNewRomanPSMT"/>
          <w:bCs/>
          <w:color w:val="auto"/>
          <w:lang w:val="sr-Cyrl-RS"/>
        </w:rPr>
        <w:t>8 (</w:t>
      </w:r>
      <w:r w:rsidRPr="00E12517">
        <w:rPr>
          <w:rFonts w:eastAsia="TimesNewRomanPSMT"/>
          <w:bCs/>
          <w:color w:val="auto"/>
        </w:rPr>
        <w:t>осам</w:t>
      </w:r>
      <w:r w:rsidRPr="00E12517">
        <w:rPr>
          <w:rFonts w:eastAsia="TimesNewRomanPSMT"/>
          <w:bCs/>
          <w:color w:val="auto"/>
          <w:lang w:val="sr-Cyrl-RS"/>
        </w:rPr>
        <w:t>)</w:t>
      </w:r>
      <w:r w:rsidRPr="00E12517">
        <w:rPr>
          <w:rFonts w:eastAsia="TimesNewRomanPSMT"/>
          <w:bCs/>
          <w:color w:val="auto"/>
        </w:rPr>
        <w:t xml:space="preserve"> дана од дана протека рока за подношење захтева за заштиту права.</w:t>
      </w:r>
    </w:p>
    <w:p w14:paraId="23DEAAB9" w14:textId="77777777" w:rsidR="00757E85" w:rsidRPr="00E12517" w:rsidRDefault="00757E85" w:rsidP="00F1054A">
      <w:pPr>
        <w:spacing w:after="120" w:line="240" w:lineRule="auto"/>
        <w:jc w:val="both"/>
        <w:rPr>
          <w:rFonts w:eastAsia="TimesNewRomanPSMT"/>
          <w:bCs/>
          <w:color w:val="auto"/>
        </w:rPr>
      </w:pPr>
      <w:r w:rsidRPr="00E12517">
        <w:rPr>
          <w:rFonts w:eastAsia="TimesNewRomanPSMT"/>
          <w:bCs/>
          <w:color w:val="auto"/>
        </w:rPr>
        <w:t>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304853C6" w14:textId="77777777" w:rsidR="00757E85" w:rsidRPr="00E12517" w:rsidRDefault="00757E85" w:rsidP="00F1054A">
      <w:pPr>
        <w:spacing w:after="120" w:line="240" w:lineRule="auto"/>
        <w:jc w:val="both"/>
        <w:rPr>
          <w:rFonts w:eastAsia="TimesNewRomanPSMT"/>
          <w:bCs/>
          <w:color w:val="auto"/>
        </w:rPr>
      </w:pPr>
      <w:r w:rsidRPr="00E12517">
        <w:rPr>
          <w:rFonts w:eastAsia="TimesNewRomanPSMT"/>
          <w:bCs/>
          <w:color w:val="auto"/>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14:paraId="61C2A13A" w14:textId="77777777" w:rsidR="00757E85" w:rsidRPr="00E12517" w:rsidRDefault="00757E85" w:rsidP="00F1054A">
      <w:pPr>
        <w:spacing w:after="120" w:line="240" w:lineRule="auto"/>
        <w:jc w:val="both"/>
        <w:rPr>
          <w:rFonts w:eastAsia="TimesNewRomanPSMT"/>
          <w:bCs/>
          <w:color w:val="auto"/>
        </w:rPr>
      </w:pPr>
      <w:r w:rsidRPr="00E12517">
        <w:rPr>
          <w:rFonts w:eastAsia="TimesNewRomanPSMT"/>
          <w:bCs/>
          <w:color w:val="auto"/>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14:paraId="02B02729" w14:textId="77777777" w:rsidR="00772421" w:rsidRPr="00E12517" w:rsidRDefault="00772421" w:rsidP="00483674">
      <w:pPr>
        <w:pStyle w:val="ListParagraph"/>
        <w:numPr>
          <w:ilvl w:val="0"/>
          <w:numId w:val="33"/>
        </w:numPr>
        <w:spacing w:before="240" w:after="120" w:line="240" w:lineRule="auto"/>
        <w:ind w:left="425" w:hanging="425"/>
        <w:jc w:val="both"/>
        <w:rPr>
          <w:b/>
          <w:i/>
          <w:color w:val="auto"/>
          <w:lang w:val="sr-Cyrl-RS"/>
        </w:rPr>
      </w:pPr>
      <w:r w:rsidRPr="00E12517">
        <w:rPr>
          <w:b/>
          <w:i/>
          <w:color w:val="auto"/>
          <w:lang w:val="sr-Cyrl-RS"/>
        </w:rPr>
        <w:t>ИЗМЕНЕ ТОКОМ ТРАЈАЊА УГОВОРА</w:t>
      </w:r>
    </w:p>
    <w:p w14:paraId="3ADAF163" w14:textId="0D426126" w:rsidR="00757E85" w:rsidRPr="00E12517" w:rsidRDefault="00A66BC5" w:rsidP="00F1054A">
      <w:pPr>
        <w:spacing w:after="120" w:line="240" w:lineRule="auto"/>
        <w:jc w:val="both"/>
        <w:rPr>
          <w:color w:val="auto"/>
        </w:rPr>
      </w:pPr>
      <w:r w:rsidRPr="00E12517">
        <w:rPr>
          <w:rFonts w:eastAsia="Times New Roman"/>
          <w:color w:val="auto"/>
          <w:shd w:val="clear" w:color="auto" w:fill="FFFFFF"/>
          <w:lang w:val="sr-Latn-CS"/>
        </w:rPr>
        <w:t xml:space="preserve">Након </w:t>
      </w:r>
      <w:r w:rsidRPr="00E12517">
        <w:rPr>
          <w:rFonts w:eastAsia="Times New Roman"/>
          <w:color w:val="auto"/>
          <w:shd w:val="clear" w:color="auto" w:fill="FFFFFF"/>
          <w:lang w:val="sr-Cyrl-RS"/>
        </w:rPr>
        <w:t xml:space="preserve">закључења уговора о јавној набавци наручилац може да дозволи промену рока извршења уговора из објективних разлога, због наступања промењених околности које нису могле да </w:t>
      </w:r>
      <w:r w:rsidR="00E67D69" w:rsidRPr="00E12517">
        <w:rPr>
          <w:rFonts w:eastAsia="Times New Roman"/>
          <w:color w:val="auto"/>
          <w:shd w:val="clear" w:color="auto" w:fill="FFFFFF"/>
          <w:lang w:val="sr-Cyrl-RS"/>
        </w:rPr>
        <w:t>се предвиде у моменту закључења</w:t>
      </w:r>
      <w:r w:rsidRPr="00E12517">
        <w:rPr>
          <w:rFonts w:eastAsia="Times New Roman"/>
          <w:color w:val="auto"/>
          <w:shd w:val="clear" w:color="auto" w:fill="FFFFFF"/>
        </w:rPr>
        <w:t>.</w:t>
      </w:r>
    </w:p>
    <w:p w14:paraId="7C6B4439" w14:textId="77777777" w:rsidR="00F1054A" w:rsidRPr="00E12517" w:rsidRDefault="007A0266" w:rsidP="00483674">
      <w:pPr>
        <w:pStyle w:val="ListParagraph"/>
        <w:numPr>
          <w:ilvl w:val="0"/>
          <w:numId w:val="33"/>
        </w:numPr>
        <w:spacing w:before="240" w:after="120" w:line="240" w:lineRule="auto"/>
        <w:ind w:left="425" w:hanging="425"/>
        <w:jc w:val="both"/>
        <w:rPr>
          <w:i/>
          <w:color w:val="auto"/>
        </w:rPr>
      </w:pPr>
      <w:r w:rsidRPr="00E12517">
        <w:rPr>
          <w:b/>
          <w:i/>
          <w:color w:val="auto"/>
          <w:lang w:val="sr-Cyrl-RS"/>
        </w:rPr>
        <w:lastRenderedPageBreak/>
        <w:t xml:space="preserve">ЛИЦЕ ЗАДУЖЕНО ЗА ПРАЋЕЊЕ И КОНТРОЛИСАЊЕ ИЗВРШЕЊА УГОВОРНИХ ОБАВЕЗА </w:t>
      </w:r>
    </w:p>
    <w:p w14:paraId="337D7B0A" w14:textId="314C3FBA" w:rsidR="007F46EC" w:rsidRPr="00E12517" w:rsidRDefault="00D56042" w:rsidP="007161E1">
      <w:pPr>
        <w:spacing w:after="120" w:line="240" w:lineRule="auto"/>
        <w:ind w:left="360"/>
        <w:jc w:val="both"/>
        <w:rPr>
          <w:color w:val="auto"/>
          <w:lang w:val="sr-Cyrl-RS"/>
        </w:rPr>
      </w:pPr>
      <w:r w:rsidRPr="00E12517">
        <w:rPr>
          <w:color w:val="auto"/>
          <w:lang w:val="en-US"/>
        </w:rPr>
        <w:t>M</w:t>
      </w:r>
      <w:r w:rsidRPr="00E12517">
        <w:rPr>
          <w:color w:val="auto"/>
          <w:lang w:val="sr-Cyrl-RS"/>
        </w:rPr>
        <w:t>ирослав Вучетић</w:t>
      </w:r>
    </w:p>
    <w:sectPr w:rsidR="007F46EC" w:rsidRPr="00E12517" w:rsidSect="00F32229">
      <w:footerReference w:type="default" r:id="rId83"/>
      <w:pgSz w:w="11907" w:h="16840" w:code="9"/>
      <w:pgMar w:top="1134" w:right="1134" w:bottom="992" w:left="1134" w:header="567" w:footer="2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4D976" w14:textId="77777777" w:rsidR="00E36043" w:rsidRDefault="00E36043" w:rsidP="00F32229">
      <w:pPr>
        <w:spacing w:line="240" w:lineRule="auto"/>
      </w:pPr>
      <w:r>
        <w:separator/>
      </w:r>
    </w:p>
  </w:endnote>
  <w:endnote w:type="continuationSeparator" w:id="0">
    <w:p w14:paraId="2713B956" w14:textId="77777777" w:rsidR="00E36043" w:rsidRDefault="00E36043" w:rsidP="00F32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tarSymbol">
    <w:altName w:val="MS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wiss Light YU">
    <w:altName w:val="Courier New"/>
    <w:panose1 w:val="00000000000000000000"/>
    <w:charset w:val="00"/>
    <w:family w:val="swiss"/>
    <w:notTrueType/>
    <w:pitch w:val="variable"/>
    <w:sig w:usb0="00000003" w:usb1="00000000" w:usb2="00000000" w:usb3="00000000" w:csb0="00000001" w:csb1="00000000"/>
  </w:font>
  <w:font w:name="TimesNewRomanPS-BoldMT">
    <w:altName w:val="Times New Roman"/>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2B125" w14:textId="0E31E339" w:rsidR="0018149C" w:rsidRPr="00D85B1D" w:rsidRDefault="0018149C" w:rsidP="00721113">
    <w:pPr>
      <w:spacing w:after="120" w:line="240" w:lineRule="auto"/>
      <w:ind w:right="-428"/>
      <w:jc w:val="right"/>
      <w:rPr>
        <w:rFonts w:ascii="Arial" w:hAnsi="Arial" w:cs="Arial"/>
        <w:color w:val="000000" w:themeColor="text1"/>
        <w:sz w:val="20"/>
        <w:szCs w:val="20"/>
        <w:lang w:val="sr-Cyrl-RS"/>
      </w:rPr>
    </w:pPr>
    <w:r w:rsidRPr="00541FED">
      <w:rPr>
        <w:b/>
        <w:bCs/>
        <w:color w:val="000000" w:themeColor="text1"/>
        <w:sz w:val="22"/>
        <w:szCs w:val="22"/>
      </w:rPr>
      <w:t xml:space="preserve">    </w:t>
    </w:r>
    <w:r w:rsidRPr="00541FED">
      <w:rPr>
        <w:b/>
        <w:bCs/>
        <w:color w:val="000000" w:themeColor="text1"/>
        <w:sz w:val="22"/>
        <w:szCs w:val="22"/>
        <w:lang w:val="sr-Cyrl-RS"/>
      </w:rPr>
      <w:t xml:space="preserve">Конкурсна документација у отвореном поступку за ЈН број </w:t>
    </w:r>
    <w:r w:rsidRPr="00541FED">
      <w:rPr>
        <w:b/>
        <w:bCs/>
        <w:color w:val="000000" w:themeColor="text1"/>
        <w:sz w:val="22"/>
        <w:szCs w:val="22"/>
      </w:rPr>
      <w:t xml:space="preserve"> </w:t>
    </w:r>
    <w:r w:rsidRPr="00541FED">
      <w:rPr>
        <w:b/>
        <w:bCs/>
        <w:color w:val="000000" w:themeColor="text1"/>
        <w:sz w:val="22"/>
        <w:szCs w:val="22"/>
        <w:lang w:val="sr-Cyrl-RS"/>
      </w:rPr>
      <w:t>4/2018-03</w:t>
    </w:r>
    <w:r w:rsidRPr="00D85B1D">
      <w:rPr>
        <w:rFonts w:ascii="Arial" w:hAnsi="Arial" w:cs="Arial"/>
        <w:b/>
        <w:bCs/>
        <w:color w:val="000000" w:themeColor="text1"/>
        <w:sz w:val="20"/>
        <w:szCs w:val="20"/>
        <w:lang w:val="sr-Cyrl-RS"/>
      </w:rPr>
      <w:t xml:space="preserve">                          </w:t>
    </w:r>
    <w:r w:rsidRPr="00D85B1D">
      <w:rPr>
        <w:rFonts w:ascii="Arial" w:hAnsi="Arial" w:cs="Arial"/>
        <w:color w:val="000000" w:themeColor="text1"/>
        <w:sz w:val="20"/>
        <w:szCs w:val="20"/>
      </w:rPr>
      <w:t xml:space="preserve"> </w:t>
    </w:r>
    <w:r w:rsidRPr="00D85B1D">
      <w:rPr>
        <w:rFonts w:ascii="Arial" w:hAnsi="Arial" w:cs="Arial"/>
        <w:b/>
        <w:bCs/>
        <w:color w:val="000000" w:themeColor="text1"/>
        <w:sz w:val="20"/>
        <w:szCs w:val="20"/>
      </w:rPr>
      <w:fldChar w:fldCharType="begin"/>
    </w:r>
    <w:r w:rsidRPr="00D85B1D">
      <w:rPr>
        <w:rFonts w:ascii="Arial" w:hAnsi="Arial" w:cs="Arial"/>
        <w:b/>
        <w:bCs/>
        <w:color w:val="000000" w:themeColor="text1"/>
        <w:sz w:val="20"/>
        <w:szCs w:val="20"/>
      </w:rPr>
      <w:instrText xml:space="preserve"> PAGE </w:instrText>
    </w:r>
    <w:r w:rsidRPr="00D85B1D">
      <w:rPr>
        <w:rFonts w:ascii="Arial" w:hAnsi="Arial" w:cs="Arial"/>
        <w:b/>
        <w:bCs/>
        <w:color w:val="000000" w:themeColor="text1"/>
        <w:sz w:val="20"/>
        <w:szCs w:val="20"/>
      </w:rPr>
      <w:fldChar w:fldCharType="separate"/>
    </w:r>
    <w:r w:rsidR="00C76FC6">
      <w:rPr>
        <w:rFonts w:ascii="Arial" w:hAnsi="Arial" w:cs="Arial"/>
        <w:b/>
        <w:bCs/>
        <w:noProof/>
        <w:color w:val="000000" w:themeColor="text1"/>
        <w:sz w:val="20"/>
        <w:szCs w:val="20"/>
      </w:rPr>
      <w:t>80</w:t>
    </w:r>
    <w:r w:rsidRPr="00D85B1D">
      <w:rPr>
        <w:rFonts w:ascii="Arial" w:hAnsi="Arial" w:cs="Arial"/>
        <w:b/>
        <w:bCs/>
        <w:color w:val="000000" w:themeColor="text1"/>
        <w:sz w:val="20"/>
        <w:szCs w:val="20"/>
      </w:rPr>
      <w:fldChar w:fldCharType="end"/>
    </w:r>
    <w:r w:rsidRPr="00D85B1D">
      <w:rPr>
        <w:rFonts w:ascii="Arial" w:hAnsi="Arial" w:cs="Arial"/>
        <w:color w:val="000000" w:themeColor="text1"/>
        <w:sz w:val="20"/>
        <w:szCs w:val="20"/>
      </w:rPr>
      <w:t xml:space="preserve"> / </w:t>
    </w:r>
    <w:r w:rsidRPr="00D85B1D">
      <w:rPr>
        <w:rFonts w:ascii="Arial" w:hAnsi="Arial" w:cs="Arial"/>
        <w:b/>
        <w:bCs/>
        <w:color w:val="000000" w:themeColor="text1"/>
        <w:sz w:val="20"/>
        <w:szCs w:val="20"/>
      </w:rPr>
      <w:fldChar w:fldCharType="begin"/>
    </w:r>
    <w:r w:rsidRPr="00D85B1D">
      <w:rPr>
        <w:rFonts w:ascii="Arial" w:hAnsi="Arial" w:cs="Arial"/>
        <w:b/>
        <w:bCs/>
        <w:color w:val="000000" w:themeColor="text1"/>
        <w:sz w:val="20"/>
        <w:szCs w:val="20"/>
      </w:rPr>
      <w:instrText xml:space="preserve"> NUMPAGES \*Arabic </w:instrText>
    </w:r>
    <w:r w:rsidRPr="00D85B1D">
      <w:rPr>
        <w:rFonts w:ascii="Arial" w:hAnsi="Arial" w:cs="Arial"/>
        <w:b/>
        <w:bCs/>
        <w:color w:val="000000" w:themeColor="text1"/>
        <w:sz w:val="20"/>
        <w:szCs w:val="20"/>
      </w:rPr>
      <w:fldChar w:fldCharType="separate"/>
    </w:r>
    <w:r w:rsidR="00C76FC6">
      <w:rPr>
        <w:rFonts w:ascii="Arial" w:hAnsi="Arial" w:cs="Arial"/>
        <w:b/>
        <w:bCs/>
        <w:noProof/>
        <w:color w:val="000000" w:themeColor="text1"/>
        <w:sz w:val="20"/>
        <w:szCs w:val="20"/>
      </w:rPr>
      <w:t>98</w:t>
    </w:r>
    <w:r w:rsidRPr="00D85B1D">
      <w:rPr>
        <w:rFonts w:ascii="Arial" w:hAnsi="Arial" w:cs="Arial"/>
        <w:b/>
        <w:bCs/>
        <w:color w:val="000000" w:themeColor="tex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FE8C3" w14:textId="77777777" w:rsidR="00E36043" w:rsidRDefault="00E36043" w:rsidP="00F32229">
      <w:pPr>
        <w:spacing w:line="240" w:lineRule="auto"/>
      </w:pPr>
      <w:r>
        <w:separator/>
      </w:r>
    </w:p>
  </w:footnote>
  <w:footnote w:type="continuationSeparator" w:id="0">
    <w:p w14:paraId="5450101A" w14:textId="77777777" w:rsidR="00E36043" w:rsidRDefault="00E36043" w:rsidP="00F322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284"/>
        </w:tabs>
        <w:ind w:left="1064" w:hanging="360"/>
      </w:pPr>
      <w:rPr>
        <w:rFonts w:ascii="Symbol" w:hAnsi="Symbol"/>
      </w:rPr>
    </w:lvl>
    <w:lvl w:ilvl="1">
      <w:start w:val="1"/>
      <w:numFmt w:val="bullet"/>
      <w:lvlText w:val="o"/>
      <w:lvlJc w:val="left"/>
      <w:pPr>
        <w:tabs>
          <w:tab w:val="num" w:pos="284"/>
        </w:tabs>
        <w:ind w:left="1784" w:hanging="360"/>
      </w:pPr>
      <w:rPr>
        <w:rFonts w:ascii="Courier New" w:hAnsi="Courier New"/>
      </w:rPr>
    </w:lvl>
    <w:lvl w:ilvl="2">
      <w:start w:val="1"/>
      <w:numFmt w:val="bullet"/>
      <w:lvlText w:val=""/>
      <w:lvlJc w:val="left"/>
      <w:pPr>
        <w:tabs>
          <w:tab w:val="num" w:pos="284"/>
        </w:tabs>
        <w:ind w:left="2504" w:hanging="360"/>
      </w:pPr>
      <w:rPr>
        <w:rFonts w:ascii="Wingdings" w:hAnsi="Wingdings"/>
      </w:rPr>
    </w:lvl>
    <w:lvl w:ilvl="3">
      <w:start w:val="1"/>
      <w:numFmt w:val="bullet"/>
      <w:lvlText w:val=""/>
      <w:lvlJc w:val="left"/>
      <w:pPr>
        <w:tabs>
          <w:tab w:val="num" w:pos="284"/>
        </w:tabs>
        <w:ind w:left="3224" w:hanging="360"/>
      </w:pPr>
      <w:rPr>
        <w:rFonts w:ascii="Symbol" w:hAnsi="Symbol"/>
      </w:rPr>
    </w:lvl>
    <w:lvl w:ilvl="4">
      <w:start w:val="1"/>
      <w:numFmt w:val="bullet"/>
      <w:lvlText w:val="o"/>
      <w:lvlJc w:val="left"/>
      <w:pPr>
        <w:tabs>
          <w:tab w:val="num" w:pos="284"/>
        </w:tabs>
        <w:ind w:left="3944" w:hanging="360"/>
      </w:pPr>
      <w:rPr>
        <w:rFonts w:ascii="Courier New" w:hAnsi="Courier New"/>
      </w:rPr>
    </w:lvl>
    <w:lvl w:ilvl="5">
      <w:start w:val="1"/>
      <w:numFmt w:val="bullet"/>
      <w:lvlText w:val=""/>
      <w:lvlJc w:val="left"/>
      <w:pPr>
        <w:tabs>
          <w:tab w:val="num" w:pos="284"/>
        </w:tabs>
        <w:ind w:left="4664" w:hanging="360"/>
      </w:pPr>
      <w:rPr>
        <w:rFonts w:ascii="Wingdings" w:hAnsi="Wingdings"/>
      </w:rPr>
    </w:lvl>
    <w:lvl w:ilvl="6">
      <w:start w:val="1"/>
      <w:numFmt w:val="bullet"/>
      <w:lvlText w:val=""/>
      <w:lvlJc w:val="left"/>
      <w:pPr>
        <w:tabs>
          <w:tab w:val="num" w:pos="284"/>
        </w:tabs>
        <w:ind w:left="5384" w:hanging="360"/>
      </w:pPr>
      <w:rPr>
        <w:rFonts w:ascii="Symbol" w:hAnsi="Symbol"/>
      </w:rPr>
    </w:lvl>
    <w:lvl w:ilvl="7">
      <w:start w:val="1"/>
      <w:numFmt w:val="bullet"/>
      <w:lvlText w:val="o"/>
      <w:lvlJc w:val="left"/>
      <w:pPr>
        <w:tabs>
          <w:tab w:val="num" w:pos="284"/>
        </w:tabs>
        <w:ind w:left="6104" w:hanging="360"/>
      </w:pPr>
      <w:rPr>
        <w:rFonts w:ascii="Courier New" w:hAnsi="Courier New"/>
      </w:rPr>
    </w:lvl>
    <w:lvl w:ilvl="8">
      <w:start w:val="1"/>
      <w:numFmt w:val="bullet"/>
      <w:lvlText w:val=""/>
      <w:lvlJc w:val="left"/>
      <w:pPr>
        <w:tabs>
          <w:tab w:val="num" w:pos="284"/>
        </w:tabs>
        <w:ind w:left="6824" w:hanging="360"/>
      </w:pPr>
      <w:rPr>
        <w:rFonts w:ascii="Wingdings" w:hAnsi="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35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rPr>
    </w:lvl>
    <w:lvl w:ilvl="8">
      <w:start w:val="1"/>
      <w:numFmt w:val="bullet"/>
      <w:lvlText w:val=""/>
      <w:lvlJc w:val="left"/>
      <w:pPr>
        <w:tabs>
          <w:tab w:val="num" w:pos="360"/>
        </w:tabs>
        <w:ind w:left="6840" w:hanging="360"/>
      </w:pPr>
      <w:rPr>
        <w:rFonts w:ascii="Wingdings" w:hAnsi="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rFonts w:cs="Times New Roman"/>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rFonts w:cs="Times New Roman"/>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rFonts w:cs="Times New Roman"/>
        <w:b w:val="0"/>
      </w:rPr>
    </w:lvl>
  </w:abstractNum>
  <w:abstractNum w:abstractNumId="13">
    <w:nsid w:val="0000001F"/>
    <w:multiLevelType w:val="multilevel"/>
    <w:tmpl w:val="0000001F"/>
    <w:name w:val="WW8Num34"/>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nsid w:val="00000427"/>
    <w:multiLevelType w:val="multilevel"/>
    <w:tmpl w:val="000008AA"/>
    <w:lvl w:ilvl="0">
      <w:numFmt w:val="bullet"/>
      <w:lvlText w:val="-"/>
      <w:lvlJc w:val="left"/>
      <w:pPr>
        <w:ind w:hanging="284"/>
      </w:pPr>
      <w:rPr>
        <w:rFonts w:ascii="Times New Roman" w:hAnsi="Times New Roman" w:cs="Times New Roman"/>
        <w:b w:val="0"/>
        <w:bCs w:val="0"/>
        <w:sz w:val="18"/>
        <w:szCs w:val="18"/>
      </w:rPr>
    </w:lvl>
    <w:lvl w:ilvl="1">
      <w:numFmt w:val="bullet"/>
      <w:lvlText w:val="-"/>
      <w:lvlJc w:val="left"/>
      <w:pPr>
        <w:ind w:hanging="284"/>
      </w:pPr>
      <w:rPr>
        <w:rFonts w:ascii="Times New Roman" w:hAnsi="Times New Roman" w:cs="Times New Roman"/>
        <w:b/>
        <w:bCs/>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nsid w:val="03BE2D8F"/>
    <w:multiLevelType w:val="hybridMultilevel"/>
    <w:tmpl w:val="A74CA596"/>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0CDF6EC0"/>
    <w:multiLevelType w:val="hybridMultilevel"/>
    <w:tmpl w:val="D22468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1B2B6E93"/>
    <w:multiLevelType w:val="hybridMultilevel"/>
    <w:tmpl w:val="C702173C"/>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D13790B"/>
    <w:multiLevelType w:val="hybridMultilevel"/>
    <w:tmpl w:val="D21E753C"/>
    <w:lvl w:ilvl="0" w:tplc="F2B24E1C">
      <w:numFmt w:val="bullet"/>
      <w:lvlText w:val="-"/>
      <w:lvlJc w:val="left"/>
      <w:pPr>
        <w:ind w:left="1080" w:hanging="360"/>
      </w:pPr>
      <w:rPr>
        <w:rFonts w:ascii="Times New Roman" w:eastAsia="Arial Unicode MS" w:hAnsi="Times New Roman" w:cs="Times New Roman" w:hint="default"/>
        <w:b/>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9">
    <w:nsid w:val="2D17012B"/>
    <w:multiLevelType w:val="multilevel"/>
    <w:tmpl w:val="EC8666DC"/>
    <w:lvl w:ilvl="0">
      <w:start w:val="10"/>
      <w:numFmt w:val="decimal"/>
      <w:lvlText w:val="%1"/>
      <w:lvlJc w:val="left"/>
      <w:pPr>
        <w:ind w:left="600" w:hanging="600"/>
      </w:pPr>
      <w:rPr>
        <w:rFonts w:eastAsia="TimesNewRomanPSMT" w:hint="default"/>
        <w:u w:val="none"/>
      </w:rPr>
    </w:lvl>
    <w:lvl w:ilvl="1">
      <w:start w:val="2"/>
      <w:numFmt w:val="decimal"/>
      <w:lvlText w:val="%1.%2"/>
      <w:lvlJc w:val="left"/>
      <w:pPr>
        <w:ind w:left="960" w:hanging="600"/>
      </w:pPr>
      <w:rPr>
        <w:rFonts w:eastAsia="TimesNewRomanPSMT" w:hint="default"/>
        <w:u w:val="none"/>
      </w:rPr>
    </w:lvl>
    <w:lvl w:ilvl="2">
      <w:start w:val="1"/>
      <w:numFmt w:val="decimal"/>
      <w:lvlText w:val="%1.%2.%3"/>
      <w:lvlJc w:val="left"/>
      <w:pPr>
        <w:ind w:left="1440" w:hanging="720"/>
      </w:pPr>
      <w:rPr>
        <w:rFonts w:eastAsia="TimesNewRomanPSMT" w:hint="default"/>
        <w:u w:val="none"/>
      </w:rPr>
    </w:lvl>
    <w:lvl w:ilvl="3">
      <w:start w:val="1"/>
      <w:numFmt w:val="decimal"/>
      <w:lvlText w:val="%1.%2.%3.%4"/>
      <w:lvlJc w:val="left"/>
      <w:pPr>
        <w:ind w:left="1800" w:hanging="720"/>
      </w:pPr>
      <w:rPr>
        <w:rFonts w:eastAsia="TimesNewRomanPSMT" w:hint="default"/>
        <w:u w:val="none"/>
      </w:rPr>
    </w:lvl>
    <w:lvl w:ilvl="4">
      <w:start w:val="1"/>
      <w:numFmt w:val="decimal"/>
      <w:lvlText w:val="%1.%2.%3.%4.%5"/>
      <w:lvlJc w:val="left"/>
      <w:pPr>
        <w:ind w:left="2520" w:hanging="1080"/>
      </w:pPr>
      <w:rPr>
        <w:rFonts w:eastAsia="TimesNewRomanPSMT" w:hint="default"/>
        <w:u w:val="none"/>
      </w:rPr>
    </w:lvl>
    <w:lvl w:ilvl="5">
      <w:start w:val="1"/>
      <w:numFmt w:val="decimal"/>
      <w:lvlText w:val="%1.%2.%3.%4.%5.%6"/>
      <w:lvlJc w:val="left"/>
      <w:pPr>
        <w:ind w:left="2880" w:hanging="1080"/>
      </w:pPr>
      <w:rPr>
        <w:rFonts w:eastAsia="TimesNewRomanPSMT" w:hint="default"/>
        <w:u w:val="none"/>
      </w:rPr>
    </w:lvl>
    <w:lvl w:ilvl="6">
      <w:start w:val="1"/>
      <w:numFmt w:val="decimal"/>
      <w:lvlText w:val="%1.%2.%3.%4.%5.%6.%7"/>
      <w:lvlJc w:val="left"/>
      <w:pPr>
        <w:ind w:left="3600" w:hanging="1440"/>
      </w:pPr>
      <w:rPr>
        <w:rFonts w:eastAsia="TimesNewRomanPSMT" w:hint="default"/>
        <w:u w:val="none"/>
      </w:rPr>
    </w:lvl>
    <w:lvl w:ilvl="7">
      <w:start w:val="1"/>
      <w:numFmt w:val="decimal"/>
      <w:lvlText w:val="%1.%2.%3.%4.%5.%6.%7.%8"/>
      <w:lvlJc w:val="left"/>
      <w:pPr>
        <w:ind w:left="3960" w:hanging="1440"/>
      </w:pPr>
      <w:rPr>
        <w:rFonts w:eastAsia="TimesNewRomanPSMT" w:hint="default"/>
        <w:u w:val="none"/>
      </w:rPr>
    </w:lvl>
    <w:lvl w:ilvl="8">
      <w:start w:val="1"/>
      <w:numFmt w:val="decimal"/>
      <w:lvlText w:val="%1.%2.%3.%4.%5.%6.%7.%8.%9"/>
      <w:lvlJc w:val="left"/>
      <w:pPr>
        <w:ind w:left="4680" w:hanging="1800"/>
      </w:pPr>
      <w:rPr>
        <w:rFonts w:eastAsia="TimesNewRomanPSMT" w:hint="default"/>
        <w:u w:val="none"/>
      </w:rPr>
    </w:lvl>
  </w:abstractNum>
  <w:abstractNum w:abstractNumId="20">
    <w:nsid w:val="2E5B0B9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383620D3"/>
    <w:multiLevelType w:val="hybridMultilevel"/>
    <w:tmpl w:val="9E48D590"/>
    <w:lvl w:ilvl="0" w:tplc="51C09712">
      <w:start w:val="1"/>
      <w:numFmt w:val="decimal"/>
      <w:lvlText w:val="%1."/>
      <w:lvlJc w:val="left"/>
      <w:pPr>
        <w:ind w:left="1065" w:hanging="705"/>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AE7755A"/>
    <w:multiLevelType w:val="hybridMultilevel"/>
    <w:tmpl w:val="B5D2C2C4"/>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3B351FC4"/>
    <w:multiLevelType w:val="hybridMultilevel"/>
    <w:tmpl w:val="BC5CAAB8"/>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60F6247E">
      <w:start w:val="1"/>
      <w:numFmt w:val="decimal"/>
      <w:lvlText w:val="%3."/>
      <w:lvlJc w:val="left"/>
      <w:pPr>
        <w:ind w:left="2340" w:hanging="360"/>
      </w:pPr>
      <w:rPr>
        <w:rFonts w:hint="default"/>
        <w:b/>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3DBD4D45"/>
    <w:multiLevelType w:val="multilevel"/>
    <w:tmpl w:val="EE560FFA"/>
    <w:lvl w:ilvl="0">
      <w:start w:val="10"/>
      <w:numFmt w:val="decimal"/>
      <w:lvlText w:val="%1"/>
      <w:lvlJc w:val="left"/>
      <w:pPr>
        <w:ind w:left="600" w:hanging="600"/>
      </w:pPr>
      <w:rPr>
        <w:rFonts w:hint="default"/>
        <w:b/>
        <w:i/>
        <w:u w:val="none"/>
      </w:rPr>
    </w:lvl>
    <w:lvl w:ilvl="1">
      <w:start w:val="3"/>
      <w:numFmt w:val="decimal"/>
      <w:lvlText w:val="%1.%2"/>
      <w:lvlJc w:val="left"/>
      <w:pPr>
        <w:ind w:left="600" w:hanging="600"/>
      </w:pPr>
      <w:rPr>
        <w:rFonts w:hint="default"/>
        <w:u w:val="non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5">
    <w:nsid w:val="3F4F074E"/>
    <w:multiLevelType w:val="hybridMultilevel"/>
    <w:tmpl w:val="8B1EA67A"/>
    <w:lvl w:ilvl="0" w:tplc="C8C4C312">
      <w:numFmt w:val="bullet"/>
      <w:lvlText w:val="-"/>
      <w:lvlJc w:val="left"/>
      <w:pPr>
        <w:ind w:left="2070" w:hanging="360"/>
      </w:pPr>
      <w:rPr>
        <w:rFonts w:ascii="Arial" w:eastAsia="Arial Unicode MS" w:hAnsi="Arial" w:cs="Arial" w:hint="default"/>
      </w:rPr>
    </w:lvl>
    <w:lvl w:ilvl="1" w:tplc="241A0003">
      <w:start w:val="1"/>
      <w:numFmt w:val="bullet"/>
      <w:lvlText w:val="o"/>
      <w:lvlJc w:val="left"/>
      <w:pPr>
        <w:ind w:left="2790" w:hanging="360"/>
      </w:pPr>
      <w:rPr>
        <w:rFonts w:ascii="Courier New" w:hAnsi="Courier New" w:cs="Courier New" w:hint="default"/>
      </w:rPr>
    </w:lvl>
    <w:lvl w:ilvl="2" w:tplc="241A0005" w:tentative="1">
      <w:start w:val="1"/>
      <w:numFmt w:val="bullet"/>
      <w:lvlText w:val=""/>
      <w:lvlJc w:val="left"/>
      <w:pPr>
        <w:ind w:left="3510" w:hanging="360"/>
      </w:pPr>
      <w:rPr>
        <w:rFonts w:ascii="Wingdings" w:hAnsi="Wingdings" w:hint="default"/>
      </w:rPr>
    </w:lvl>
    <w:lvl w:ilvl="3" w:tplc="241A0001" w:tentative="1">
      <w:start w:val="1"/>
      <w:numFmt w:val="bullet"/>
      <w:lvlText w:val=""/>
      <w:lvlJc w:val="left"/>
      <w:pPr>
        <w:ind w:left="4230" w:hanging="360"/>
      </w:pPr>
      <w:rPr>
        <w:rFonts w:ascii="Symbol" w:hAnsi="Symbol" w:hint="default"/>
      </w:rPr>
    </w:lvl>
    <w:lvl w:ilvl="4" w:tplc="241A0003" w:tentative="1">
      <w:start w:val="1"/>
      <w:numFmt w:val="bullet"/>
      <w:lvlText w:val="o"/>
      <w:lvlJc w:val="left"/>
      <w:pPr>
        <w:ind w:left="4950" w:hanging="360"/>
      </w:pPr>
      <w:rPr>
        <w:rFonts w:ascii="Courier New" w:hAnsi="Courier New" w:cs="Courier New" w:hint="default"/>
      </w:rPr>
    </w:lvl>
    <w:lvl w:ilvl="5" w:tplc="241A0005" w:tentative="1">
      <w:start w:val="1"/>
      <w:numFmt w:val="bullet"/>
      <w:lvlText w:val=""/>
      <w:lvlJc w:val="left"/>
      <w:pPr>
        <w:ind w:left="5670" w:hanging="360"/>
      </w:pPr>
      <w:rPr>
        <w:rFonts w:ascii="Wingdings" w:hAnsi="Wingdings" w:hint="default"/>
      </w:rPr>
    </w:lvl>
    <w:lvl w:ilvl="6" w:tplc="241A0001" w:tentative="1">
      <w:start w:val="1"/>
      <w:numFmt w:val="bullet"/>
      <w:lvlText w:val=""/>
      <w:lvlJc w:val="left"/>
      <w:pPr>
        <w:ind w:left="6390" w:hanging="360"/>
      </w:pPr>
      <w:rPr>
        <w:rFonts w:ascii="Symbol" w:hAnsi="Symbol" w:hint="default"/>
      </w:rPr>
    </w:lvl>
    <w:lvl w:ilvl="7" w:tplc="241A0003" w:tentative="1">
      <w:start w:val="1"/>
      <w:numFmt w:val="bullet"/>
      <w:lvlText w:val="o"/>
      <w:lvlJc w:val="left"/>
      <w:pPr>
        <w:ind w:left="7110" w:hanging="360"/>
      </w:pPr>
      <w:rPr>
        <w:rFonts w:ascii="Courier New" w:hAnsi="Courier New" w:cs="Courier New" w:hint="default"/>
      </w:rPr>
    </w:lvl>
    <w:lvl w:ilvl="8" w:tplc="241A0005" w:tentative="1">
      <w:start w:val="1"/>
      <w:numFmt w:val="bullet"/>
      <w:lvlText w:val=""/>
      <w:lvlJc w:val="left"/>
      <w:pPr>
        <w:ind w:left="7830" w:hanging="360"/>
      </w:pPr>
      <w:rPr>
        <w:rFonts w:ascii="Wingdings" w:hAnsi="Wingdings" w:hint="default"/>
      </w:rPr>
    </w:lvl>
  </w:abstractNum>
  <w:abstractNum w:abstractNumId="26">
    <w:nsid w:val="3FFB2F3C"/>
    <w:multiLevelType w:val="hybridMultilevel"/>
    <w:tmpl w:val="C64AB248"/>
    <w:lvl w:ilvl="0" w:tplc="1276A44C">
      <w:numFmt w:val="bullet"/>
      <w:lvlText w:val="-"/>
      <w:lvlJc w:val="left"/>
      <w:pPr>
        <w:ind w:left="720" w:hanging="360"/>
      </w:pPr>
      <w:rPr>
        <w:rFonts w:ascii="Times New Roman" w:hAnsi="Times New Roman"/>
        <w:b/>
        <w:i w:val="0"/>
        <w:color w:val="auto"/>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424230E4"/>
    <w:multiLevelType w:val="hybridMultilevel"/>
    <w:tmpl w:val="A794567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427D7DC6"/>
    <w:multiLevelType w:val="hybridMultilevel"/>
    <w:tmpl w:val="1E6A34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44E558E8"/>
    <w:multiLevelType w:val="hybridMultilevel"/>
    <w:tmpl w:val="0BD6661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452618D1"/>
    <w:multiLevelType w:val="multilevel"/>
    <w:tmpl w:val="658067AC"/>
    <w:lvl w:ilvl="0">
      <w:start w:val="10"/>
      <w:numFmt w:val="decimal"/>
      <w:lvlText w:val="%1"/>
      <w:lvlJc w:val="left"/>
      <w:pPr>
        <w:ind w:left="600" w:hanging="600"/>
      </w:pPr>
      <w:rPr>
        <w:rFonts w:eastAsia="TimesNewRomanPSMT" w:hint="default"/>
        <w:u w:val="none"/>
      </w:rPr>
    </w:lvl>
    <w:lvl w:ilvl="1">
      <w:start w:val="3"/>
      <w:numFmt w:val="decimal"/>
      <w:lvlText w:val="%1.%2"/>
      <w:lvlJc w:val="left"/>
      <w:pPr>
        <w:ind w:left="960" w:hanging="600"/>
      </w:pPr>
      <w:rPr>
        <w:rFonts w:eastAsia="TimesNewRomanPSMT" w:hint="default"/>
        <w:u w:val="none"/>
      </w:rPr>
    </w:lvl>
    <w:lvl w:ilvl="2">
      <w:start w:val="1"/>
      <w:numFmt w:val="decimal"/>
      <w:lvlText w:val="%1.%2.%3"/>
      <w:lvlJc w:val="left"/>
      <w:pPr>
        <w:ind w:left="1440" w:hanging="720"/>
      </w:pPr>
      <w:rPr>
        <w:rFonts w:eastAsia="TimesNewRomanPSMT" w:hint="default"/>
        <w:u w:val="none"/>
      </w:rPr>
    </w:lvl>
    <w:lvl w:ilvl="3">
      <w:start w:val="1"/>
      <w:numFmt w:val="decimal"/>
      <w:lvlText w:val="%1.%2.%3.%4"/>
      <w:lvlJc w:val="left"/>
      <w:pPr>
        <w:ind w:left="1800" w:hanging="720"/>
      </w:pPr>
      <w:rPr>
        <w:rFonts w:eastAsia="TimesNewRomanPSMT" w:hint="default"/>
        <w:u w:val="none"/>
      </w:rPr>
    </w:lvl>
    <w:lvl w:ilvl="4">
      <w:start w:val="1"/>
      <w:numFmt w:val="decimal"/>
      <w:lvlText w:val="%1.%2.%3.%4.%5"/>
      <w:lvlJc w:val="left"/>
      <w:pPr>
        <w:ind w:left="2520" w:hanging="1080"/>
      </w:pPr>
      <w:rPr>
        <w:rFonts w:eastAsia="TimesNewRomanPSMT" w:hint="default"/>
        <w:u w:val="none"/>
      </w:rPr>
    </w:lvl>
    <w:lvl w:ilvl="5">
      <w:start w:val="1"/>
      <w:numFmt w:val="decimal"/>
      <w:lvlText w:val="%1.%2.%3.%4.%5.%6"/>
      <w:lvlJc w:val="left"/>
      <w:pPr>
        <w:ind w:left="2880" w:hanging="1080"/>
      </w:pPr>
      <w:rPr>
        <w:rFonts w:eastAsia="TimesNewRomanPSMT" w:hint="default"/>
        <w:u w:val="none"/>
      </w:rPr>
    </w:lvl>
    <w:lvl w:ilvl="6">
      <w:start w:val="1"/>
      <w:numFmt w:val="decimal"/>
      <w:lvlText w:val="%1.%2.%3.%4.%5.%6.%7"/>
      <w:lvlJc w:val="left"/>
      <w:pPr>
        <w:ind w:left="3600" w:hanging="1440"/>
      </w:pPr>
      <w:rPr>
        <w:rFonts w:eastAsia="TimesNewRomanPSMT" w:hint="default"/>
        <w:u w:val="none"/>
      </w:rPr>
    </w:lvl>
    <w:lvl w:ilvl="7">
      <w:start w:val="1"/>
      <w:numFmt w:val="decimal"/>
      <w:lvlText w:val="%1.%2.%3.%4.%5.%6.%7.%8"/>
      <w:lvlJc w:val="left"/>
      <w:pPr>
        <w:ind w:left="3960" w:hanging="1440"/>
      </w:pPr>
      <w:rPr>
        <w:rFonts w:eastAsia="TimesNewRomanPSMT" w:hint="default"/>
        <w:u w:val="none"/>
      </w:rPr>
    </w:lvl>
    <w:lvl w:ilvl="8">
      <w:start w:val="1"/>
      <w:numFmt w:val="decimal"/>
      <w:lvlText w:val="%1.%2.%3.%4.%5.%6.%7.%8.%9"/>
      <w:lvlJc w:val="left"/>
      <w:pPr>
        <w:ind w:left="4680" w:hanging="1800"/>
      </w:pPr>
      <w:rPr>
        <w:rFonts w:eastAsia="TimesNewRomanPSMT" w:hint="default"/>
        <w:u w:val="none"/>
      </w:rPr>
    </w:lvl>
  </w:abstractNum>
  <w:abstractNum w:abstractNumId="31">
    <w:nsid w:val="45773488"/>
    <w:multiLevelType w:val="hybridMultilevel"/>
    <w:tmpl w:val="625E48A8"/>
    <w:lvl w:ilvl="0" w:tplc="0000000D">
      <w:numFmt w:val="bullet"/>
      <w:lvlText w:val="-"/>
      <w:lvlJc w:val="left"/>
      <w:pPr>
        <w:ind w:left="991" w:hanging="360"/>
      </w:pPr>
      <w:rPr>
        <w:rFonts w:ascii="Times New Roman" w:hAnsi="Times New Roman" w:hint="default"/>
        <w:b/>
        <w:i w:val="0"/>
        <w:sz w:val="24"/>
      </w:rPr>
    </w:lvl>
    <w:lvl w:ilvl="1" w:tplc="241A0003" w:tentative="1">
      <w:start w:val="1"/>
      <w:numFmt w:val="bullet"/>
      <w:lvlText w:val="o"/>
      <w:lvlJc w:val="left"/>
      <w:pPr>
        <w:ind w:left="1711" w:hanging="360"/>
      </w:pPr>
      <w:rPr>
        <w:rFonts w:ascii="Courier New" w:hAnsi="Courier New" w:cs="Courier New" w:hint="default"/>
      </w:rPr>
    </w:lvl>
    <w:lvl w:ilvl="2" w:tplc="241A0005" w:tentative="1">
      <w:start w:val="1"/>
      <w:numFmt w:val="bullet"/>
      <w:lvlText w:val=""/>
      <w:lvlJc w:val="left"/>
      <w:pPr>
        <w:ind w:left="2431" w:hanging="360"/>
      </w:pPr>
      <w:rPr>
        <w:rFonts w:ascii="Wingdings" w:hAnsi="Wingdings" w:hint="default"/>
      </w:rPr>
    </w:lvl>
    <w:lvl w:ilvl="3" w:tplc="241A0001" w:tentative="1">
      <w:start w:val="1"/>
      <w:numFmt w:val="bullet"/>
      <w:lvlText w:val=""/>
      <w:lvlJc w:val="left"/>
      <w:pPr>
        <w:ind w:left="3151" w:hanging="360"/>
      </w:pPr>
      <w:rPr>
        <w:rFonts w:ascii="Symbol" w:hAnsi="Symbol" w:hint="default"/>
      </w:rPr>
    </w:lvl>
    <w:lvl w:ilvl="4" w:tplc="241A0003" w:tentative="1">
      <w:start w:val="1"/>
      <w:numFmt w:val="bullet"/>
      <w:lvlText w:val="o"/>
      <w:lvlJc w:val="left"/>
      <w:pPr>
        <w:ind w:left="3871" w:hanging="360"/>
      </w:pPr>
      <w:rPr>
        <w:rFonts w:ascii="Courier New" w:hAnsi="Courier New" w:cs="Courier New" w:hint="default"/>
      </w:rPr>
    </w:lvl>
    <w:lvl w:ilvl="5" w:tplc="241A0005" w:tentative="1">
      <w:start w:val="1"/>
      <w:numFmt w:val="bullet"/>
      <w:lvlText w:val=""/>
      <w:lvlJc w:val="left"/>
      <w:pPr>
        <w:ind w:left="4591" w:hanging="360"/>
      </w:pPr>
      <w:rPr>
        <w:rFonts w:ascii="Wingdings" w:hAnsi="Wingdings" w:hint="default"/>
      </w:rPr>
    </w:lvl>
    <w:lvl w:ilvl="6" w:tplc="241A0001" w:tentative="1">
      <w:start w:val="1"/>
      <w:numFmt w:val="bullet"/>
      <w:lvlText w:val=""/>
      <w:lvlJc w:val="left"/>
      <w:pPr>
        <w:ind w:left="5311" w:hanging="360"/>
      </w:pPr>
      <w:rPr>
        <w:rFonts w:ascii="Symbol" w:hAnsi="Symbol" w:hint="default"/>
      </w:rPr>
    </w:lvl>
    <w:lvl w:ilvl="7" w:tplc="241A0003" w:tentative="1">
      <w:start w:val="1"/>
      <w:numFmt w:val="bullet"/>
      <w:lvlText w:val="o"/>
      <w:lvlJc w:val="left"/>
      <w:pPr>
        <w:ind w:left="6031" w:hanging="360"/>
      </w:pPr>
      <w:rPr>
        <w:rFonts w:ascii="Courier New" w:hAnsi="Courier New" w:cs="Courier New" w:hint="default"/>
      </w:rPr>
    </w:lvl>
    <w:lvl w:ilvl="8" w:tplc="241A0005" w:tentative="1">
      <w:start w:val="1"/>
      <w:numFmt w:val="bullet"/>
      <w:lvlText w:val=""/>
      <w:lvlJc w:val="left"/>
      <w:pPr>
        <w:ind w:left="6751" w:hanging="360"/>
      </w:pPr>
      <w:rPr>
        <w:rFonts w:ascii="Wingdings" w:hAnsi="Wingdings" w:hint="default"/>
      </w:rPr>
    </w:lvl>
  </w:abstractNum>
  <w:abstractNum w:abstractNumId="32">
    <w:nsid w:val="4C552D4C"/>
    <w:multiLevelType w:val="hybridMultilevel"/>
    <w:tmpl w:val="D0C6FAD8"/>
    <w:lvl w:ilvl="0" w:tplc="996077D6">
      <w:start w:val="1"/>
      <w:numFmt w:val="decimal"/>
      <w:lvlText w:val="%1)"/>
      <w:lvlJc w:val="left"/>
      <w:pPr>
        <w:ind w:left="4188" w:hanging="360"/>
      </w:pPr>
      <w:rPr>
        <w:rFonts w:hint="default"/>
      </w:rPr>
    </w:lvl>
    <w:lvl w:ilvl="1" w:tplc="CD4A4E76">
      <w:start w:val="1"/>
      <w:numFmt w:val="decimal"/>
      <w:lvlText w:val="%2."/>
      <w:lvlJc w:val="left"/>
      <w:pPr>
        <w:ind w:left="4908" w:hanging="360"/>
      </w:pPr>
      <w:rPr>
        <w:rFonts w:hint="default"/>
        <w:color w:val="auto"/>
      </w:rPr>
    </w:lvl>
    <w:lvl w:ilvl="2" w:tplc="241A001B" w:tentative="1">
      <w:start w:val="1"/>
      <w:numFmt w:val="lowerRoman"/>
      <w:lvlText w:val="%3."/>
      <w:lvlJc w:val="right"/>
      <w:pPr>
        <w:ind w:left="5628" w:hanging="180"/>
      </w:pPr>
    </w:lvl>
    <w:lvl w:ilvl="3" w:tplc="241A000F" w:tentative="1">
      <w:start w:val="1"/>
      <w:numFmt w:val="decimal"/>
      <w:lvlText w:val="%4."/>
      <w:lvlJc w:val="left"/>
      <w:pPr>
        <w:ind w:left="6348" w:hanging="360"/>
      </w:pPr>
    </w:lvl>
    <w:lvl w:ilvl="4" w:tplc="241A0019" w:tentative="1">
      <w:start w:val="1"/>
      <w:numFmt w:val="lowerLetter"/>
      <w:lvlText w:val="%5."/>
      <w:lvlJc w:val="left"/>
      <w:pPr>
        <w:ind w:left="7068" w:hanging="360"/>
      </w:pPr>
    </w:lvl>
    <w:lvl w:ilvl="5" w:tplc="241A001B" w:tentative="1">
      <w:start w:val="1"/>
      <w:numFmt w:val="lowerRoman"/>
      <w:lvlText w:val="%6."/>
      <w:lvlJc w:val="right"/>
      <w:pPr>
        <w:ind w:left="7788" w:hanging="180"/>
      </w:pPr>
    </w:lvl>
    <w:lvl w:ilvl="6" w:tplc="241A000F" w:tentative="1">
      <w:start w:val="1"/>
      <w:numFmt w:val="decimal"/>
      <w:lvlText w:val="%7."/>
      <w:lvlJc w:val="left"/>
      <w:pPr>
        <w:ind w:left="8508" w:hanging="360"/>
      </w:pPr>
    </w:lvl>
    <w:lvl w:ilvl="7" w:tplc="241A0019" w:tentative="1">
      <w:start w:val="1"/>
      <w:numFmt w:val="lowerLetter"/>
      <w:lvlText w:val="%8."/>
      <w:lvlJc w:val="left"/>
      <w:pPr>
        <w:ind w:left="9228" w:hanging="360"/>
      </w:pPr>
    </w:lvl>
    <w:lvl w:ilvl="8" w:tplc="241A001B" w:tentative="1">
      <w:start w:val="1"/>
      <w:numFmt w:val="lowerRoman"/>
      <w:lvlText w:val="%9."/>
      <w:lvlJc w:val="right"/>
      <w:pPr>
        <w:ind w:left="9948" w:hanging="180"/>
      </w:pPr>
    </w:lvl>
  </w:abstractNum>
  <w:abstractNum w:abstractNumId="33">
    <w:nsid w:val="512F4184"/>
    <w:multiLevelType w:val="singleLevel"/>
    <w:tmpl w:val="5282AC6E"/>
    <w:lvl w:ilvl="0">
      <w:numFmt w:val="bullet"/>
      <w:lvlText w:val="-"/>
      <w:lvlJc w:val="left"/>
      <w:pPr>
        <w:tabs>
          <w:tab w:val="num" w:pos="360"/>
        </w:tabs>
        <w:ind w:left="360" w:hanging="360"/>
      </w:pPr>
      <w:rPr>
        <w:rFonts w:hint="default"/>
      </w:rPr>
    </w:lvl>
  </w:abstractNum>
  <w:abstractNum w:abstractNumId="34">
    <w:nsid w:val="57DF3EFC"/>
    <w:multiLevelType w:val="hybridMultilevel"/>
    <w:tmpl w:val="5C86FD6C"/>
    <w:lvl w:ilvl="0" w:tplc="E4EA898E">
      <w:start w:val="1"/>
      <w:numFmt w:val="decimal"/>
      <w:lvlText w:val="%1."/>
      <w:lvlJc w:val="left"/>
      <w:pPr>
        <w:ind w:left="720" w:hanging="360"/>
      </w:pPr>
      <w:rPr>
        <w:rFonts w:hint="default"/>
      </w:rPr>
    </w:lvl>
    <w:lvl w:ilvl="1" w:tplc="443C4204">
      <w:start w:val="1"/>
      <w:numFmt w:val="decimal"/>
      <w:lvlText w:val="%2)"/>
      <w:lvlJc w:val="left"/>
      <w:pPr>
        <w:ind w:left="1440" w:hanging="360"/>
      </w:pPr>
      <w:rPr>
        <w:rFonts w:hint="default"/>
        <w:i w:val="0"/>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5CD77D08"/>
    <w:multiLevelType w:val="multilevel"/>
    <w:tmpl w:val="FEA8302A"/>
    <w:lvl w:ilvl="0">
      <w:start w:val="1"/>
      <w:numFmt w:val="decimal"/>
      <w:lvlText w:val="%1."/>
      <w:lvlJc w:val="left"/>
      <w:pPr>
        <w:ind w:left="720" w:hanging="360"/>
      </w:pPr>
      <w:rPr>
        <w:rFonts w:ascii="Times New Roman" w:hAnsi="Times New Roman" w:cs="Times New Roman" w:hint="default"/>
        <w:b/>
        <w:i/>
        <w:color w:val="auto"/>
        <w:sz w:val="24"/>
        <w:szCs w:val="24"/>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36">
    <w:nsid w:val="5CDD5E9D"/>
    <w:multiLevelType w:val="hybridMultilevel"/>
    <w:tmpl w:val="CC2E9916"/>
    <w:lvl w:ilvl="0" w:tplc="241A0015">
      <w:start w:val="1"/>
      <w:numFmt w:val="upp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6D924F8F"/>
    <w:multiLevelType w:val="multilevel"/>
    <w:tmpl w:val="4DB0D76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6EFB60C8"/>
    <w:multiLevelType w:val="hybridMultilevel"/>
    <w:tmpl w:val="6ACA4ADE"/>
    <w:lvl w:ilvl="0" w:tplc="CC2A0F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F11269"/>
    <w:multiLevelType w:val="hybridMultilevel"/>
    <w:tmpl w:val="455C575C"/>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nsid w:val="79191710"/>
    <w:multiLevelType w:val="multilevel"/>
    <w:tmpl w:val="0824929C"/>
    <w:lvl w:ilvl="0">
      <w:start w:val="8"/>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8703A0"/>
    <w:multiLevelType w:val="multilevel"/>
    <w:tmpl w:val="630C2138"/>
    <w:lvl w:ilvl="0">
      <w:numFmt w:val="bullet"/>
      <w:lvlText w:val="-"/>
      <w:lvlJc w:val="left"/>
      <w:pPr>
        <w:tabs>
          <w:tab w:val="num" w:pos="0"/>
        </w:tabs>
        <w:ind w:left="720" w:hanging="360"/>
      </w:pPr>
      <w:rPr>
        <w:rFonts w:ascii="Times New Roman" w:hAnsi="Times New Roman"/>
        <w:b/>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2">
    <w:nsid w:val="7AE61348"/>
    <w:multiLevelType w:val="singleLevel"/>
    <w:tmpl w:val="5282AC6E"/>
    <w:lvl w:ilvl="0">
      <w:numFmt w:val="bullet"/>
      <w:lvlText w:val="-"/>
      <w:lvlJc w:val="left"/>
      <w:pPr>
        <w:tabs>
          <w:tab w:val="num" w:pos="360"/>
        </w:tabs>
        <w:ind w:left="360" w:hanging="360"/>
      </w:pPr>
      <w:rPr>
        <w:rFonts w:hint="default"/>
      </w:rPr>
    </w:lvl>
  </w:abstractNum>
  <w:abstractNum w:abstractNumId="43">
    <w:nsid w:val="7F6B0B85"/>
    <w:multiLevelType w:val="hybridMultilevel"/>
    <w:tmpl w:val="4B349134"/>
    <w:lvl w:ilvl="0" w:tplc="FFD08F28">
      <w:start w:val="1"/>
      <w:numFmt w:val="decimal"/>
      <w:lvlText w:val="%1)"/>
      <w:lvlJc w:val="left"/>
      <w:pPr>
        <w:ind w:left="1211" w:hanging="360"/>
      </w:pPr>
      <w:rPr>
        <w:rFonts w:ascii="Arial" w:hAnsi="Arial" w:cs="Arial" w:hint="default"/>
        <w:b/>
        <w:i w:val="0"/>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num w:numId="1">
    <w:abstractNumId w:val="0"/>
  </w:num>
  <w:num w:numId="2">
    <w:abstractNumId w:val="23"/>
  </w:num>
  <w:num w:numId="3">
    <w:abstractNumId w:val="34"/>
  </w:num>
  <w:num w:numId="4">
    <w:abstractNumId w:val="26"/>
  </w:num>
  <w:num w:numId="5">
    <w:abstractNumId w:val="5"/>
  </w:num>
  <w:num w:numId="6">
    <w:abstractNumId w:val="4"/>
  </w:num>
  <w:num w:numId="7">
    <w:abstractNumId w:val="16"/>
  </w:num>
  <w:num w:numId="8">
    <w:abstractNumId w:val="39"/>
  </w:num>
  <w:num w:numId="9">
    <w:abstractNumId w:val="25"/>
  </w:num>
  <w:num w:numId="10">
    <w:abstractNumId w:val="41"/>
  </w:num>
  <w:num w:numId="11">
    <w:abstractNumId w:val="37"/>
  </w:num>
  <w:num w:numId="12">
    <w:abstractNumId w:val="31"/>
  </w:num>
  <w:num w:numId="13">
    <w:abstractNumId w:val="32"/>
  </w:num>
  <w:num w:numId="14">
    <w:abstractNumId w:val="43"/>
  </w:num>
  <w:num w:numId="15">
    <w:abstractNumId w:val="15"/>
  </w:num>
  <w:num w:numId="16">
    <w:abstractNumId w:val="17"/>
  </w:num>
  <w:num w:numId="17">
    <w:abstractNumId w:val="29"/>
  </w:num>
  <w:num w:numId="18">
    <w:abstractNumId w:val="22"/>
  </w:num>
  <w:num w:numId="19">
    <w:abstractNumId w:val="14"/>
  </w:num>
  <w:num w:numId="20">
    <w:abstractNumId w:val="27"/>
  </w:num>
  <w:num w:numId="21">
    <w:abstractNumId w:val="35"/>
  </w:num>
  <w:num w:numId="22">
    <w:abstractNumId w:val="36"/>
  </w:num>
  <w:num w:numId="23">
    <w:abstractNumId w:val="21"/>
  </w:num>
  <w:num w:numId="24">
    <w:abstractNumId w:val="18"/>
  </w:num>
  <w:num w:numId="25">
    <w:abstractNumId w:val="20"/>
  </w:num>
  <w:num w:numId="26">
    <w:abstractNumId w:val="40"/>
  </w:num>
  <w:num w:numId="27">
    <w:abstractNumId w:val="38"/>
  </w:num>
  <w:num w:numId="28">
    <w:abstractNumId w:val="42"/>
  </w:num>
  <w:num w:numId="29">
    <w:abstractNumId w:val="33"/>
  </w:num>
  <w:num w:numId="30">
    <w:abstractNumId w:val="28"/>
  </w:num>
  <w:num w:numId="31">
    <w:abstractNumId w:val="26"/>
  </w:num>
  <w:num w:numId="32">
    <w:abstractNumId w:val="31"/>
  </w:num>
  <w:num w:numId="33">
    <w:abstractNumId w:val="24"/>
  </w:num>
  <w:num w:numId="34">
    <w:abstractNumId w:val="30"/>
  </w:num>
  <w:num w:numId="35">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E8"/>
    <w:rsid w:val="000004FC"/>
    <w:rsid w:val="00004039"/>
    <w:rsid w:val="00005201"/>
    <w:rsid w:val="00005B9E"/>
    <w:rsid w:val="00013DC0"/>
    <w:rsid w:val="00014670"/>
    <w:rsid w:val="00016931"/>
    <w:rsid w:val="00017448"/>
    <w:rsid w:val="000201D9"/>
    <w:rsid w:val="00033972"/>
    <w:rsid w:val="000369A9"/>
    <w:rsid w:val="00036C20"/>
    <w:rsid w:val="00036E4E"/>
    <w:rsid w:val="00037451"/>
    <w:rsid w:val="00044649"/>
    <w:rsid w:val="00044A6E"/>
    <w:rsid w:val="00057D37"/>
    <w:rsid w:val="000639C2"/>
    <w:rsid w:val="00065658"/>
    <w:rsid w:val="00067225"/>
    <w:rsid w:val="00076434"/>
    <w:rsid w:val="000837CB"/>
    <w:rsid w:val="00083BE6"/>
    <w:rsid w:val="0008401F"/>
    <w:rsid w:val="000866FA"/>
    <w:rsid w:val="000904C6"/>
    <w:rsid w:val="0009148C"/>
    <w:rsid w:val="00092B32"/>
    <w:rsid w:val="000960CC"/>
    <w:rsid w:val="000A124F"/>
    <w:rsid w:val="000A2253"/>
    <w:rsid w:val="000A36E1"/>
    <w:rsid w:val="000A3E00"/>
    <w:rsid w:val="000A4E65"/>
    <w:rsid w:val="000B115E"/>
    <w:rsid w:val="000B629B"/>
    <w:rsid w:val="000B7EB7"/>
    <w:rsid w:val="000C11FC"/>
    <w:rsid w:val="000C2DC8"/>
    <w:rsid w:val="000C3ABE"/>
    <w:rsid w:val="000C5B10"/>
    <w:rsid w:val="000C70F3"/>
    <w:rsid w:val="000D096B"/>
    <w:rsid w:val="000D1CF0"/>
    <w:rsid w:val="000D5E2C"/>
    <w:rsid w:val="000E15F0"/>
    <w:rsid w:val="000E4E02"/>
    <w:rsid w:val="000E71C6"/>
    <w:rsid w:val="000E7305"/>
    <w:rsid w:val="000E7448"/>
    <w:rsid w:val="000F3633"/>
    <w:rsid w:val="000F4659"/>
    <w:rsid w:val="000F6FA1"/>
    <w:rsid w:val="000F7E83"/>
    <w:rsid w:val="00101AB3"/>
    <w:rsid w:val="00103C0E"/>
    <w:rsid w:val="00103D17"/>
    <w:rsid w:val="00106FB8"/>
    <w:rsid w:val="00111984"/>
    <w:rsid w:val="00120955"/>
    <w:rsid w:val="0012122D"/>
    <w:rsid w:val="001231E3"/>
    <w:rsid w:val="001250C1"/>
    <w:rsid w:val="001257D0"/>
    <w:rsid w:val="00126888"/>
    <w:rsid w:val="001278A5"/>
    <w:rsid w:val="0012796A"/>
    <w:rsid w:val="001300E8"/>
    <w:rsid w:val="00132CE7"/>
    <w:rsid w:val="00134DCA"/>
    <w:rsid w:val="001369AF"/>
    <w:rsid w:val="00140C16"/>
    <w:rsid w:val="00145D77"/>
    <w:rsid w:val="001503B3"/>
    <w:rsid w:val="00150B3C"/>
    <w:rsid w:val="00155426"/>
    <w:rsid w:val="0015649F"/>
    <w:rsid w:val="001604FF"/>
    <w:rsid w:val="001612F5"/>
    <w:rsid w:val="0016395C"/>
    <w:rsid w:val="001642E1"/>
    <w:rsid w:val="0016587C"/>
    <w:rsid w:val="00166833"/>
    <w:rsid w:val="00167565"/>
    <w:rsid w:val="0017191A"/>
    <w:rsid w:val="001728B7"/>
    <w:rsid w:val="00173052"/>
    <w:rsid w:val="001746FE"/>
    <w:rsid w:val="0018042C"/>
    <w:rsid w:val="0018149C"/>
    <w:rsid w:val="00183C4A"/>
    <w:rsid w:val="00190672"/>
    <w:rsid w:val="00191E87"/>
    <w:rsid w:val="00196574"/>
    <w:rsid w:val="0019735D"/>
    <w:rsid w:val="001A2902"/>
    <w:rsid w:val="001A3C38"/>
    <w:rsid w:val="001A4E33"/>
    <w:rsid w:val="001A5E8D"/>
    <w:rsid w:val="001A6410"/>
    <w:rsid w:val="001B2066"/>
    <w:rsid w:val="001B7209"/>
    <w:rsid w:val="001C0DDF"/>
    <w:rsid w:val="001C10F1"/>
    <w:rsid w:val="001C195B"/>
    <w:rsid w:val="001C2D74"/>
    <w:rsid w:val="001C7703"/>
    <w:rsid w:val="001D1396"/>
    <w:rsid w:val="001D1DAE"/>
    <w:rsid w:val="001D42BE"/>
    <w:rsid w:val="001D4BFA"/>
    <w:rsid w:val="001E2B26"/>
    <w:rsid w:val="001E6B46"/>
    <w:rsid w:val="001F0269"/>
    <w:rsid w:val="001F6249"/>
    <w:rsid w:val="001F6CDE"/>
    <w:rsid w:val="001F7006"/>
    <w:rsid w:val="001F7A5F"/>
    <w:rsid w:val="002053C7"/>
    <w:rsid w:val="00205A9F"/>
    <w:rsid w:val="00206039"/>
    <w:rsid w:val="002062E7"/>
    <w:rsid w:val="0020756C"/>
    <w:rsid w:val="00211204"/>
    <w:rsid w:val="00215A25"/>
    <w:rsid w:val="00217113"/>
    <w:rsid w:val="0021786C"/>
    <w:rsid w:val="00221277"/>
    <w:rsid w:val="00227ED4"/>
    <w:rsid w:val="00231334"/>
    <w:rsid w:val="002314DE"/>
    <w:rsid w:val="002339EF"/>
    <w:rsid w:val="00237B63"/>
    <w:rsid w:val="00240146"/>
    <w:rsid w:val="00242789"/>
    <w:rsid w:val="00245795"/>
    <w:rsid w:val="00250E3D"/>
    <w:rsid w:val="00253F82"/>
    <w:rsid w:val="00255772"/>
    <w:rsid w:val="0025716F"/>
    <w:rsid w:val="002575DD"/>
    <w:rsid w:val="00260741"/>
    <w:rsid w:val="002612CE"/>
    <w:rsid w:val="00264269"/>
    <w:rsid w:val="0026745F"/>
    <w:rsid w:val="00271356"/>
    <w:rsid w:val="00280492"/>
    <w:rsid w:val="00282DD6"/>
    <w:rsid w:val="00283CA3"/>
    <w:rsid w:val="00284151"/>
    <w:rsid w:val="002843B4"/>
    <w:rsid w:val="00284622"/>
    <w:rsid w:val="00285665"/>
    <w:rsid w:val="0028588D"/>
    <w:rsid w:val="00295B8E"/>
    <w:rsid w:val="002A3204"/>
    <w:rsid w:val="002A3E9C"/>
    <w:rsid w:val="002A42B7"/>
    <w:rsid w:val="002A60EC"/>
    <w:rsid w:val="002B024B"/>
    <w:rsid w:val="002D33E9"/>
    <w:rsid w:val="002D43F3"/>
    <w:rsid w:val="002D5116"/>
    <w:rsid w:val="002D7737"/>
    <w:rsid w:val="002E533C"/>
    <w:rsid w:val="002F3014"/>
    <w:rsid w:val="002F4C4F"/>
    <w:rsid w:val="002F7AFC"/>
    <w:rsid w:val="003014AA"/>
    <w:rsid w:val="00301B3D"/>
    <w:rsid w:val="00302A7A"/>
    <w:rsid w:val="00304B72"/>
    <w:rsid w:val="003050B3"/>
    <w:rsid w:val="00305FD2"/>
    <w:rsid w:val="003065D1"/>
    <w:rsid w:val="00306A7E"/>
    <w:rsid w:val="00306B1B"/>
    <w:rsid w:val="0030743F"/>
    <w:rsid w:val="00310B28"/>
    <w:rsid w:val="003120C4"/>
    <w:rsid w:val="00317411"/>
    <w:rsid w:val="0032161F"/>
    <w:rsid w:val="0032427E"/>
    <w:rsid w:val="00325133"/>
    <w:rsid w:val="00326473"/>
    <w:rsid w:val="00327267"/>
    <w:rsid w:val="003321BE"/>
    <w:rsid w:val="003331EE"/>
    <w:rsid w:val="00340F29"/>
    <w:rsid w:val="00342FC6"/>
    <w:rsid w:val="00345F54"/>
    <w:rsid w:val="0034656B"/>
    <w:rsid w:val="00347CCA"/>
    <w:rsid w:val="00355429"/>
    <w:rsid w:val="00355539"/>
    <w:rsid w:val="00355C96"/>
    <w:rsid w:val="003570A3"/>
    <w:rsid w:val="0035772D"/>
    <w:rsid w:val="0036083E"/>
    <w:rsid w:val="00362B0B"/>
    <w:rsid w:val="0036400C"/>
    <w:rsid w:val="00366DCA"/>
    <w:rsid w:val="00371E64"/>
    <w:rsid w:val="00372AD9"/>
    <w:rsid w:val="0037382E"/>
    <w:rsid w:val="00377994"/>
    <w:rsid w:val="003803C2"/>
    <w:rsid w:val="00381AE0"/>
    <w:rsid w:val="0038246B"/>
    <w:rsid w:val="00382BA0"/>
    <w:rsid w:val="003871EA"/>
    <w:rsid w:val="00391CA7"/>
    <w:rsid w:val="00393BD4"/>
    <w:rsid w:val="00394B1F"/>
    <w:rsid w:val="00394EBB"/>
    <w:rsid w:val="00397CB9"/>
    <w:rsid w:val="003A28AE"/>
    <w:rsid w:val="003A7766"/>
    <w:rsid w:val="003B00F0"/>
    <w:rsid w:val="003B1523"/>
    <w:rsid w:val="003B50AA"/>
    <w:rsid w:val="003B74E8"/>
    <w:rsid w:val="003C09FE"/>
    <w:rsid w:val="003C578D"/>
    <w:rsid w:val="003D1B4A"/>
    <w:rsid w:val="003D5E41"/>
    <w:rsid w:val="003E3F7B"/>
    <w:rsid w:val="003E7513"/>
    <w:rsid w:val="003E769D"/>
    <w:rsid w:val="003F1B25"/>
    <w:rsid w:val="003F3B43"/>
    <w:rsid w:val="003F733C"/>
    <w:rsid w:val="003F77AA"/>
    <w:rsid w:val="004009F1"/>
    <w:rsid w:val="00404C39"/>
    <w:rsid w:val="00406C39"/>
    <w:rsid w:val="00407648"/>
    <w:rsid w:val="0042238D"/>
    <w:rsid w:val="004223B7"/>
    <w:rsid w:val="00422B16"/>
    <w:rsid w:val="004230A8"/>
    <w:rsid w:val="004274E7"/>
    <w:rsid w:val="00430A89"/>
    <w:rsid w:val="0043387F"/>
    <w:rsid w:val="00435220"/>
    <w:rsid w:val="0043623B"/>
    <w:rsid w:val="0044558B"/>
    <w:rsid w:val="00450DC8"/>
    <w:rsid w:val="0045291B"/>
    <w:rsid w:val="00452D0E"/>
    <w:rsid w:val="00455F66"/>
    <w:rsid w:val="00457201"/>
    <w:rsid w:val="00457520"/>
    <w:rsid w:val="00461655"/>
    <w:rsid w:val="004624D9"/>
    <w:rsid w:val="00463D52"/>
    <w:rsid w:val="00465D8A"/>
    <w:rsid w:val="00477364"/>
    <w:rsid w:val="00477F2A"/>
    <w:rsid w:val="00481FC2"/>
    <w:rsid w:val="00483674"/>
    <w:rsid w:val="00485456"/>
    <w:rsid w:val="00491D7E"/>
    <w:rsid w:val="004942CC"/>
    <w:rsid w:val="00496A2F"/>
    <w:rsid w:val="004972D5"/>
    <w:rsid w:val="004975B7"/>
    <w:rsid w:val="004A0EA3"/>
    <w:rsid w:val="004A21E4"/>
    <w:rsid w:val="004A26E9"/>
    <w:rsid w:val="004A2991"/>
    <w:rsid w:val="004A4A68"/>
    <w:rsid w:val="004A5445"/>
    <w:rsid w:val="004A6786"/>
    <w:rsid w:val="004A6C65"/>
    <w:rsid w:val="004B0C4E"/>
    <w:rsid w:val="004B25A2"/>
    <w:rsid w:val="004B37A4"/>
    <w:rsid w:val="004B39E1"/>
    <w:rsid w:val="004B411C"/>
    <w:rsid w:val="004C7956"/>
    <w:rsid w:val="004C7A37"/>
    <w:rsid w:val="004D1DFE"/>
    <w:rsid w:val="004D2C20"/>
    <w:rsid w:val="004D3390"/>
    <w:rsid w:val="004D35E0"/>
    <w:rsid w:val="004D43FC"/>
    <w:rsid w:val="004D70C4"/>
    <w:rsid w:val="004E1234"/>
    <w:rsid w:val="004E36BA"/>
    <w:rsid w:val="004E375A"/>
    <w:rsid w:val="004E5CB9"/>
    <w:rsid w:val="004E6B46"/>
    <w:rsid w:val="004E6C80"/>
    <w:rsid w:val="004E72EB"/>
    <w:rsid w:val="004E7D45"/>
    <w:rsid w:val="004F0D4E"/>
    <w:rsid w:val="004F52C6"/>
    <w:rsid w:val="0050170B"/>
    <w:rsid w:val="00504A0A"/>
    <w:rsid w:val="00506DBB"/>
    <w:rsid w:val="005110D4"/>
    <w:rsid w:val="00512165"/>
    <w:rsid w:val="00512499"/>
    <w:rsid w:val="00515429"/>
    <w:rsid w:val="00516985"/>
    <w:rsid w:val="00522808"/>
    <w:rsid w:val="00524636"/>
    <w:rsid w:val="00524F5F"/>
    <w:rsid w:val="00530689"/>
    <w:rsid w:val="00533D58"/>
    <w:rsid w:val="00534ACC"/>
    <w:rsid w:val="005364F5"/>
    <w:rsid w:val="00541FED"/>
    <w:rsid w:val="00542452"/>
    <w:rsid w:val="00543E7B"/>
    <w:rsid w:val="00546810"/>
    <w:rsid w:val="00555B44"/>
    <w:rsid w:val="00557B15"/>
    <w:rsid w:val="00560016"/>
    <w:rsid w:val="00561352"/>
    <w:rsid w:val="0056156E"/>
    <w:rsid w:val="005667AD"/>
    <w:rsid w:val="005675C9"/>
    <w:rsid w:val="005712EF"/>
    <w:rsid w:val="00571872"/>
    <w:rsid w:val="00574569"/>
    <w:rsid w:val="0057499A"/>
    <w:rsid w:val="00574CF3"/>
    <w:rsid w:val="005769FC"/>
    <w:rsid w:val="00582072"/>
    <w:rsid w:val="00583839"/>
    <w:rsid w:val="005846C7"/>
    <w:rsid w:val="00584F32"/>
    <w:rsid w:val="00584F8E"/>
    <w:rsid w:val="00585378"/>
    <w:rsid w:val="00591C8D"/>
    <w:rsid w:val="00593A30"/>
    <w:rsid w:val="00594A44"/>
    <w:rsid w:val="005A1CF5"/>
    <w:rsid w:val="005A3A73"/>
    <w:rsid w:val="005B45CC"/>
    <w:rsid w:val="005B51BF"/>
    <w:rsid w:val="005B5C51"/>
    <w:rsid w:val="005C31E1"/>
    <w:rsid w:val="005C4CAE"/>
    <w:rsid w:val="005C4CED"/>
    <w:rsid w:val="005C773B"/>
    <w:rsid w:val="005D135A"/>
    <w:rsid w:val="005D3F6D"/>
    <w:rsid w:val="005D49AD"/>
    <w:rsid w:val="005D4D19"/>
    <w:rsid w:val="005D7E00"/>
    <w:rsid w:val="005E2B93"/>
    <w:rsid w:val="005E4FA0"/>
    <w:rsid w:val="005E7017"/>
    <w:rsid w:val="005E70F3"/>
    <w:rsid w:val="005F0DE3"/>
    <w:rsid w:val="005F74B8"/>
    <w:rsid w:val="006012B9"/>
    <w:rsid w:val="0060232C"/>
    <w:rsid w:val="006028E0"/>
    <w:rsid w:val="00610CB6"/>
    <w:rsid w:val="00611CD1"/>
    <w:rsid w:val="006143D2"/>
    <w:rsid w:val="00615D8D"/>
    <w:rsid w:val="0062162A"/>
    <w:rsid w:val="0062375E"/>
    <w:rsid w:val="00626745"/>
    <w:rsid w:val="00627456"/>
    <w:rsid w:val="00630717"/>
    <w:rsid w:val="00632ED6"/>
    <w:rsid w:val="006332C2"/>
    <w:rsid w:val="00633AB1"/>
    <w:rsid w:val="00633B27"/>
    <w:rsid w:val="00634E63"/>
    <w:rsid w:val="00635CEC"/>
    <w:rsid w:val="00637136"/>
    <w:rsid w:val="00641569"/>
    <w:rsid w:val="00645606"/>
    <w:rsid w:val="00647835"/>
    <w:rsid w:val="0065318D"/>
    <w:rsid w:val="006550A3"/>
    <w:rsid w:val="00655529"/>
    <w:rsid w:val="0066395E"/>
    <w:rsid w:val="0066461D"/>
    <w:rsid w:val="0066466F"/>
    <w:rsid w:val="0066793C"/>
    <w:rsid w:val="00673B31"/>
    <w:rsid w:val="00676F9F"/>
    <w:rsid w:val="00682492"/>
    <w:rsid w:val="00682966"/>
    <w:rsid w:val="00683D12"/>
    <w:rsid w:val="006858BE"/>
    <w:rsid w:val="00687D48"/>
    <w:rsid w:val="00693EBA"/>
    <w:rsid w:val="00694E06"/>
    <w:rsid w:val="00695B0F"/>
    <w:rsid w:val="006979E8"/>
    <w:rsid w:val="006A2915"/>
    <w:rsid w:val="006A3CE0"/>
    <w:rsid w:val="006A7A69"/>
    <w:rsid w:val="006B0D56"/>
    <w:rsid w:val="006B1464"/>
    <w:rsid w:val="006B1F3C"/>
    <w:rsid w:val="006B3694"/>
    <w:rsid w:val="006B590C"/>
    <w:rsid w:val="006B5A00"/>
    <w:rsid w:val="006B7F79"/>
    <w:rsid w:val="006C0438"/>
    <w:rsid w:val="006C38DA"/>
    <w:rsid w:val="006C465A"/>
    <w:rsid w:val="006C5FCE"/>
    <w:rsid w:val="006C6DAA"/>
    <w:rsid w:val="006D722B"/>
    <w:rsid w:val="006D7602"/>
    <w:rsid w:val="006D7CDD"/>
    <w:rsid w:val="006E2AB2"/>
    <w:rsid w:val="006E2D97"/>
    <w:rsid w:val="006E5976"/>
    <w:rsid w:val="006E6ACC"/>
    <w:rsid w:val="006F374B"/>
    <w:rsid w:val="00703554"/>
    <w:rsid w:val="00703693"/>
    <w:rsid w:val="0070442A"/>
    <w:rsid w:val="00706B9F"/>
    <w:rsid w:val="0070737D"/>
    <w:rsid w:val="007101F7"/>
    <w:rsid w:val="0071217B"/>
    <w:rsid w:val="0071328D"/>
    <w:rsid w:val="007146F4"/>
    <w:rsid w:val="007161E1"/>
    <w:rsid w:val="00716D35"/>
    <w:rsid w:val="00717B49"/>
    <w:rsid w:val="007210EB"/>
    <w:rsid w:val="00721113"/>
    <w:rsid w:val="0072202C"/>
    <w:rsid w:val="00722BA8"/>
    <w:rsid w:val="00733B6C"/>
    <w:rsid w:val="00734FC7"/>
    <w:rsid w:val="0074332D"/>
    <w:rsid w:val="00747620"/>
    <w:rsid w:val="007522AE"/>
    <w:rsid w:val="00753397"/>
    <w:rsid w:val="00757E85"/>
    <w:rsid w:val="007621E2"/>
    <w:rsid w:val="007641BB"/>
    <w:rsid w:val="007674DD"/>
    <w:rsid w:val="00771AD1"/>
    <w:rsid w:val="00771C1A"/>
    <w:rsid w:val="00772421"/>
    <w:rsid w:val="00774C56"/>
    <w:rsid w:val="0077635E"/>
    <w:rsid w:val="0077727D"/>
    <w:rsid w:val="00780650"/>
    <w:rsid w:val="00784B03"/>
    <w:rsid w:val="0078515F"/>
    <w:rsid w:val="007856EF"/>
    <w:rsid w:val="00785896"/>
    <w:rsid w:val="0078625D"/>
    <w:rsid w:val="00791ADE"/>
    <w:rsid w:val="007946F0"/>
    <w:rsid w:val="00795E5B"/>
    <w:rsid w:val="007968BF"/>
    <w:rsid w:val="00796A51"/>
    <w:rsid w:val="007A0266"/>
    <w:rsid w:val="007A2788"/>
    <w:rsid w:val="007A5A7C"/>
    <w:rsid w:val="007B4B85"/>
    <w:rsid w:val="007B508F"/>
    <w:rsid w:val="007B5D58"/>
    <w:rsid w:val="007B5E70"/>
    <w:rsid w:val="007B7C4B"/>
    <w:rsid w:val="007C593B"/>
    <w:rsid w:val="007D3E5C"/>
    <w:rsid w:val="007D58F1"/>
    <w:rsid w:val="007D5A9F"/>
    <w:rsid w:val="007D7B4E"/>
    <w:rsid w:val="007E19C3"/>
    <w:rsid w:val="007E42FA"/>
    <w:rsid w:val="007F1AF7"/>
    <w:rsid w:val="007F46EC"/>
    <w:rsid w:val="007F4F44"/>
    <w:rsid w:val="007F5A80"/>
    <w:rsid w:val="00802839"/>
    <w:rsid w:val="00807307"/>
    <w:rsid w:val="00807F0D"/>
    <w:rsid w:val="00812144"/>
    <w:rsid w:val="008124CF"/>
    <w:rsid w:val="008126AF"/>
    <w:rsid w:val="00816A3E"/>
    <w:rsid w:val="00817568"/>
    <w:rsid w:val="00824FFF"/>
    <w:rsid w:val="008314B8"/>
    <w:rsid w:val="0083288C"/>
    <w:rsid w:val="00832C95"/>
    <w:rsid w:val="00837937"/>
    <w:rsid w:val="00841F97"/>
    <w:rsid w:val="00842E53"/>
    <w:rsid w:val="00847F33"/>
    <w:rsid w:val="00851797"/>
    <w:rsid w:val="00854668"/>
    <w:rsid w:val="00855765"/>
    <w:rsid w:val="00857069"/>
    <w:rsid w:val="008573E9"/>
    <w:rsid w:val="0086587E"/>
    <w:rsid w:val="00871EEF"/>
    <w:rsid w:val="008761BB"/>
    <w:rsid w:val="008803C2"/>
    <w:rsid w:val="008849B8"/>
    <w:rsid w:val="00886CEE"/>
    <w:rsid w:val="00886D7B"/>
    <w:rsid w:val="00890CD0"/>
    <w:rsid w:val="0089315A"/>
    <w:rsid w:val="00893548"/>
    <w:rsid w:val="00894D47"/>
    <w:rsid w:val="00896511"/>
    <w:rsid w:val="008A0BAA"/>
    <w:rsid w:val="008A0D59"/>
    <w:rsid w:val="008A4932"/>
    <w:rsid w:val="008A7BB0"/>
    <w:rsid w:val="008B5024"/>
    <w:rsid w:val="008B6085"/>
    <w:rsid w:val="008C091C"/>
    <w:rsid w:val="008C3C6A"/>
    <w:rsid w:val="008D3A41"/>
    <w:rsid w:val="008D65B4"/>
    <w:rsid w:val="008D6D8B"/>
    <w:rsid w:val="008D6FF3"/>
    <w:rsid w:val="008E0A5F"/>
    <w:rsid w:val="008E1A5A"/>
    <w:rsid w:val="008E2484"/>
    <w:rsid w:val="008E58B9"/>
    <w:rsid w:val="008E6BA2"/>
    <w:rsid w:val="008E7211"/>
    <w:rsid w:val="008E7958"/>
    <w:rsid w:val="008F1C73"/>
    <w:rsid w:val="008F270F"/>
    <w:rsid w:val="008F3863"/>
    <w:rsid w:val="008F3E3A"/>
    <w:rsid w:val="00902D34"/>
    <w:rsid w:val="0090468C"/>
    <w:rsid w:val="00904B1B"/>
    <w:rsid w:val="00904BD8"/>
    <w:rsid w:val="0091349A"/>
    <w:rsid w:val="009134F6"/>
    <w:rsid w:val="00913655"/>
    <w:rsid w:val="00921C6E"/>
    <w:rsid w:val="0093067F"/>
    <w:rsid w:val="009318F7"/>
    <w:rsid w:val="00931F09"/>
    <w:rsid w:val="0093481E"/>
    <w:rsid w:val="009368FB"/>
    <w:rsid w:val="0093696F"/>
    <w:rsid w:val="0093789C"/>
    <w:rsid w:val="00943F31"/>
    <w:rsid w:val="009450B7"/>
    <w:rsid w:val="00946EC1"/>
    <w:rsid w:val="0095503F"/>
    <w:rsid w:val="0096159C"/>
    <w:rsid w:val="00963949"/>
    <w:rsid w:val="009648C9"/>
    <w:rsid w:val="0096767D"/>
    <w:rsid w:val="0097061C"/>
    <w:rsid w:val="009748E1"/>
    <w:rsid w:val="00974F72"/>
    <w:rsid w:val="00977067"/>
    <w:rsid w:val="009845CE"/>
    <w:rsid w:val="00990BDB"/>
    <w:rsid w:val="00993C42"/>
    <w:rsid w:val="00996BA0"/>
    <w:rsid w:val="009A0A0F"/>
    <w:rsid w:val="009A22CB"/>
    <w:rsid w:val="009A267F"/>
    <w:rsid w:val="009A26E9"/>
    <w:rsid w:val="009A3D54"/>
    <w:rsid w:val="009A4566"/>
    <w:rsid w:val="009A504E"/>
    <w:rsid w:val="009A65DF"/>
    <w:rsid w:val="009B3AB5"/>
    <w:rsid w:val="009B3AD4"/>
    <w:rsid w:val="009B3F34"/>
    <w:rsid w:val="009B47C5"/>
    <w:rsid w:val="009B6ABC"/>
    <w:rsid w:val="009C04A8"/>
    <w:rsid w:val="009C3EAA"/>
    <w:rsid w:val="009C4365"/>
    <w:rsid w:val="009C6657"/>
    <w:rsid w:val="009C7737"/>
    <w:rsid w:val="009D1E9F"/>
    <w:rsid w:val="009D2AAC"/>
    <w:rsid w:val="009D7AA9"/>
    <w:rsid w:val="009E0EC2"/>
    <w:rsid w:val="009E24E5"/>
    <w:rsid w:val="009F7E0B"/>
    <w:rsid w:val="00A01C06"/>
    <w:rsid w:val="00A04040"/>
    <w:rsid w:val="00A04FCF"/>
    <w:rsid w:val="00A11D06"/>
    <w:rsid w:val="00A1204E"/>
    <w:rsid w:val="00A16F6E"/>
    <w:rsid w:val="00A21255"/>
    <w:rsid w:val="00A27001"/>
    <w:rsid w:val="00A274D0"/>
    <w:rsid w:val="00A30B67"/>
    <w:rsid w:val="00A317ED"/>
    <w:rsid w:val="00A346AB"/>
    <w:rsid w:val="00A3651E"/>
    <w:rsid w:val="00A37991"/>
    <w:rsid w:val="00A4075A"/>
    <w:rsid w:val="00A414AB"/>
    <w:rsid w:val="00A427B6"/>
    <w:rsid w:val="00A46234"/>
    <w:rsid w:val="00A519E2"/>
    <w:rsid w:val="00A53A7D"/>
    <w:rsid w:val="00A5460A"/>
    <w:rsid w:val="00A55803"/>
    <w:rsid w:val="00A61D72"/>
    <w:rsid w:val="00A65089"/>
    <w:rsid w:val="00A66313"/>
    <w:rsid w:val="00A667EC"/>
    <w:rsid w:val="00A66BC5"/>
    <w:rsid w:val="00A67A75"/>
    <w:rsid w:val="00A70FC7"/>
    <w:rsid w:val="00A72561"/>
    <w:rsid w:val="00A7583D"/>
    <w:rsid w:val="00A849EA"/>
    <w:rsid w:val="00A85EC8"/>
    <w:rsid w:val="00A8694A"/>
    <w:rsid w:val="00A87FF3"/>
    <w:rsid w:val="00A90134"/>
    <w:rsid w:val="00A9025B"/>
    <w:rsid w:val="00A90FF6"/>
    <w:rsid w:val="00A91DB4"/>
    <w:rsid w:val="00A93D20"/>
    <w:rsid w:val="00A94283"/>
    <w:rsid w:val="00A967E0"/>
    <w:rsid w:val="00A96972"/>
    <w:rsid w:val="00AA30FE"/>
    <w:rsid w:val="00AA391C"/>
    <w:rsid w:val="00AA772A"/>
    <w:rsid w:val="00AB0EA6"/>
    <w:rsid w:val="00AB1A16"/>
    <w:rsid w:val="00AB411E"/>
    <w:rsid w:val="00AB4542"/>
    <w:rsid w:val="00AB5916"/>
    <w:rsid w:val="00AB7931"/>
    <w:rsid w:val="00AB7ECE"/>
    <w:rsid w:val="00AC07CA"/>
    <w:rsid w:val="00AC4901"/>
    <w:rsid w:val="00AC5C8C"/>
    <w:rsid w:val="00AD0445"/>
    <w:rsid w:val="00AD1FBA"/>
    <w:rsid w:val="00AD363C"/>
    <w:rsid w:val="00AE5C90"/>
    <w:rsid w:val="00AE6082"/>
    <w:rsid w:val="00AE69DA"/>
    <w:rsid w:val="00AF0D4F"/>
    <w:rsid w:val="00B00865"/>
    <w:rsid w:val="00B0134F"/>
    <w:rsid w:val="00B018B0"/>
    <w:rsid w:val="00B05BFF"/>
    <w:rsid w:val="00B0606F"/>
    <w:rsid w:val="00B06D30"/>
    <w:rsid w:val="00B14366"/>
    <w:rsid w:val="00B143BD"/>
    <w:rsid w:val="00B15417"/>
    <w:rsid w:val="00B179F6"/>
    <w:rsid w:val="00B321DC"/>
    <w:rsid w:val="00B404C9"/>
    <w:rsid w:val="00B415F2"/>
    <w:rsid w:val="00B4466F"/>
    <w:rsid w:val="00B4671D"/>
    <w:rsid w:val="00B5048B"/>
    <w:rsid w:val="00B53D2A"/>
    <w:rsid w:val="00B56487"/>
    <w:rsid w:val="00B57678"/>
    <w:rsid w:val="00B57FC8"/>
    <w:rsid w:val="00B60FC6"/>
    <w:rsid w:val="00B62109"/>
    <w:rsid w:val="00B63B3D"/>
    <w:rsid w:val="00B64F20"/>
    <w:rsid w:val="00B67410"/>
    <w:rsid w:val="00B67846"/>
    <w:rsid w:val="00B67B47"/>
    <w:rsid w:val="00B71562"/>
    <w:rsid w:val="00B728FD"/>
    <w:rsid w:val="00B75312"/>
    <w:rsid w:val="00B81825"/>
    <w:rsid w:val="00B819AA"/>
    <w:rsid w:val="00B84C53"/>
    <w:rsid w:val="00B86403"/>
    <w:rsid w:val="00B86A36"/>
    <w:rsid w:val="00B87ACA"/>
    <w:rsid w:val="00BA0153"/>
    <w:rsid w:val="00BA1935"/>
    <w:rsid w:val="00BA6E3D"/>
    <w:rsid w:val="00BA7B2A"/>
    <w:rsid w:val="00BB2E74"/>
    <w:rsid w:val="00BB3180"/>
    <w:rsid w:val="00BB6C7C"/>
    <w:rsid w:val="00BC72AC"/>
    <w:rsid w:val="00BD21F0"/>
    <w:rsid w:val="00BD228E"/>
    <w:rsid w:val="00BD34FE"/>
    <w:rsid w:val="00BD4521"/>
    <w:rsid w:val="00BD5176"/>
    <w:rsid w:val="00BD5CFF"/>
    <w:rsid w:val="00BE0872"/>
    <w:rsid w:val="00BE0BFA"/>
    <w:rsid w:val="00BE26E9"/>
    <w:rsid w:val="00BE39F0"/>
    <w:rsid w:val="00BE5190"/>
    <w:rsid w:val="00BE6976"/>
    <w:rsid w:val="00BE741B"/>
    <w:rsid w:val="00BE7930"/>
    <w:rsid w:val="00BF00AC"/>
    <w:rsid w:val="00C05DE0"/>
    <w:rsid w:val="00C07DFC"/>
    <w:rsid w:val="00C10386"/>
    <w:rsid w:val="00C10DF4"/>
    <w:rsid w:val="00C15545"/>
    <w:rsid w:val="00C177B8"/>
    <w:rsid w:val="00C17CF3"/>
    <w:rsid w:val="00C20276"/>
    <w:rsid w:val="00C22A16"/>
    <w:rsid w:val="00C22BC8"/>
    <w:rsid w:val="00C26852"/>
    <w:rsid w:val="00C31BA0"/>
    <w:rsid w:val="00C31CFC"/>
    <w:rsid w:val="00C3243F"/>
    <w:rsid w:val="00C32E04"/>
    <w:rsid w:val="00C32F85"/>
    <w:rsid w:val="00C35585"/>
    <w:rsid w:val="00C41979"/>
    <w:rsid w:val="00C447F1"/>
    <w:rsid w:val="00C45758"/>
    <w:rsid w:val="00C45D63"/>
    <w:rsid w:val="00C52D37"/>
    <w:rsid w:val="00C5507B"/>
    <w:rsid w:val="00C60EA6"/>
    <w:rsid w:val="00C61B5A"/>
    <w:rsid w:val="00C61BDE"/>
    <w:rsid w:val="00C63608"/>
    <w:rsid w:val="00C64466"/>
    <w:rsid w:val="00C72C83"/>
    <w:rsid w:val="00C73168"/>
    <w:rsid w:val="00C7485E"/>
    <w:rsid w:val="00C7503E"/>
    <w:rsid w:val="00C76A54"/>
    <w:rsid w:val="00C76DB5"/>
    <w:rsid w:val="00C76FC6"/>
    <w:rsid w:val="00C77E6B"/>
    <w:rsid w:val="00C80AC8"/>
    <w:rsid w:val="00C85B53"/>
    <w:rsid w:val="00C86D73"/>
    <w:rsid w:val="00C90B4B"/>
    <w:rsid w:val="00C92A88"/>
    <w:rsid w:val="00C93E52"/>
    <w:rsid w:val="00C94DBA"/>
    <w:rsid w:val="00C95136"/>
    <w:rsid w:val="00C97EB7"/>
    <w:rsid w:val="00CA1F26"/>
    <w:rsid w:val="00CA2D74"/>
    <w:rsid w:val="00CA34ED"/>
    <w:rsid w:val="00CA5722"/>
    <w:rsid w:val="00CA599C"/>
    <w:rsid w:val="00CB0261"/>
    <w:rsid w:val="00CB2641"/>
    <w:rsid w:val="00CB5E76"/>
    <w:rsid w:val="00CC3AB2"/>
    <w:rsid w:val="00CC3E2E"/>
    <w:rsid w:val="00CC7FDF"/>
    <w:rsid w:val="00CD1746"/>
    <w:rsid w:val="00CD39C3"/>
    <w:rsid w:val="00CE09EA"/>
    <w:rsid w:val="00CE2798"/>
    <w:rsid w:val="00CE366A"/>
    <w:rsid w:val="00CE4D32"/>
    <w:rsid w:val="00CE747E"/>
    <w:rsid w:val="00CE7BA6"/>
    <w:rsid w:val="00CF1102"/>
    <w:rsid w:val="00CF2FAD"/>
    <w:rsid w:val="00CF4742"/>
    <w:rsid w:val="00CF50C4"/>
    <w:rsid w:val="00D007FD"/>
    <w:rsid w:val="00D01C74"/>
    <w:rsid w:val="00D03F9F"/>
    <w:rsid w:val="00D05023"/>
    <w:rsid w:val="00D12849"/>
    <w:rsid w:val="00D17FA3"/>
    <w:rsid w:val="00D200EB"/>
    <w:rsid w:val="00D209EF"/>
    <w:rsid w:val="00D248A7"/>
    <w:rsid w:val="00D27435"/>
    <w:rsid w:val="00D328AB"/>
    <w:rsid w:val="00D37ED1"/>
    <w:rsid w:val="00D40014"/>
    <w:rsid w:val="00D40C4A"/>
    <w:rsid w:val="00D42ECC"/>
    <w:rsid w:val="00D42F3A"/>
    <w:rsid w:val="00D431B9"/>
    <w:rsid w:val="00D4420B"/>
    <w:rsid w:val="00D44471"/>
    <w:rsid w:val="00D4579F"/>
    <w:rsid w:val="00D50CF0"/>
    <w:rsid w:val="00D52795"/>
    <w:rsid w:val="00D52B95"/>
    <w:rsid w:val="00D553DD"/>
    <w:rsid w:val="00D55F19"/>
    <w:rsid w:val="00D56042"/>
    <w:rsid w:val="00D57379"/>
    <w:rsid w:val="00D60FC8"/>
    <w:rsid w:val="00D60FD4"/>
    <w:rsid w:val="00D61109"/>
    <w:rsid w:val="00D62EAA"/>
    <w:rsid w:val="00D63ECA"/>
    <w:rsid w:val="00D64698"/>
    <w:rsid w:val="00D64910"/>
    <w:rsid w:val="00D6496A"/>
    <w:rsid w:val="00D654D5"/>
    <w:rsid w:val="00D65E50"/>
    <w:rsid w:val="00D75832"/>
    <w:rsid w:val="00D77898"/>
    <w:rsid w:val="00D77C08"/>
    <w:rsid w:val="00D8089E"/>
    <w:rsid w:val="00D85B1D"/>
    <w:rsid w:val="00D91C03"/>
    <w:rsid w:val="00D9389A"/>
    <w:rsid w:val="00D93CA4"/>
    <w:rsid w:val="00D9526F"/>
    <w:rsid w:val="00D9795A"/>
    <w:rsid w:val="00DA086E"/>
    <w:rsid w:val="00DA29A2"/>
    <w:rsid w:val="00DA2DBA"/>
    <w:rsid w:val="00DA2FD5"/>
    <w:rsid w:val="00DA3E8B"/>
    <w:rsid w:val="00DA5E41"/>
    <w:rsid w:val="00DB03B8"/>
    <w:rsid w:val="00DB402C"/>
    <w:rsid w:val="00DB7F5C"/>
    <w:rsid w:val="00DC49EF"/>
    <w:rsid w:val="00DC5476"/>
    <w:rsid w:val="00DD3E6C"/>
    <w:rsid w:val="00DD477E"/>
    <w:rsid w:val="00DD6932"/>
    <w:rsid w:val="00DD7A36"/>
    <w:rsid w:val="00DE1834"/>
    <w:rsid w:val="00DE3595"/>
    <w:rsid w:val="00DE3649"/>
    <w:rsid w:val="00DE4287"/>
    <w:rsid w:val="00DE520E"/>
    <w:rsid w:val="00DE6698"/>
    <w:rsid w:val="00DE76FA"/>
    <w:rsid w:val="00DF41D4"/>
    <w:rsid w:val="00DF530D"/>
    <w:rsid w:val="00DF5A49"/>
    <w:rsid w:val="00DF65CC"/>
    <w:rsid w:val="00DF6D69"/>
    <w:rsid w:val="00E02204"/>
    <w:rsid w:val="00E061C1"/>
    <w:rsid w:val="00E12517"/>
    <w:rsid w:val="00E14097"/>
    <w:rsid w:val="00E2148B"/>
    <w:rsid w:val="00E21788"/>
    <w:rsid w:val="00E2338E"/>
    <w:rsid w:val="00E23DB3"/>
    <w:rsid w:val="00E24F20"/>
    <w:rsid w:val="00E265B3"/>
    <w:rsid w:val="00E27B64"/>
    <w:rsid w:val="00E30478"/>
    <w:rsid w:val="00E316E6"/>
    <w:rsid w:val="00E31991"/>
    <w:rsid w:val="00E32C98"/>
    <w:rsid w:val="00E33ECB"/>
    <w:rsid w:val="00E33FB7"/>
    <w:rsid w:val="00E346BC"/>
    <w:rsid w:val="00E34C83"/>
    <w:rsid w:val="00E36043"/>
    <w:rsid w:val="00E378AD"/>
    <w:rsid w:val="00E40AB3"/>
    <w:rsid w:val="00E43D22"/>
    <w:rsid w:val="00E45032"/>
    <w:rsid w:val="00E50A16"/>
    <w:rsid w:val="00E556EA"/>
    <w:rsid w:val="00E60561"/>
    <w:rsid w:val="00E612D3"/>
    <w:rsid w:val="00E61416"/>
    <w:rsid w:val="00E65D8C"/>
    <w:rsid w:val="00E6707E"/>
    <w:rsid w:val="00E67D69"/>
    <w:rsid w:val="00E708E4"/>
    <w:rsid w:val="00E71755"/>
    <w:rsid w:val="00E71EAC"/>
    <w:rsid w:val="00E73FB8"/>
    <w:rsid w:val="00E76819"/>
    <w:rsid w:val="00E81446"/>
    <w:rsid w:val="00E81D44"/>
    <w:rsid w:val="00E8210C"/>
    <w:rsid w:val="00E83C11"/>
    <w:rsid w:val="00E90D91"/>
    <w:rsid w:val="00E91182"/>
    <w:rsid w:val="00EA330C"/>
    <w:rsid w:val="00EA4DC8"/>
    <w:rsid w:val="00EA4DEB"/>
    <w:rsid w:val="00EB0EA9"/>
    <w:rsid w:val="00EB197F"/>
    <w:rsid w:val="00EB6898"/>
    <w:rsid w:val="00EC10C3"/>
    <w:rsid w:val="00EC1D24"/>
    <w:rsid w:val="00EC35C2"/>
    <w:rsid w:val="00EC44E8"/>
    <w:rsid w:val="00EC4664"/>
    <w:rsid w:val="00EC7396"/>
    <w:rsid w:val="00ED4275"/>
    <w:rsid w:val="00ED5CB0"/>
    <w:rsid w:val="00ED6EF5"/>
    <w:rsid w:val="00ED703A"/>
    <w:rsid w:val="00EE003D"/>
    <w:rsid w:val="00EE0856"/>
    <w:rsid w:val="00EE117A"/>
    <w:rsid w:val="00EF38FB"/>
    <w:rsid w:val="00EF53BA"/>
    <w:rsid w:val="00EF738B"/>
    <w:rsid w:val="00F04ECD"/>
    <w:rsid w:val="00F062F7"/>
    <w:rsid w:val="00F1054A"/>
    <w:rsid w:val="00F12EFF"/>
    <w:rsid w:val="00F133F8"/>
    <w:rsid w:val="00F14679"/>
    <w:rsid w:val="00F14B7E"/>
    <w:rsid w:val="00F14D1F"/>
    <w:rsid w:val="00F1617F"/>
    <w:rsid w:val="00F17575"/>
    <w:rsid w:val="00F17C20"/>
    <w:rsid w:val="00F2084D"/>
    <w:rsid w:val="00F22CB2"/>
    <w:rsid w:val="00F32229"/>
    <w:rsid w:val="00F3531E"/>
    <w:rsid w:val="00F36160"/>
    <w:rsid w:val="00F36817"/>
    <w:rsid w:val="00F45B5E"/>
    <w:rsid w:val="00F51649"/>
    <w:rsid w:val="00F518C0"/>
    <w:rsid w:val="00F52486"/>
    <w:rsid w:val="00F525F6"/>
    <w:rsid w:val="00F61A87"/>
    <w:rsid w:val="00F61D29"/>
    <w:rsid w:val="00F62814"/>
    <w:rsid w:val="00F65DB7"/>
    <w:rsid w:val="00F71147"/>
    <w:rsid w:val="00F72980"/>
    <w:rsid w:val="00F731BD"/>
    <w:rsid w:val="00F740C7"/>
    <w:rsid w:val="00F75375"/>
    <w:rsid w:val="00F75B49"/>
    <w:rsid w:val="00F77285"/>
    <w:rsid w:val="00F77641"/>
    <w:rsid w:val="00F861D5"/>
    <w:rsid w:val="00F8733D"/>
    <w:rsid w:val="00F92A2D"/>
    <w:rsid w:val="00F9730D"/>
    <w:rsid w:val="00F974D7"/>
    <w:rsid w:val="00FA08F0"/>
    <w:rsid w:val="00FA15FC"/>
    <w:rsid w:val="00FA6A92"/>
    <w:rsid w:val="00FB180A"/>
    <w:rsid w:val="00FB2CB0"/>
    <w:rsid w:val="00FB3B62"/>
    <w:rsid w:val="00FB5924"/>
    <w:rsid w:val="00FB725C"/>
    <w:rsid w:val="00FC112C"/>
    <w:rsid w:val="00FC60A0"/>
    <w:rsid w:val="00FC77E9"/>
    <w:rsid w:val="00FC7871"/>
    <w:rsid w:val="00FD20A2"/>
    <w:rsid w:val="00FD4FBD"/>
    <w:rsid w:val="00FD6D2E"/>
    <w:rsid w:val="00FE1798"/>
    <w:rsid w:val="00FE25BA"/>
    <w:rsid w:val="00FE4969"/>
    <w:rsid w:val="00FF1042"/>
    <w:rsid w:val="00FF346A"/>
    <w:rsid w:val="00FF418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CC753"/>
  <w15:chartTrackingRefBased/>
  <w15:docId w15:val="{A349CCF6-5285-4324-8973-91B23264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C6E"/>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3B74E8"/>
    <w:pPr>
      <w:keepNext/>
      <w:keepLines/>
      <w:spacing w:before="480"/>
      <w:outlineLvl w:val="0"/>
    </w:pPr>
    <w:rPr>
      <w:rFonts w:ascii="Cambria" w:hAnsi="Cambria"/>
      <w:b/>
      <w:bCs/>
      <w:color w:val="365F91"/>
      <w:kern w:val="1"/>
      <w:sz w:val="28"/>
      <w:szCs w:val="28"/>
    </w:rPr>
  </w:style>
  <w:style w:type="paragraph" w:styleId="Heading2">
    <w:name w:val="heading 2"/>
    <w:aliases w:val="H2,Title 2,§1.1.,Level 2"/>
    <w:basedOn w:val="Normal"/>
    <w:next w:val="BodyText"/>
    <w:link w:val="Heading2Char"/>
    <w:qFormat/>
    <w:rsid w:val="003B74E8"/>
    <w:pPr>
      <w:keepNext/>
      <w:numPr>
        <w:ilvl w:val="1"/>
        <w:numId w:val="1"/>
      </w:numPr>
      <w:ind w:left="1143"/>
      <w:jc w:val="center"/>
      <w:outlineLvl w:val="1"/>
    </w:pPr>
    <w:rPr>
      <w:rFonts w:ascii="Book Antiqua" w:eastAsia="Times New Roman" w:hAnsi="Book Antiqua"/>
      <w:b/>
      <w:bCs/>
      <w:kern w:val="1"/>
      <w:sz w:val="28"/>
    </w:rPr>
  </w:style>
  <w:style w:type="paragraph" w:styleId="Heading3">
    <w:name w:val="heading 3"/>
    <w:aliases w:val="Level 3"/>
    <w:basedOn w:val="Normal"/>
    <w:next w:val="BodyText"/>
    <w:link w:val="Heading3Char"/>
    <w:qFormat/>
    <w:rsid w:val="003B74E8"/>
    <w:pPr>
      <w:keepNext/>
      <w:numPr>
        <w:ilvl w:val="2"/>
        <w:numId w:val="1"/>
      </w:numPr>
      <w:spacing w:before="240" w:after="60"/>
      <w:outlineLvl w:val="2"/>
    </w:pPr>
    <w:rPr>
      <w:rFonts w:ascii="Arial" w:eastAsia="Times New Roman" w:hAnsi="Arial"/>
      <w:b/>
      <w:bCs/>
      <w:kern w:val="1"/>
      <w:sz w:val="26"/>
      <w:szCs w:val="26"/>
    </w:rPr>
  </w:style>
  <w:style w:type="paragraph" w:styleId="Heading4">
    <w:name w:val="heading 4"/>
    <w:basedOn w:val="Normal"/>
    <w:next w:val="BodyText"/>
    <w:link w:val="Heading4Char"/>
    <w:qFormat/>
    <w:rsid w:val="003B74E8"/>
    <w:pPr>
      <w:keepNext/>
      <w:numPr>
        <w:ilvl w:val="3"/>
        <w:numId w:val="1"/>
      </w:numPr>
      <w:jc w:val="center"/>
      <w:outlineLvl w:val="3"/>
    </w:pPr>
    <w:rPr>
      <w:rFonts w:ascii="Book Antiqua" w:eastAsia="Times New Roman" w:hAnsi="Book Antiqua"/>
      <w:b/>
      <w:bCs/>
      <w:kern w:val="1"/>
      <w:sz w:val="28"/>
      <w:u w:val="single"/>
    </w:rPr>
  </w:style>
  <w:style w:type="paragraph" w:styleId="Heading5">
    <w:name w:val="heading 5"/>
    <w:basedOn w:val="Normal"/>
    <w:next w:val="BodyText"/>
    <w:link w:val="Heading5Char"/>
    <w:qFormat/>
    <w:rsid w:val="003B74E8"/>
    <w:pPr>
      <w:numPr>
        <w:ilvl w:val="4"/>
        <w:numId w:val="1"/>
      </w:numPr>
      <w:spacing w:before="240" w:after="60"/>
      <w:outlineLvl w:val="4"/>
    </w:pPr>
    <w:rPr>
      <w:rFonts w:eastAsia="Times New Roman"/>
      <w:b/>
      <w:bCs/>
      <w:i/>
      <w:iCs/>
      <w:kern w:val="1"/>
      <w:sz w:val="26"/>
      <w:szCs w:val="26"/>
      <w:lang w:val="en-US"/>
    </w:rPr>
  </w:style>
  <w:style w:type="paragraph" w:styleId="Heading6">
    <w:name w:val="heading 6"/>
    <w:basedOn w:val="Normal"/>
    <w:next w:val="BodyText"/>
    <w:link w:val="Heading6Char"/>
    <w:qFormat/>
    <w:rsid w:val="003B74E8"/>
    <w:pPr>
      <w:keepNext/>
      <w:numPr>
        <w:ilvl w:val="5"/>
        <w:numId w:val="1"/>
      </w:numPr>
      <w:outlineLvl w:val="5"/>
    </w:pPr>
    <w:rPr>
      <w:rFonts w:ascii="Book Antiqua" w:eastAsia="Times New Roman" w:hAnsi="Book Antiqua"/>
      <w:kern w:val="1"/>
      <w:sz w:val="28"/>
    </w:rPr>
  </w:style>
  <w:style w:type="paragraph" w:styleId="Heading7">
    <w:name w:val="heading 7"/>
    <w:basedOn w:val="Normal"/>
    <w:next w:val="BodyText"/>
    <w:link w:val="Heading7Char"/>
    <w:qFormat/>
    <w:rsid w:val="003B74E8"/>
    <w:pPr>
      <w:keepNext/>
      <w:numPr>
        <w:ilvl w:val="6"/>
        <w:numId w:val="1"/>
      </w:numPr>
      <w:outlineLvl w:val="6"/>
    </w:pPr>
    <w:rPr>
      <w:rFonts w:ascii="Book Antiqua" w:eastAsia="Times New Roman" w:hAnsi="Book Antiqua" w:cs="Arial"/>
      <w:b/>
      <w:bCs/>
      <w:kern w:val="1"/>
    </w:rPr>
  </w:style>
  <w:style w:type="paragraph" w:styleId="Heading8">
    <w:name w:val="heading 8"/>
    <w:basedOn w:val="Normal"/>
    <w:next w:val="BodyText"/>
    <w:link w:val="Heading8Char"/>
    <w:qFormat/>
    <w:rsid w:val="003B74E8"/>
    <w:pPr>
      <w:keepNext/>
      <w:numPr>
        <w:ilvl w:val="7"/>
        <w:numId w:val="1"/>
      </w:numPr>
      <w:jc w:val="both"/>
      <w:outlineLvl w:val="7"/>
    </w:pPr>
    <w:rPr>
      <w:rFonts w:eastAsia="Times New Roman"/>
      <w:b/>
      <w:kern w:val="1"/>
    </w:rPr>
  </w:style>
  <w:style w:type="paragraph" w:styleId="Heading9">
    <w:name w:val="heading 9"/>
    <w:basedOn w:val="Normal"/>
    <w:next w:val="BodyText"/>
    <w:link w:val="Heading9Char"/>
    <w:qFormat/>
    <w:rsid w:val="003B74E8"/>
    <w:pPr>
      <w:numPr>
        <w:ilvl w:val="8"/>
        <w:numId w:val="1"/>
      </w:numPr>
      <w:spacing w:before="240" w:after="60"/>
      <w:outlineLvl w:val="8"/>
    </w:pPr>
    <w:rPr>
      <w:rFonts w:ascii="Arial" w:eastAsia="Times New Roman" w:hAnsi="Arial" w:cs="Arial"/>
      <w:kern w:val="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4E8"/>
    <w:rPr>
      <w:rFonts w:ascii="Cambria" w:eastAsia="Arial Unicode MS" w:hAnsi="Cambria" w:cs="Times New Roman"/>
      <w:b/>
      <w:bCs/>
      <w:color w:val="365F91"/>
      <w:kern w:val="1"/>
      <w:sz w:val="28"/>
      <w:szCs w:val="28"/>
      <w:lang w:eastAsia="ar-SA"/>
    </w:rPr>
  </w:style>
  <w:style w:type="character" w:customStyle="1" w:styleId="Heading2Char">
    <w:name w:val="Heading 2 Char"/>
    <w:aliases w:val="H2 Char,Title 2 Char,§1.1. Char,Level 2 Char"/>
    <w:basedOn w:val="DefaultParagraphFont"/>
    <w:link w:val="Heading2"/>
    <w:rsid w:val="003B74E8"/>
    <w:rPr>
      <w:rFonts w:ascii="Book Antiqua" w:eastAsia="Times New Roman" w:hAnsi="Book Antiqua" w:cs="Times New Roman"/>
      <w:b/>
      <w:bCs/>
      <w:color w:val="000000"/>
      <w:kern w:val="1"/>
      <w:sz w:val="28"/>
      <w:szCs w:val="24"/>
      <w:lang w:eastAsia="ar-SA"/>
    </w:rPr>
  </w:style>
  <w:style w:type="character" w:customStyle="1" w:styleId="Heading3Char">
    <w:name w:val="Heading 3 Char"/>
    <w:aliases w:val="Level 3 Char"/>
    <w:basedOn w:val="DefaultParagraphFont"/>
    <w:link w:val="Heading3"/>
    <w:rsid w:val="003B74E8"/>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4E8"/>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4E8"/>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B74E8"/>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4E8"/>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4E8"/>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4E8"/>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B74E8"/>
  </w:style>
  <w:style w:type="character" w:customStyle="1" w:styleId="WW8Num2z0">
    <w:name w:val="WW8Num2z0"/>
    <w:rsid w:val="003B74E8"/>
    <w:rPr>
      <w:rFonts w:ascii="Symbol" w:hAnsi="Symbol"/>
    </w:rPr>
  </w:style>
  <w:style w:type="character" w:customStyle="1" w:styleId="WW8Num2z1">
    <w:name w:val="WW8Num2z1"/>
    <w:rsid w:val="003B74E8"/>
    <w:rPr>
      <w:rFonts w:ascii="Courier New" w:hAnsi="Courier New"/>
    </w:rPr>
  </w:style>
  <w:style w:type="character" w:customStyle="1" w:styleId="WW8Num2z2">
    <w:name w:val="WW8Num2z2"/>
    <w:rsid w:val="003B74E8"/>
    <w:rPr>
      <w:rFonts w:ascii="Wingdings" w:hAnsi="Wingdings"/>
    </w:rPr>
  </w:style>
  <w:style w:type="character" w:customStyle="1" w:styleId="WW8Num3z1">
    <w:name w:val="WW8Num3z1"/>
    <w:rsid w:val="003B74E8"/>
    <w:rPr>
      <w:b/>
      <w:sz w:val="24"/>
    </w:rPr>
  </w:style>
  <w:style w:type="character" w:customStyle="1" w:styleId="WW8Num4z0">
    <w:name w:val="WW8Num4z0"/>
    <w:rsid w:val="003B74E8"/>
    <w:rPr>
      <w:sz w:val="24"/>
    </w:rPr>
  </w:style>
  <w:style w:type="character" w:customStyle="1" w:styleId="WW8Num4z1">
    <w:name w:val="WW8Num4z1"/>
    <w:rsid w:val="003B74E8"/>
    <w:rPr>
      <w:rFonts w:ascii="Courier New" w:hAnsi="Courier New"/>
    </w:rPr>
  </w:style>
  <w:style w:type="character" w:customStyle="1" w:styleId="WW8Num4z2">
    <w:name w:val="WW8Num4z2"/>
    <w:rsid w:val="003B74E8"/>
    <w:rPr>
      <w:rFonts w:ascii="Wingdings" w:hAnsi="Wingdings"/>
    </w:rPr>
  </w:style>
  <w:style w:type="character" w:customStyle="1" w:styleId="WW8Num4z3">
    <w:name w:val="WW8Num4z3"/>
    <w:rsid w:val="003B74E8"/>
    <w:rPr>
      <w:rFonts w:ascii="Symbol" w:hAnsi="Symbol"/>
    </w:rPr>
  </w:style>
  <w:style w:type="character" w:customStyle="1" w:styleId="WW8Num5z0">
    <w:name w:val="WW8Num5z0"/>
    <w:rsid w:val="003B74E8"/>
    <w:rPr>
      <w:sz w:val="24"/>
    </w:rPr>
  </w:style>
  <w:style w:type="character" w:customStyle="1" w:styleId="WW8Num5z1">
    <w:name w:val="WW8Num5z1"/>
    <w:rsid w:val="003B74E8"/>
    <w:rPr>
      <w:rFonts w:ascii="Courier New" w:hAnsi="Courier New"/>
    </w:rPr>
  </w:style>
  <w:style w:type="character" w:customStyle="1" w:styleId="WW8Num5z2">
    <w:name w:val="WW8Num5z2"/>
    <w:rsid w:val="003B74E8"/>
    <w:rPr>
      <w:rFonts w:ascii="Wingdings" w:hAnsi="Wingdings"/>
    </w:rPr>
  </w:style>
  <w:style w:type="character" w:customStyle="1" w:styleId="WW8Num6z0">
    <w:name w:val="WW8Num6z0"/>
    <w:rsid w:val="003B74E8"/>
    <w:rPr>
      <w:rFonts w:ascii="Symbol" w:hAnsi="Symbol"/>
    </w:rPr>
  </w:style>
  <w:style w:type="character" w:customStyle="1" w:styleId="WW8Num6z1">
    <w:name w:val="WW8Num6z1"/>
    <w:rsid w:val="003B74E8"/>
    <w:rPr>
      <w:rFonts w:ascii="Courier New" w:hAnsi="Courier New"/>
    </w:rPr>
  </w:style>
  <w:style w:type="character" w:customStyle="1" w:styleId="WW8Num6z2">
    <w:name w:val="WW8Num6z2"/>
    <w:rsid w:val="003B74E8"/>
    <w:rPr>
      <w:rFonts w:ascii="Wingdings" w:hAnsi="Wingdings"/>
    </w:rPr>
  </w:style>
  <w:style w:type="character" w:customStyle="1" w:styleId="WW8Num8z1">
    <w:name w:val="WW8Num8z1"/>
    <w:rsid w:val="003B74E8"/>
    <w:rPr>
      <w:rFonts w:ascii="Courier New" w:hAnsi="Courier New"/>
    </w:rPr>
  </w:style>
  <w:style w:type="character" w:customStyle="1" w:styleId="WW8Num8z2">
    <w:name w:val="WW8Num8z2"/>
    <w:rsid w:val="003B74E8"/>
    <w:rPr>
      <w:rFonts w:ascii="Wingdings" w:hAnsi="Wingdings"/>
    </w:rPr>
  </w:style>
  <w:style w:type="character" w:customStyle="1" w:styleId="WW8Num8z3">
    <w:name w:val="WW8Num8z3"/>
    <w:rsid w:val="003B74E8"/>
    <w:rPr>
      <w:rFonts w:ascii="Symbol" w:hAnsi="Symbol"/>
    </w:rPr>
  </w:style>
  <w:style w:type="character" w:customStyle="1" w:styleId="WW8Num9z0">
    <w:name w:val="WW8Num9z0"/>
    <w:rsid w:val="003B74E8"/>
  </w:style>
  <w:style w:type="character" w:customStyle="1" w:styleId="WW8Num9z1">
    <w:name w:val="WW8Num9z1"/>
    <w:rsid w:val="003B74E8"/>
    <w:rPr>
      <w:rFonts w:ascii="Courier New" w:hAnsi="Courier New"/>
    </w:rPr>
  </w:style>
  <w:style w:type="character" w:customStyle="1" w:styleId="WW8Num9z2">
    <w:name w:val="WW8Num9z2"/>
    <w:rsid w:val="003B74E8"/>
    <w:rPr>
      <w:rFonts w:ascii="Wingdings" w:hAnsi="Wingdings"/>
    </w:rPr>
  </w:style>
  <w:style w:type="character" w:customStyle="1" w:styleId="WW8Num9z3">
    <w:name w:val="WW8Num9z3"/>
    <w:rsid w:val="003B74E8"/>
    <w:rPr>
      <w:rFonts w:ascii="Symbol" w:hAnsi="Symbol"/>
    </w:rPr>
  </w:style>
  <w:style w:type="character" w:customStyle="1" w:styleId="WW8Num10z1">
    <w:name w:val="WW8Num10z1"/>
    <w:rsid w:val="003B74E8"/>
    <w:rPr>
      <w:rFonts w:ascii="Courier New" w:hAnsi="Courier New"/>
    </w:rPr>
  </w:style>
  <w:style w:type="character" w:customStyle="1" w:styleId="WW8Num10z2">
    <w:name w:val="WW8Num10z2"/>
    <w:rsid w:val="003B74E8"/>
    <w:rPr>
      <w:rFonts w:ascii="Wingdings" w:hAnsi="Wingdings"/>
    </w:rPr>
  </w:style>
  <w:style w:type="character" w:customStyle="1" w:styleId="WW8Num10z3">
    <w:name w:val="WW8Num10z3"/>
    <w:rsid w:val="003B74E8"/>
    <w:rPr>
      <w:rFonts w:ascii="Symbol" w:hAnsi="Symbol"/>
    </w:rPr>
  </w:style>
  <w:style w:type="character" w:customStyle="1" w:styleId="WW8Num5z3">
    <w:name w:val="WW8Num5z3"/>
    <w:rsid w:val="003B74E8"/>
    <w:rPr>
      <w:rFonts w:ascii="Symbol" w:hAnsi="Symbol"/>
    </w:rPr>
  </w:style>
  <w:style w:type="character" w:customStyle="1" w:styleId="WW8Num7z0">
    <w:name w:val="WW8Num7z0"/>
    <w:rsid w:val="003B74E8"/>
    <w:rPr>
      <w:color w:val="00000A"/>
    </w:rPr>
  </w:style>
  <w:style w:type="character" w:customStyle="1" w:styleId="WW8Num8z0">
    <w:name w:val="WW8Num8z0"/>
    <w:rsid w:val="003B74E8"/>
    <w:rPr>
      <w:rFonts w:ascii="Symbol" w:hAnsi="Symbol"/>
    </w:rPr>
  </w:style>
  <w:style w:type="character" w:customStyle="1" w:styleId="WW8Num11z0">
    <w:name w:val="WW8Num11z0"/>
    <w:rsid w:val="003B74E8"/>
    <w:rPr>
      <w:rFonts w:ascii="Wingdings" w:hAnsi="Wingdings"/>
      <w:color w:val="00000A"/>
    </w:rPr>
  </w:style>
  <w:style w:type="character" w:customStyle="1" w:styleId="WW8Num11z1">
    <w:name w:val="WW8Num11z1"/>
    <w:rsid w:val="003B74E8"/>
    <w:rPr>
      <w:rFonts w:ascii="Courier New" w:hAnsi="Courier New"/>
      <w:sz w:val="24"/>
    </w:rPr>
  </w:style>
  <w:style w:type="character" w:customStyle="1" w:styleId="WW8Num11z2">
    <w:name w:val="WW8Num11z2"/>
    <w:rsid w:val="003B74E8"/>
    <w:rPr>
      <w:rFonts w:ascii="Wingdings" w:hAnsi="Wingdings"/>
    </w:rPr>
  </w:style>
  <w:style w:type="character" w:customStyle="1" w:styleId="WW8Num11z3">
    <w:name w:val="WW8Num11z3"/>
    <w:rsid w:val="003B74E8"/>
    <w:rPr>
      <w:rFonts w:ascii="Symbol" w:hAnsi="Symbol"/>
    </w:rPr>
  </w:style>
  <w:style w:type="character" w:customStyle="1" w:styleId="WW8Num12z0">
    <w:name w:val="WW8Num12z0"/>
    <w:rsid w:val="003B74E8"/>
  </w:style>
  <w:style w:type="character" w:customStyle="1" w:styleId="WW8Num12z1">
    <w:name w:val="WW8Num12z1"/>
    <w:rsid w:val="003B74E8"/>
    <w:rPr>
      <w:rFonts w:ascii="Courier New" w:hAnsi="Courier New"/>
      <w:sz w:val="24"/>
    </w:rPr>
  </w:style>
  <w:style w:type="character" w:customStyle="1" w:styleId="WW8Num12z2">
    <w:name w:val="WW8Num12z2"/>
    <w:rsid w:val="003B74E8"/>
    <w:rPr>
      <w:rFonts w:ascii="Wingdings" w:hAnsi="Wingdings"/>
    </w:rPr>
  </w:style>
  <w:style w:type="character" w:customStyle="1" w:styleId="WW8Num12z3">
    <w:name w:val="WW8Num12z3"/>
    <w:rsid w:val="003B74E8"/>
    <w:rPr>
      <w:rFonts w:ascii="Symbol" w:hAnsi="Symbol"/>
    </w:rPr>
  </w:style>
  <w:style w:type="character" w:customStyle="1" w:styleId="WW8Num14z0">
    <w:name w:val="WW8Num14z0"/>
    <w:rsid w:val="003B74E8"/>
    <w:rPr>
      <w:rFonts w:ascii="Wingdings" w:hAnsi="Wingdings"/>
    </w:rPr>
  </w:style>
  <w:style w:type="character" w:customStyle="1" w:styleId="WW8Num14z1">
    <w:name w:val="WW8Num14z1"/>
    <w:rsid w:val="003B74E8"/>
    <w:rPr>
      <w:rFonts w:ascii="Courier New" w:hAnsi="Courier New"/>
      <w:sz w:val="24"/>
    </w:rPr>
  </w:style>
  <w:style w:type="character" w:customStyle="1" w:styleId="WW8Num14z3">
    <w:name w:val="WW8Num14z3"/>
    <w:rsid w:val="003B74E8"/>
    <w:rPr>
      <w:rFonts w:ascii="Symbol" w:hAnsi="Symbol"/>
    </w:rPr>
  </w:style>
  <w:style w:type="character" w:customStyle="1" w:styleId="WW8Num15z1">
    <w:name w:val="WW8Num15z1"/>
    <w:rsid w:val="003B74E8"/>
    <w:rPr>
      <w:b/>
      <w:sz w:val="24"/>
    </w:rPr>
  </w:style>
  <w:style w:type="character" w:customStyle="1" w:styleId="WW8Num16z1">
    <w:name w:val="WW8Num16z1"/>
    <w:rsid w:val="003B74E8"/>
    <w:rPr>
      <w:rFonts w:ascii="Courier New" w:hAnsi="Courier New"/>
      <w:sz w:val="24"/>
    </w:rPr>
  </w:style>
  <w:style w:type="character" w:customStyle="1" w:styleId="WW8Num16z2">
    <w:name w:val="WW8Num16z2"/>
    <w:rsid w:val="003B74E8"/>
    <w:rPr>
      <w:rFonts w:ascii="Wingdings" w:hAnsi="Wingdings"/>
    </w:rPr>
  </w:style>
  <w:style w:type="character" w:customStyle="1" w:styleId="WW8Num16z3">
    <w:name w:val="WW8Num16z3"/>
    <w:rsid w:val="003B74E8"/>
    <w:rPr>
      <w:rFonts w:ascii="Symbol" w:hAnsi="Symbol"/>
    </w:rPr>
  </w:style>
  <w:style w:type="character" w:customStyle="1" w:styleId="WW8Num7z1">
    <w:name w:val="WW8Num7z1"/>
    <w:rsid w:val="003B74E8"/>
    <w:rPr>
      <w:rFonts w:ascii="Courier New" w:hAnsi="Courier New"/>
    </w:rPr>
  </w:style>
  <w:style w:type="character" w:customStyle="1" w:styleId="WW8Num7z2">
    <w:name w:val="WW8Num7z2"/>
    <w:rsid w:val="003B74E8"/>
    <w:rPr>
      <w:rFonts w:ascii="Wingdings" w:hAnsi="Wingdings"/>
    </w:rPr>
  </w:style>
  <w:style w:type="character" w:customStyle="1" w:styleId="WW8Num10z0">
    <w:name w:val="WW8Num10z0"/>
    <w:rsid w:val="003B74E8"/>
    <w:rPr>
      <w:rFonts w:ascii="Symbol" w:hAnsi="Symbol"/>
    </w:rPr>
  </w:style>
  <w:style w:type="character" w:customStyle="1" w:styleId="WW-DefaultParagraphFont">
    <w:name w:val="WW-Default Paragraph Font"/>
    <w:rsid w:val="003B74E8"/>
  </w:style>
  <w:style w:type="character" w:customStyle="1" w:styleId="WW-DefaultParagraphFont1">
    <w:name w:val="WW-Default Paragraph Font1"/>
    <w:rsid w:val="003B74E8"/>
  </w:style>
  <w:style w:type="character" w:customStyle="1" w:styleId="ListParagraphChar">
    <w:name w:val="List Paragraph Char"/>
    <w:rsid w:val="003B74E8"/>
  </w:style>
  <w:style w:type="character" w:styleId="CommentReference">
    <w:name w:val="annotation reference"/>
    <w:basedOn w:val="DefaultParagraphFont"/>
    <w:semiHidden/>
    <w:unhideWhenUsed/>
    <w:rsid w:val="003B74E8"/>
    <w:rPr>
      <w:sz w:val="16"/>
    </w:rPr>
  </w:style>
  <w:style w:type="character" w:customStyle="1" w:styleId="CommentTextChar">
    <w:name w:val="Comment Text Char"/>
    <w:rsid w:val="003B74E8"/>
    <w:rPr>
      <w:sz w:val="20"/>
    </w:rPr>
  </w:style>
  <w:style w:type="character" w:customStyle="1" w:styleId="CommentSubjectChar">
    <w:name w:val="Comment Subject Char"/>
    <w:rsid w:val="003B74E8"/>
    <w:rPr>
      <w:b/>
      <w:sz w:val="20"/>
    </w:rPr>
  </w:style>
  <w:style w:type="character" w:customStyle="1" w:styleId="BalloonTextChar">
    <w:name w:val="Balloon Text Char"/>
    <w:rsid w:val="003B74E8"/>
    <w:rPr>
      <w:rFonts w:ascii="Tahoma" w:hAnsi="Tahoma"/>
      <w:sz w:val="16"/>
    </w:rPr>
  </w:style>
  <w:style w:type="character" w:customStyle="1" w:styleId="BodyText2Char">
    <w:name w:val="Body Text 2 Char"/>
    <w:rsid w:val="003B74E8"/>
    <w:rPr>
      <w:sz w:val="24"/>
    </w:rPr>
  </w:style>
  <w:style w:type="character" w:customStyle="1" w:styleId="BodyText2Char1">
    <w:name w:val="Body Text 2 Char1"/>
    <w:basedOn w:val="WW-DefaultParagraphFont1"/>
    <w:rsid w:val="003B74E8"/>
    <w:rPr>
      <w:rFonts w:cs="Times New Roman"/>
    </w:rPr>
  </w:style>
  <w:style w:type="character" w:customStyle="1" w:styleId="BodyText3Char">
    <w:name w:val="Body Text 3 Char"/>
    <w:rsid w:val="003B74E8"/>
    <w:rPr>
      <w:rFonts w:ascii="Times New Roman" w:hAnsi="Times New Roman"/>
      <w:sz w:val="16"/>
    </w:rPr>
  </w:style>
  <w:style w:type="character" w:customStyle="1" w:styleId="NoSpacingChar">
    <w:name w:val="No Spacing Char"/>
    <w:rsid w:val="003B74E8"/>
    <w:rPr>
      <w:lang w:val="en-US" w:eastAsia="x-none"/>
    </w:rPr>
  </w:style>
  <w:style w:type="character" w:customStyle="1" w:styleId="HeaderChar">
    <w:name w:val="Header Char"/>
    <w:basedOn w:val="WW-DefaultParagraphFont1"/>
    <w:uiPriority w:val="99"/>
    <w:rsid w:val="003B74E8"/>
    <w:rPr>
      <w:rFonts w:cs="Times New Roman"/>
    </w:rPr>
  </w:style>
  <w:style w:type="character" w:customStyle="1" w:styleId="FooterChar">
    <w:name w:val="Footer Char"/>
    <w:basedOn w:val="WW-DefaultParagraphFont1"/>
    <w:uiPriority w:val="99"/>
    <w:rsid w:val="003B74E8"/>
    <w:rPr>
      <w:rFonts w:cs="Times New Roman"/>
    </w:rPr>
  </w:style>
  <w:style w:type="character" w:customStyle="1" w:styleId="ListLabel1">
    <w:name w:val="ListLabel 1"/>
    <w:rsid w:val="003B74E8"/>
  </w:style>
  <w:style w:type="character" w:customStyle="1" w:styleId="ListLabel2">
    <w:name w:val="ListLabel 2"/>
    <w:rsid w:val="003B74E8"/>
    <w:rPr>
      <w:b/>
      <w:sz w:val="24"/>
    </w:rPr>
  </w:style>
  <w:style w:type="character" w:customStyle="1" w:styleId="ListLabel3">
    <w:name w:val="ListLabel 3"/>
    <w:rsid w:val="003B74E8"/>
    <w:rPr>
      <w:sz w:val="24"/>
    </w:rPr>
  </w:style>
  <w:style w:type="character" w:customStyle="1" w:styleId="ListLabel4">
    <w:name w:val="ListLabel 4"/>
    <w:rsid w:val="003B74E8"/>
    <w:rPr>
      <w:sz w:val="24"/>
    </w:rPr>
  </w:style>
  <w:style w:type="character" w:customStyle="1" w:styleId="ListLabel5">
    <w:name w:val="ListLabel 5"/>
    <w:rsid w:val="003B74E8"/>
  </w:style>
  <w:style w:type="character" w:customStyle="1" w:styleId="ListLabel6">
    <w:name w:val="ListLabel 6"/>
    <w:rsid w:val="003B74E8"/>
    <w:rPr>
      <w:color w:val="00000A"/>
    </w:rPr>
  </w:style>
  <w:style w:type="character" w:customStyle="1" w:styleId="ListLabel7">
    <w:name w:val="ListLabel 7"/>
    <w:rsid w:val="003B74E8"/>
    <w:rPr>
      <w:rFonts w:eastAsia="Times New Roman"/>
    </w:rPr>
  </w:style>
  <w:style w:type="character" w:customStyle="1" w:styleId="ListLabel8">
    <w:name w:val="ListLabel 8"/>
    <w:rsid w:val="003B74E8"/>
  </w:style>
  <w:style w:type="character" w:customStyle="1" w:styleId="NumberingSymbols">
    <w:name w:val="Numbering Symbols"/>
    <w:rsid w:val="003B74E8"/>
  </w:style>
  <w:style w:type="character" w:customStyle="1" w:styleId="FootnoteCharacters">
    <w:name w:val="Footnote Characters"/>
    <w:rsid w:val="003B74E8"/>
    <w:rPr>
      <w:vertAlign w:val="superscript"/>
    </w:rPr>
  </w:style>
  <w:style w:type="paragraph" w:customStyle="1" w:styleId="Heading">
    <w:name w:val="Heading"/>
    <w:basedOn w:val="Normal"/>
    <w:next w:val="BodyText"/>
    <w:rsid w:val="003B74E8"/>
    <w:pPr>
      <w:keepNext/>
      <w:spacing w:before="240" w:after="120"/>
    </w:pPr>
    <w:rPr>
      <w:rFonts w:ascii="Arial" w:hAnsi="Arial" w:cs="Mangal"/>
      <w:kern w:val="1"/>
      <w:sz w:val="28"/>
      <w:szCs w:val="28"/>
    </w:rPr>
  </w:style>
  <w:style w:type="paragraph" w:styleId="BodyText">
    <w:name w:val="Body Text"/>
    <w:basedOn w:val="Normal"/>
    <w:link w:val="BodyTextChar"/>
    <w:rsid w:val="003B74E8"/>
    <w:pPr>
      <w:spacing w:after="120"/>
    </w:pPr>
    <w:rPr>
      <w:kern w:val="1"/>
    </w:rPr>
  </w:style>
  <w:style w:type="character" w:customStyle="1" w:styleId="BodyTextChar">
    <w:name w:val="Body Text Char"/>
    <w:basedOn w:val="DefaultParagraphFont"/>
    <w:link w:val="BodyText"/>
    <w:rsid w:val="003B74E8"/>
    <w:rPr>
      <w:rFonts w:ascii="Times New Roman" w:eastAsia="Arial Unicode MS" w:hAnsi="Times New Roman" w:cs="Times New Roman"/>
      <w:color w:val="000000"/>
      <w:kern w:val="1"/>
      <w:sz w:val="24"/>
      <w:szCs w:val="24"/>
      <w:lang w:eastAsia="ar-SA"/>
    </w:rPr>
  </w:style>
  <w:style w:type="paragraph" w:styleId="List">
    <w:name w:val="List"/>
    <w:basedOn w:val="BodyText"/>
    <w:rsid w:val="003B74E8"/>
    <w:rPr>
      <w:rFonts w:cs="Mangal"/>
    </w:rPr>
  </w:style>
  <w:style w:type="paragraph" w:styleId="Caption">
    <w:name w:val="caption"/>
    <w:basedOn w:val="Normal"/>
    <w:qFormat/>
    <w:rsid w:val="003B74E8"/>
    <w:pPr>
      <w:suppressLineNumbers/>
      <w:spacing w:before="120" w:after="120"/>
    </w:pPr>
    <w:rPr>
      <w:rFonts w:cs="Mangal"/>
      <w:i/>
      <w:iCs/>
      <w:kern w:val="1"/>
    </w:rPr>
  </w:style>
  <w:style w:type="paragraph" w:customStyle="1" w:styleId="Index">
    <w:name w:val="Index"/>
    <w:basedOn w:val="Normal"/>
    <w:rsid w:val="003B74E8"/>
    <w:pPr>
      <w:suppressLineNumbers/>
    </w:pPr>
    <w:rPr>
      <w:rFonts w:cs="Mangal"/>
      <w:kern w:val="1"/>
    </w:rPr>
  </w:style>
  <w:style w:type="paragraph" w:styleId="ListParagraph">
    <w:name w:val="List Paragraph"/>
    <w:aliases w:val="----"/>
    <w:basedOn w:val="Normal"/>
    <w:qFormat/>
    <w:rsid w:val="003B74E8"/>
    <w:pPr>
      <w:ind w:left="720"/>
    </w:pPr>
    <w:rPr>
      <w:kern w:val="1"/>
    </w:rPr>
  </w:style>
  <w:style w:type="paragraph" w:styleId="CommentText">
    <w:name w:val="annotation text"/>
    <w:basedOn w:val="Normal"/>
    <w:link w:val="CommentTextChar1"/>
    <w:semiHidden/>
    <w:unhideWhenUsed/>
    <w:rsid w:val="003B74E8"/>
    <w:rPr>
      <w:kern w:val="1"/>
      <w:sz w:val="20"/>
      <w:szCs w:val="20"/>
    </w:rPr>
  </w:style>
  <w:style w:type="character" w:customStyle="1" w:styleId="CommentTextChar1">
    <w:name w:val="Comment Text Char1"/>
    <w:basedOn w:val="DefaultParagraphFont"/>
    <w:link w:val="CommentText"/>
    <w:semiHidden/>
    <w:rsid w:val="003B74E8"/>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3B74E8"/>
    <w:rPr>
      <w:b/>
      <w:bCs/>
    </w:rPr>
  </w:style>
  <w:style w:type="character" w:customStyle="1" w:styleId="CommentSubjectChar1">
    <w:name w:val="Comment Subject Char1"/>
    <w:basedOn w:val="CommentTextChar1"/>
    <w:link w:val="CommentSubject"/>
    <w:uiPriority w:val="99"/>
    <w:semiHidden/>
    <w:rsid w:val="003B74E8"/>
    <w:rPr>
      <w:rFonts w:ascii="Times New Roman" w:eastAsia="Arial Unicode MS" w:hAnsi="Times New Roman" w:cs="Times New Roman"/>
      <w:b/>
      <w:bCs/>
      <w:color w:val="000000"/>
      <w:kern w:val="1"/>
      <w:sz w:val="20"/>
      <w:szCs w:val="20"/>
      <w:lang w:eastAsia="ar-SA"/>
    </w:rPr>
  </w:style>
  <w:style w:type="paragraph" w:styleId="BalloonText">
    <w:name w:val="Balloon Text"/>
    <w:basedOn w:val="Normal"/>
    <w:link w:val="BalloonTextChar1"/>
    <w:rsid w:val="003B74E8"/>
    <w:rPr>
      <w:rFonts w:ascii="Tahoma" w:hAnsi="Tahoma" w:cs="Tahoma"/>
      <w:kern w:val="1"/>
      <w:sz w:val="16"/>
      <w:szCs w:val="16"/>
    </w:rPr>
  </w:style>
  <w:style w:type="character" w:customStyle="1" w:styleId="BalloonTextChar1">
    <w:name w:val="Balloon Text Char1"/>
    <w:basedOn w:val="DefaultParagraphFont"/>
    <w:link w:val="BalloonText"/>
    <w:rsid w:val="003B74E8"/>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4E8"/>
    <w:pPr>
      <w:suppressLineNumbers/>
    </w:pPr>
    <w:rPr>
      <w:sz w:val="32"/>
      <w:szCs w:val="32"/>
      <w:lang w:val="en-US"/>
    </w:rPr>
  </w:style>
  <w:style w:type="paragraph" w:styleId="BodyText2">
    <w:name w:val="Body Text 2"/>
    <w:basedOn w:val="Normal"/>
    <w:link w:val="BodyText2Char2"/>
    <w:rsid w:val="003B74E8"/>
    <w:pPr>
      <w:spacing w:after="120" w:line="480" w:lineRule="auto"/>
    </w:pPr>
    <w:rPr>
      <w:kern w:val="1"/>
    </w:rPr>
  </w:style>
  <w:style w:type="character" w:customStyle="1" w:styleId="BodyText2Char2">
    <w:name w:val="Body Text 2 Char2"/>
    <w:basedOn w:val="DefaultParagraphFont"/>
    <w:link w:val="BodyText2"/>
    <w:rsid w:val="003B74E8"/>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4E8"/>
    <w:pPr>
      <w:spacing w:after="120"/>
    </w:pPr>
    <w:rPr>
      <w:rFonts w:eastAsia="Times New Roman"/>
      <w:kern w:val="1"/>
      <w:sz w:val="16"/>
      <w:szCs w:val="16"/>
    </w:rPr>
  </w:style>
  <w:style w:type="character" w:customStyle="1" w:styleId="BodyText3Char1">
    <w:name w:val="Body Text 3 Char1"/>
    <w:basedOn w:val="DefaultParagraphFont"/>
    <w:link w:val="BodyText3"/>
    <w:rsid w:val="003B74E8"/>
    <w:rPr>
      <w:rFonts w:ascii="Times New Roman" w:eastAsia="Times New Roman" w:hAnsi="Times New Roman" w:cs="Times New Roman"/>
      <w:color w:val="000000"/>
      <w:kern w:val="1"/>
      <w:sz w:val="16"/>
      <w:szCs w:val="16"/>
      <w:lang w:eastAsia="ar-SA"/>
    </w:rPr>
  </w:style>
  <w:style w:type="paragraph" w:styleId="NoSpacing">
    <w:name w:val="No Spacing"/>
    <w:qFormat/>
    <w:rsid w:val="003B74E8"/>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uiPriority w:val="99"/>
    <w:rsid w:val="003B74E8"/>
    <w:pPr>
      <w:suppressLineNumbers/>
      <w:tabs>
        <w:tab w:val="center" w:pos="4513"/>
        <w:tab w:val="right" w:pos="9026"/>
      </w:tabs>
    </w:pPr>
    <w:rPr>
      <w:kern w:val="1"/>
    </w:rPr>
  </w:style>
  <w:style w:type="character" w:customStyle="1" w:styleId="HeaderChar1">
    <w:name w:val="Header Char1"/>
    <w:basedOn w:val="DefaultParagraphFont"/>
    <w:link w:val="Header"/>
    <w:rsid w:val="003B74E8"/>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3B74E8"/>
    <w:pPr>
      <w:suppressLineNumbers/>
      <w:tabs>
        <w:tab w:val="center" w:pos="4513"/>
        <w:tab w:val="right" w:pos="9026"/>
      </w:tabs>
    </w:pPr>
    <w:rPr>
      <w:kern w:val="1"/>
    </w:rPr>
  </w:style>
  <w:style w:type="character" w:customStyle="1" w:styleId="FooterChar1">
    <w:name w:val="Footer Char1"/>
    <w:basedOn w:val="DefaultParagraphFont"/>
    <w:link w:val="Footer"/>
    <w:rsid w:val="003B74E8"/>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4E8"/>
    <w:pPr>
      <w:suppressLineNumbers/>
    </w:pPr>
    <w:rPr>
      <w:kern w:val="1"/>
    </w:rPr>
  </w:style>
  <w:style w:type="paragraph" w:customStyle="1" w:styleId="TableHeading">
    <w:name w:val="Table Heading"/>
    <w:basedOn w:val="TableContents"/>
    <w:rsid w:val="003B74E8"/>
    <w:pPr>
      <w:jc w:val="center"/>
    </w:pPr>
    <w:rPr>
      <w:b/>
      <w:bCs/>
    </w:rPr>
  </w:style>
  <w:style w:type="table" w:styleId="TableGrid">
    <w:name w:val="Table Grid"/>
    <w:basedOn w:val="TableNormal"/>
    <w:uiPriority w:val="59"/>
    <w:rsid w:val="003B74E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773419143msonormal">
    <w:name w:val="yiv0773419143msonormal"/>
    <w:basedOn w:val="Normal"/>
    <w:rsid w:val="003B74E8"/>
    <w:pPr>
      <w:suppressAutoHyphens w:val="0"/>
      <w:spacing w:before="100" w:beforeAutospacing="1" w:after="100" w:afterAutospacing="1" w:line="240" w:lineRule="auto"/>
    </w:pPr>
    <w:rPr>
      <w:rFonts w:eastAsia="Times New Roman"/>
      <w:color w:val="auto"/>
      <w:kern w:val="0"/>
      <w:lang w:eastAsia="sr-Latn-RS"/>
    </w:rPr>
  </w:style>
  <w:style w:type="paragraph" w:styleId="Revision">
    <w:name w:val="Revision"/>
    <w:hidden/>
    <w:uiPriority w:val="99"/>
    <w:semiHidden/>
    <w:rsid w:val="003B74E8"/>
    <w:pPr>
      <w:spacing w:after="0" w:line="240" w:lineRule="auto"/>
    </w:pPr>
    <w:rPr>
      <w:rFonts w:ascii="Times New Roman" w:eastAsia="Arial Unicode MS" w:hAnsi="Times New Roman" w:cs="Times New Roman"/>
      <w:color w:val="000000"/>
      <w:kern w:val="1"/>
      <w:sz w:val="24"/>
      <w:szCs w:val="24"/>
      <w:lang w:eastAsia="ar-SA"/>
    </w:rPr>
  </w:style>
  <w:style w:type="paragraph" w:customStyle="1" w:styleId="Default">
    <w:name w:val="Default"/>
    <w:rsid w:val="003B74E8"/>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Hyperlink">
    <w:name w:val="Hyperlink"/>
    <w:basedOn w:val="DefaultParagraphFont"/>
    <w:uiPriority w:val="99"/>
    <w:unhideWhenUsed/>
    <w:rsid w:val="003B74E8"/>
    <w:rPr>
      <w:color w:val="0000FF"/>
      <w:u w:val="single"/>
    </w:rPr>
  </w:style>
  <w:style w:type="character" w:styleId="Strong">
    <w:name w:val="Strong"/>
    <w:basedOn w:val="DefaultParagraphFont"/>
    <w:uiPriority w:val="22"/>
    <w:qFormat/>
    <w:rsid w:val="003B74E8"/>
    <w:rPr>
      <w:b/>
    </w:rPr>
  </w:style>
  <w:style w:type="character" w:styleId="FollowedHyperlink">
    <w:name w:val="FollowedHyperlink"/>
    <w:basedOn w:val="DefaultParagraphFont"/>
    <w:uiPriority w:val="99"/>
    <w:semiHidden/>
    <w:unhideWhenUsed/>
    <w:rsid w:val="003B74E8"/>
    <w:rPr>
      <w:rFonts w:cs="Times New Roman"/>
      <w:color w:val="954F72" w:themeColor="followedHyperlink"/>
      <w:u w:val="single"/>
    </w:rPr>
  </w:style>
  <w:style w:type="paragraph" w:customStyle="1" w:styleId="MyParagraph">
    <w:name w:val="MyParagraph"/>
    <w:basedOn w:val="BodyText"/>
    <w:qFormat/>
    <w:rsid w:val="00E71755"/>
    <w:pPr>
      <w:suppressAutoHyphens w:val="0"/>
      <w:spacing w:before="120" w:line="276" w:lineRule="auto"/>
      <w:ind w:firstLine="567"/>
      <w:jc w:val="both"/>
    </w:pPr>
    <w:rPr>
      <w:rFonts w:eastAsia="Times New Roman" w:cs="Calibri"/>
      <w:color w:val="auto"/>
      <w:szCs w:val="20"/>
      <w:lang w:val="sr-Cyrl-RS"/>
    </w:rPr>
  </w:style>
  <w:style w:type="paragraph" w:customStyle="1" w:styleId="TableParagraph">
    <w:name w:val="Table Paragraph"/>
    <w:basedOn w:val="Normal"/>
    <w:uiPriority w:val="1"/>
    <w:qFormat/>
    <w:rsid w:val="00C95136"/>
    <w:pPr>
      <w:widowControl w:val="0"/>
      <w:suppressAutoHyphens w:val="0"/>
      <w:autoSpaceDE w:val="0"/>
      <w:autoSpaceDN w:val="0"/>
      <w:adjustRightInd w:val="0"/>
      <w:spacing w:line="240" w:lineRule="auto"/>
    </w:pPr>
    <w:rPr>
      <w:rFonts w:eastAsiaTheme="minorEastAsia"/>
      <w:color w:val="auto"/>
      <w:kern w:val="0"/>
      <w:lang w:eastAsia="sr-Latn-RS"/>
    </w:rPr>
  </w:style>
  <w:style w:type="paragraph" w:customStyle="1" w:styleId="Podpodnaslov">
    <w:name w:val="Podpodnaslov"/>
    <w:basedOn w:val="Normal"/>
    <w:rsid w:val="00894D47"/>
    <w:pPr>
      <w:suppressAutoHyphens w:val="0"/>
      <w:spacing w:before="120" w:line="240" w:lineRule="auto"/>
      <w:ind w:left="357" w:hanging="357"/>
      <w:jc w:val="both"/>
    </w:pPr>
    <w:rPr>
      <w:rFonts w:ascii="Swiss Light YU" w:eastAsia="Times New Roman" w:hAnsi="Swiss Light YU"/>
      <w:i/>
      <w:noProof/>
      <w:color w:val="auto"/>
      <w:kern w:val="0"/>
      <w:szCs w:val="20"/>
      <w:lang w:val="en-US" w:eastAsia="en-US"/>
    </w:rPr>
  </w:style>
  <w:style w:type="numbering" w:styleId="111111">
    <w:name w:val="Outline List 2"/>
    <w:basedOn w:val="NoList"/>
    <w:rsid w:val="00894D47"/>
    <w:pPr>
      <w:numPr>
        <w:numId w:val="25"/>
      </w:numPr>
    </w:pPr>
  </w:style>
  <w:style w:type="paragraph" w:styleId="NormalIndent">
    <w:name w:val="Normal Indent"/>
    <w:basedOn w:val="Normal"/>
    <w:rsid w:val="004A0EA3"/>
    <w:pPr>
      <w:suppressAutoHyphens w:val="0"/>
      <w:spacing w:line="240" w:lineRule="atLeast"/>
      <w:ind w:left="1276" w:right="851"/>
      <w:jc w:val="both"/>
    </w:pPr>
    <w:rPr>
      <w:rFonts w:ascii="Arial" w:eastAsia="Times New Roman" w:hAnsi="Arial"/>
      <w:color w:val="auto"/>
      <w:kern w:val="0"/>
      <w:sz w:val="22"/>
      <w:szCs w:val="20"/>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06124">
      <w:bodyDiv w:val="1"/>
      <w:marLeft w:val="0"/>
      <w:marRight w:val="0"/>
      <w:marTop w:val="0"/>
      <w:marBottom w:val="0"/>
      <w:divBdr>
        <w:top w:val="none" w:sz="0" w:space="0" w:color="auto"/>
        <w:left w:val="none" w:sz="0" w:space="0" w:color="auto"/>
        <w:bottom w:val="none" w:sz="0" w:space="0" w:color="auto"/>
        <w:right w:val="none" w:sz="0" w:space="0" w:color="auto"/>
      </w:divBdr>
    </w:div>
    <w:div w:id="602033149">
      <w:bodyDiv w:val="1"/>
      <w:marLeft w:val="0"/>
      <w:marRight w:val="0"/>
      <w:marTop w:val="0"/>
      <w:marBottom w:val="0"/>
      <w:divBdr>
        <w:top w:val="none" w:sz="0" w:space="0" w:color="auto"/>
        <w:left w:val="none" w:sz="0" w:space="0" w:color="auto"/>
        <w:bottom w:val="none" w:sz="0" w:space="0" w:color="auto"/>
        <w:right w:val="none" w:sz="0" w:space="0" w:color="auto"/>
      </w:divBdr>
    </w:div>
    <w:div w:id="883979001">
      <w:bodyDiv w:val="1"/>
      <w:marLeft w:val="0"/>
      <w:marRight w:val="0"/>
      <w:marTop w:val="0"/>
      <w:marBottom w:val="0"/>
      <w:divBdr>
        <w:top w:val="none" w:sz="0" w:space="0" w:color="auto"/>
        <w:left w:val="none" w:sz="0" w:space="0" w:color="auto"/>
        <w:bottom w:val="none" w:sz="0" w:space="0" w:color="auto"/>
        <w:right w:val="none" w:sz="0" w:space="0" w:color="auto"/>
      </w:divBdr>
    </w:div>
    <w:div w:id="949043384">
      <w:bodyDiv w:val="1"/>
      <w:marLeft w:val="0"/>
      <w:marRight w:val="0"/>
      <w:marTop w:val="0"/>
      <w:marBottom w:val="0"/>
      <w:divBdr>
        <w:top w:val="none" w:sz="0" w:space="0" w:color="auto"/>
        <w:left w:val="none" w:sz="0" w:space="0" w:color="auto"/>
        <w:bottom w:val="none" w:sz="0" w:space="0" w:color="auto"/>
        <w:right w:val="none" w:sz="0" w:space="0" w:color="auto"/>
      </w:divBdr>
    </w:div>
    <w:div w:id="1035731702">
      <w:bodyDiv w:val="1"/>
      <w:marLeft w:val="0"/>
      <w:marRight w:val="0"/>
      <w:marTop w:val="0"/>
      <w:marBottom w:val="0"/>
      <w:divBdr>
        <w:top w:val="none" w:sz="0" w:space="0" w:color="auto"/>
        <w:left w:val="none" w:sz="0" w:space="0" w:color="auto"/>
        <w:bottom w:val="none" w:sz="0" w:space="0" w:color="auto"/>
        <w:right w:val="none" w:sz="0" w:space="0" w:color="auto"/>
      </w:divBdr>
    </w:div>
    <w:div w:id="1041058474">
      <w:bodyDiv w:val="1"/>
      <w:marLeft w:val="0"/>
      <w:marRight w:val="0"/>
      <w:marTop w:val="0"/>
      <w:marBottom w:val="0"/>
      <w:divBdr>
        <w:top w:val="none" w:sz="0" w:space="0" w:color="auto"/>
        <w:left w:val="none" w:sz="0" w:space="0" w:color="auto"/>
        <w:bottom w:val="none" w:sz="0" w:space="0" w:color="auto"/>
        <w:right w:val="none" w:sz="0" w:space="0" w:color="auto"/>
      </w:divBdr>
    </w:div>
    <w:div w:id="1049379472">
      <w:bodyDiv w:val="1"/>
      <w:marLeft w:val="0"/>
      <w:marRight w:val="0"/>
      <w:marTop w:val="0"/>
      <w:marBottom w:val="0"/>
      <w:divBdr>
        <w:top w:val="none" w:sz="0" w:space="0" w:color="auto"/>
        <w:left w:val="none" w:sz="0" w:space="0" w:color="auto"/>
        <w:bottom w:val="none" w:sz="0" w:space="0" w:color="auto"/>
        <w:right w:val="none" w:sz="0" w:space="0" w:color="auto"/>
      </w:divBdr>
    </w:div>
    <w:div w:id="1117682359">
      <w:bodyDiv w:val="1"/>
      <w:marLeft w:val="0"/>
      <w:marRight w:val="0"/>
      <w:marTop w:val="0"/>
      <w:marBottom w:val="0"/>
      <w:divBdr>
        <w:top w:val="none" w:sz="0" w:space="0" w:color="auto"/>
        <w:left w:val="none" w:sz="0" w:space="0" w:color="auto"/>
        <w:bottom w:val="none" w:sz="0" w:space="0" w:color="auto"/>
        <w:right w:val="none" w:sz="0" w:space="0" w:color="auto"/>
      </w:divBdr>
    </w:div>
    <w:div w:id="1149712706">
      <w:bodyDiv w:val="1"/>
      <w:marLeft w:val="0"/>
      <w:marRight w:val="0"/>
      <w:marTop w:val="0"/>
      <w:marBottom w:val="0"/>
      <w:divBdr>
        <w:top w:val="none" w:sz="0" w:space="0" w:color="auto"/>
        <w:left w:val="none" w:sz="0" w:space="0" w:color="auto"/>
        <w:bottom w:val="none" w:sz="0" w:space="0" w:color="auto"/>
        <w:right w:val="none" w:sz="0" w:space="0" w:color="auto"/>
      </w:divBdr>
    </w:div>
    <w:div w:id="1259750130">
      <w:bodyDiv w:val="1"/>
      <w:marLeft w:val="0"/>
      <w:marRight w:val="0"/>
      <w:marTop w:val="0"/>
      <w:marBottom w:val="0"/>
      <w:divBdr>
        <w:top w:val="none" w:sz="0" w:space="0" w:color="auto"/>
        <w:left w:val="none" w:sz="0" w:space="0" w:color="auto"/>
        <w:bottom w:val="none" w:sz="0" w:space="0" w:color="auto"/>
        <w:right w:val="none" w:sz="0" w:space="0" w:color="auto"/>
      </w:divBdr>
    </w:div>
    <w:div w:id="1468744736">
      <w:bodyDiv w:val="1"/>
      <w:marLeft w:val="0"/>
      <w:marRight w:val="0"/>
      <w:marTop w:val="0"/>
      <w:marBottom w:val="0"/>
      <w:divBdr>
        <w:top w:val="none" w:sz="0" w:space="0" w:color="auto"/>
        <w:left w:val="none" w:sz="0" w:space="0" w:color="auto"/>
        <w:bottom w:val="none" w:sz="0" w:space="0" w:color="auto"/>
        <w:right w:val="none" w:sz="0" w:space="0" w:color="auto"/>
      </w:divBdr>
    </w:div>
    <w:div w:id="1496988809">
      <w:bodyDiv w:val="1"/>
      <w:marLeft w:val="0"/>
      <w:marRight w:val="0"/>
      <w:marTop w:val="0"/>
      <w:marBottom w:val="0"/>
      <w:divBdr>
        <w:top w:val="none" w:sz="0" w:space="0" w:color="auto"/>
        <w:left w:val="none" w:sz="0" w:space="0" w:color="auto"/>
        <w:bottom w:val="none" w:sz="0" w:space="0" w:color="auto"/>
        <w:right w:val="none" w:sz="0" w:space="0" w:color="auto"/>
      </w:divBdr>
    </w:div>
    <w:div w:id="1758555112">
      <w:bodyDiv w:val="1"/>
      <w:marLeft w:val="0"/>
      <w:marRight w:val="0"/>
      <w:marTop w:val="0"/>
      <w:marBottom w:val="0"/>
      <w:divBdr>
        <w:top w:val="none" w:sz="0" w:space="0" w:color="auto"/>
        <w:left w:val="none" w:sz="0" w:space="0" w:color="auto"/>
        <w:bottom w:val="none" w:sz="0" w:space="0" w:color="auto"/>
        <w:right w:val="none" w:sz="0" w:space="0" w:color="auto"/>
      </w:divBdr>
    </w:div>
    <w:div w:id="1976981212">
      <w:bodyDiv w:val="1"/>
      <w:marLeft w:val="0"/>
      <w:marRight w:val="0"/>
      <w:marTop w:val="0"/>
      <w:marBottom w:val="0"/>
      <w:divBdr>
        <w:top w:val="none" w:sz="0" w:space="0" w:color="auto"/>
        <w:left w:val="none" w:sz="0" w:space="0" w:color="auto"/>
        <w:bottom w:val="none" w:sz="0" w:space="0" w:color="auto"/>
        <w:right w:val="none" w:sz="0" w:space="0" w:color="auto"/>
      </w:divBdr>
    </w:div>
    <w:div w:id="1994597248">
      <w:bodyDiv w:val="1"/>
      <w:marLeft w:val="0"/>
      <w:marRight w:val="0"/>
      <w:marTop w:val="0"/>
      <w:marBottom w:val="0"/>
      <w:divBdr>
        <w:top w:val="none" w:sz="0" w:space="0" w:color="auto"/>
        <w:left w:val="none" w:sz="0" w:space="0" w:color="auto"/>
        <w:bottom w:val="none" w:sz="0" w:space="0" w:color="auto"/>
        <w:right w:val="none" w:sz="0" w:space="0" w:color="auto"/>
      </w:divBdr>
    </w:div>
    <w:div w:id="21293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9.emf"/><Relationship Id="rId21" Type="http://schemas.openxmlformats.org/officeDocument/2006/relationships/image" Target="media/image11.emf"/><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image" Target="media/image45.emf"/><Relationship Id="rId63" Type="http://schemas.openxmlformats.org/officeDocument/2006/relationships/image" Target="media/image53.emf"/><Relationship Id="rId68" Type="http://schemas.openxmlformats.org/officeDocument/2006/relationships/image" Target="media/image58.emf"/><Relationship Id="rId76" Type="http://schemas.openxmlformats.org/officeDocument/2006/relationships/image" Target="media/image66.emf"/><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61.emf"/><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image" Target="media/image19.emf"/><Relationship Id="rId11" Type="http://schemas.openxmlformats.org/officeDocument/2006/relationships/hyperlink" Target="mailto:zorica.panic@rdrr.gov.rs" TargetMode="External"/><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emf"/><Relationship Id="rId58" Type="http://schemas.openxmlformats.org/officeDocument/2006/relationships/image" Target="media/image48.emf"/><Relationship Id="rId66" Type="http://schemas.openxmlformats.org/officeDocument/2006/relationships/image" Target="media/image56.emf"/><Relationship Id="rId74" Type="http://schemas.openxmlformats.org/officeDocument/2006/relationships/image" Target="media/image64.emf"/><Relationship Id="rId79" Type="http://schemas.openxmlformats.org/officeDocument/2006/relationships/hyperlink" Target="mailto:@rdrr.gov.rs" TargetMode="External"/><Relationship Id="rId5" Type="http://schemas.openxmlformats.org/officeDocument/2006/relationships/webSettings" Target="webSettings.xml"/><Relationship Id="rId61" Type="http://schemas.openxmlformats.org/officeDocument/2006/relationships/image" Target="media/image51.emf"/><Relationship Id="rId82" Type="http://schemas.openxmlformats.org/officeDocument/2006/relationships/hyperlink" Target="mailto:zorica.panic@rdrr.gov.rs"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http://www.rdrr.gov.rs/" TargetMode="Externa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emf"/><Relationship Id="rId64" Type="http://schemas.openxmlformats.org/officeDocument/2006/relationships/image" Target="media/image54.emf"/><Relationship Id="rId69" Type="http://schemas.openxmlformats.org/officeDocument/2006/relationships/image" Target="media/image59.emf"/><Relationship Id="rId77" Type="http://schemas.openxmlformats.org/officeDocument/2006/relationships/image" Target="media/image67.emf"/><Relationship Id="rId8" Type="http://schemas.openxmlformats.org/officeDocument/2006/relationships/image" Target="media/image1.png"/><Relationship Id="rId51" Type="http://schemas.openxmlformats.org/officeDocument/2006/relationships/image" Target="media/image41.emf"/><Relationship Id="rId72" Type="http://schemas.openxmlformats.org/officeDocument/2006/relationships/image" Target="media/image62.emf"/><Relationship Id="rId80" Type="http://schemas.openxmlformats.org/officeDocument/2006/relationships/hyperlink" Target="mailto:zorica.panic@rdrr.gov.rs"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image" Target="media/image49.emf"/><Relationship Id="rId67" Type="http://schemas.openxmlformats.org/officeDocument/2006/relationships/image" Target="media/image57.emf"/><Relationship Id="rId20" Type="http://schemas.openxmlformats.org/officeDocument/2006/relationships/image" Target="media/image10.emf"/><Relationship Id="rId41" Type="http://schemas.openxmlformats.org/officeDocument/2006/relationships/image" Target="media/image31.emf"/><Relationship Id="rId54" Type="http://schemas.openxmlformats.org/officeDocument/2006/relationships/image" Target="media/image44.emf"/><Relationship Id="rId62" Type="http://schemas.openxmlformats.org/officeDocument/2006/relationships/image" Target="media/image52.emf"/><Relationship Id="rId70" Type="http://schemas.openxmlformats.org/officeDocument/2006/relationships/image" Target="media/image60.emf"/><Relationship Id="rId75" Type="http://schemas.openxmlformats.org/officeDocument/2006/relationships/image" Target="media/image65.emf"/><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emf"/><Relationship Id="rId10" Type="http://schemas.openxmlformats.org/officeDocument/2006/relationships/hyperlink" Target="mailto:miroslav.vucetic@rdrr.gov.rs" TargetMode="External"/><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image" Target="media/image42.emf"/><Relationship Id="rId60" Type="http://schemas.openxmlformats.org/officeDocument/2006/relationships/image" Target="media/image50.emf"/><Relationship Id="rId65" Type="http://schemas.openxmlformats.org/officeDocument/2006/relationships/image" Target="media/image55.emf"/><Relationship Id="rId73" Type="http://schemas.openxmlformats.org/officeDocument/2006/relationships/image" Target="media/image63.emf"/><Relationship Id="rId78" Type="http://schemas.openxmlformats.org/officeDocument/2006/relationships/image" Target="media/image68.emf"/><Relationship Id="rId81" Type="http://schemas.openxmlformats.org/officeDocument/2006/relationships/hyperlink" Target="mailto:miroslav.vucetic@rdr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00753-9D89-4A1E-B364-ED7F1D325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98</Pages>
  <Words>17515</Words>
  <Characters>99836</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 Spasojević</dc:creator>
  <cp:keywords/>
  <dc:description/>
  <cp:lastModifiedBy>zorica.panic</cp:lastModifiedBy>
  <cp:revision>25</cp:revision>
  <cp:lastPrinted>2018-04-16T08:54:00Z</cp:lastPrinted>
  <dcterms:created xsi:type="dcterms:W3CDTF">2018-04-16T06:30:00Z</dcterms:created>
  <dcterms:modified xsi:type="dcterms:W3CDTF">2018-04-16T12:32:00Z</dcterms:modified>
</cp:coreProperties>
</file>